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980" w:rsidRPr="00DB3189" w:rsidRDefault="00CC1980" w:rsidP="008C26E3">
      <w:pPr>
        <w:jc w:val="center"/>
        <w:rPr>
          <w:b/>
        </w:rPr>
      </w:pPr>
      <w:r>
        <w:rPr>
          <w:b/>
          <w:noProof/>
          <w:sz w:val="96"/>
          <w:szCs w:val="32"/>
        </w:rPr>
        <w:drawing>
          <wp:inline distT="0" distB="0" distL="0" distR="0">
            <wp:extent cx="2453129" cy="1080000"/>
            <wp:effectExtent l="0" t="0" r="444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ейбл Радомир-нов(как в каталог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129" cy="1080000"/>
                    </a:xfrm>
                    <a:prstGeom prst="rect">
                      <a:avLst/>
                    </a:prstGeom>
                  </pic:spPr>
                </pic:pic>
              </a:graphicData>
            </a:graphic>
          </wp:inline>
        </w:drawing>
      </w:r>
    </w:p>
    <w:p w:rsidR="008C26E3" w:rsidRPr="00CC1980" w:rsidRDefault="008C26E3" w:rsidP="008C26E3">
      <w:pPr>
        <w:jc w:val="center"/>
        <w:rPr>
          <w:b/>
          <w:sz w:val="96"/>
          <w:szCs w:val="32"/>
        </w:rPr>
      </w:pPr>
      <w:r w:rsidRPr="00CC1980">
        <w:rPr>
          <w:b/>
          <w:sz w:val="96"/>
          <w:szCs w:val="32"/>
        </w:rPr>
        <w:t>ПАСПОРТ</w:t>
      </w:r>
    </w:p>
    <w:p w:rsidR="008C26E3" w:rsidRPr="008C26E3" w:rsidRDefault="008C26E3" w:rsidP="008C26E3">
      <w:pPr>
        <w:jc w:val="center"/>
        <w:rPr>
          <w:b/>
          <w:sz w:val="28"/>
          <w:szCs w:val="28"/>
        </w:rPr>
      </w:pPr>
    </w:p>
    <w:p w:rsidR="008C26E3" w:rsidRPr="008C26E3" w:rsidRDefault="008C26E3" w:rsidP="008C26E3">
      <w:pPr>
        <w:jc w:val="center"/>
        <w:rPr>
          <w:bCs/>
          <w:spacing w:val="-6"/>
          <w:sz w:val="40"/>
          <w:szCs w:val="40"/>
        </w:rPr>
      </w:pPr>
      <w:r w:rsidRPr="008C26E3">
        <w:rPr>
          <w:bCs/>
          <w:spacing w:val="-6"/>
          <w:sz w:val="40"/>
          <w:szCs w:val="40"/>
        </w:rPr>
        <w:t>Профессиональная терапевтическая гидроаэромассажная ванна</w:t>
      </w:r>
    </w:p>
    <w:p w:rsidR="008C26E3" w:rsidRDefault="008C26E3" w:rsidP="008C26E3">
      <w:pPr>
        <w:jc w:val="center"/>
        <w:rPr>
          <w:bCs/>
          <w:spacing w:val="-6"/>
          <w:sz w:val="28"/>
          <w:szCs w:val="28"/>
        </w:rPr>
      </w:pPr>
    </w:p>
    <w:p w:rsidR="008C26E3" w:rsidRPr="008C26E3" w:rsidRDefault="008C26E3" w:rsidP="008C26E3">
      <w:pPr>
        <w:jc w:val="center"/>
        <w:rPr>
          <w:b/>
          <w:sz w:val="28"/>
          <w:szCs w:val="28"/>
        </w:rPr>
      </w:pPr>
    </w:p>
    <w:p w:rsidR="008C26E3" w:rsidRPr="008C26E3" w:rsidRDefault="008C26E3" w:rsidP="008C26E3">
      <w:pPr>
        <w:jc w:val="center"/>
        <w:rPr>
          <w:b/>
          <w:sz w:val="40"/>
          <w:szCs w:val="40"/>
        </w:rPr>
      </w:pPr>
      <w:r w:rsidRPr="008C26E3">
        <w:rPr>
          <w:b/>
          <w:sz w:val="40"/>
          <w:szCs w:val="40"/>
        </w:rPr>
        <w:t>«ОЛИМПИЯ»</w:t>
      </w:r>
    </w:p>
    <w:p w:rsidR="008C26E3" w:rsidRDefault="008C26E3" w:rsidP="008C26E3">
      <w:pPr>
        <w:tabs>
          <w:tab w:val="left" w:pos="5535"/>
        </w:tabs>
        <w:ind w:right="-34"/>
        <w:rPr>
          <w:b/>
          <w:bCs/>
        </w:rPr>
      </w:pPr>
    </w:p>
    <w:p w:rsidR="008C26E3" w:rsidRDefault="008C26E3" w:rsidP="008C26E3">
      <w:pPr>
        <w:tabs>
          <w:tab w:val="left" w:pos="5535"/>
        </w:tabs>
        <w:ind w:right="-34"/>
        <w:rPr>
          <w:b/>
          <w:bCs/>
        </w:rPr>
      </w:pPr>
    </w:p>
    <w:p w:rsidR="008C26E3" w:rsidRPr="004E6E25" w:rsidRDefault="008C26E3" w:rsidP="008C26E3">
      <w:pPr>
        <w:shd w:val="clear" w:color="auto" w:fill="FFFFFF"/>
        <w:ind w:left="180" w:right="-74"/>
        <w:jc w:val="center"/>
        <w:rPr>
          <w:spacing w:val="-8"/>
          <w:sz w:val="20"/>
          <w:szCs w:val="20"/>
        </w:rPr>
      </w:pPr>
    </w:p>
    <w:p w:rsidR="008C26E3" w:rsidRPr="004E6E25" w:rsidRDefault="008C26E3" w:rsidP="008C26E3">
      <w:pPr>
        <w:shd w:val="clear" w:color="auto" w:fill="FFFFFF"/>
        <w:ind w:left="180" w:right="-74"/>
        <w:jc w:val="center"/>
        <w:rPr>
          <w:bCs/>
          <w:sz w:val="20"/>
          <w:szCs w:val="20"/>
        </w:rPr>
      </w:pP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2933"/>
        <w:gridCol w:w="2123"/>
      </w:tblGrid>
      <w:tr w:rsidR="008C26E3" w:rsidRPr="004E6E25" w:rsidTr="008C26E3">
        <w:trPr>
          <w:trHeight w:val="454"/>
          <w:jc w:val="center"/>
        </w:trPr>
        <w:tc>
          <w:tcPr>
            <w:tcW w:w="2933" w:type="dxa"/>
            <w:tcBorders>
              <w:top w:val="single" w:sz="4" w:space="0" w:color="auto"/>
              <w:left w:val="single" w:sz="4" w:space="0" w:color="auto"/>
              <w:bottom w:val="single" w:sz="4" w:space="0" w:color="auto"/>
            </w:tcBorders>
            <w:vAlign w:val="center"/>
          </w:tcPr>
          <w:p w:rsidR="008C26E3" w:rsidRPr="004E6E25" w:rsidRDefault="008C26E3" w:rsidP="008C26E3">
            <w:pPr>
              <w:jc w:val="center"/>
              <w:rPr>
                <w:sz w:val="20"/>
                <w:szCs w:val="20"/>
              </w:rPr>
            </w:pPr>
            <w:r w:rsidRPr="004E6E25">
              <w:rPr>
                <w:sz w:val="20"/>
                <w:szCs w:val="20"/>
              </w:rPr>
              <w:t>Заводской номер</w:t>
            </w:r>
          </w:p>
        </w:tc>
        <w:tc>
          <w:tcPr>
            <w:tcW w:w="2123" w:type="dxa"/>
            <w:tcBorders>
              <w:top w:val="single" w:sz="4" w:space="0" w:color="auto"/>
              <w:bottom w:val="single" w:sz="4" w:space="0" w:color="auto"/>
              <w:right w:val="single" w:sz="4" w:space="0" w:color="auto"/>
            </w:tcBorders>
            <w:vAlign w:val="center"/>
          </w:tcPr>
          <w:p w:rsidR="008C26E3" w:rsidRPr="004E6E25" w:rsidRDefault="008C26E3" w:rsidP="008C26E3">
            <w:pPr>
              <w:jc w:val="center"/>
              <w:rPr>
                <w:sz w:val="20"/>
                <w:szCs w:val="20"/>
              </w:rPr>
            </w:pPr>
          </w:p>
        </w:tc>
      </w:tr>
    </w:tbl>
    <w:p w:rsidR="008C26E3" w:rsidRPr="004E6E25" w:rsidRDefault="008C26E3" w:rsidP="008C26E3">
      <w:pPr>
        <w:tabs>
          <w:tab w:val="left" w:pos="5535"/>
        </w:tabs>
        <w:jc w:val="center"/>
        <w:rPr>
          <w:bCs/>
          <w:sz w:val="20"/>
          <w:szCs w:val="20"/>
        </w:rPr>
      </w:pPr>
    </w:p>
    <w:p w:rsidR="008C26E3" w:rsidRPr="004E6E25" w:rsidRDefault="008C26E3" w:rsidP="008C26E3">
      <w:pPr>
        <w:jc w:val="center"/>
        <w:rPr>
          <w:sz w:val="20"/>
          <w:szCs w:val="20"/>
          <w:lang w:val="en-US"/>
        </w:rPr>
      </w:pPr>
    </w:p>
    <w:p w:rsidR="008C26E3" w:rsidRPr="004E6E25" w:rsidRDefault="008C26E3" w:rsidP="008C26E3">
      <w:pPr>
        <w:jc w:val="center"/>
        <w:rPr>
          <w:sz w:val="20"/>
          <w:szCs w:val="20"/>
          <w:lang w:val="en-US"/>
        </w:rPr>
      </w:pPr>
    </w:p>
    <w:p w:rsidR="008C26E3" w:rsidRDefault="008C26E3" w:rsidP="008C26E3">
      <w:pPr>
        <w:jc w:val="center"/>
        <w:rPr>
          <w:sz w:val="20"/>
          <w:szCs w:val="20"/>
        </w:rPr>
      </w:pPr>
    </w:p>
    <w:p w:rsidR="008C26E3" w:rsidRDefault="008C26E3" w:rsidP="008C26E3">
      <w:pPr>
        <w:jc w:val="center"/>
        <w:rPr>
          <w:sz w:val="20"/>
          <w:szCs w:val="20"/>
        </w:rPr>
      </w:pPr>
    </w:p>
    <w:p w:rsidR="008C26E3" w:rsidRPr="008C26E3" w:rsidRDefault="008C26E3" w:rsidP="008C26E3">
      <w:pPr>
        <w:jc w:val="center"/>
        <w:rPr>
          <w:sz w:val="20"/>
          <w:szCs w:val="20"/>
        </w:rPr>
      </w:pPr>
    </w:p>
    <w:p w:rsidR="008C26E3" w:rsidRPr="004E6E25" w:rsidRDefault="008C26E3" w:rsidP="008C26E3">
      <w:pPr>
        <w:jc w:val="center"/>
        <w:rPr>
          <w:sz w:val="20"/>
          <w:szCs w:val="20"/>
          <w:lang w:val="en-US"/>
        </w:rPr>
      </w:pPr>
    </w:p>
    <w:p w:rsidR="008C26E3" w:rsidRPr="004E6E25" w:rsidRDefault="008C26E3" w:rsidP="008C26E3">
      <w:pPr>
        <w:jc w:val="center"/>
        <w:rPr>
          <w:sz w:val="20"/>
          <w:szCs w:val="20"/>
        </w:rPr>
      </w:pPr>
      <w:r w:rsidRPr="004E6E25">
        <w:rPr>
          <w:sz w:val="20"/>
          <w:szCs w:val="20"/>
        </w:rPr>
        <w:t>Перед эксплуатацией внимательно ознакомьтесь</w:t>
      </w:r>
    </w:p>
    <w:p w:rsidR="008C26E3" w:rsidRPr="004E6E25" w:rsidRDefault="008C26E3" w:rsidP="008C26E3">
      <w:pPr>
        <w:jc w:val="center"/>
        <w:rPr>
          <w:sz w:val="20"/>
          <w:szCs w:val="20"/>
        </w:rPr>
      </w:pPr>
      <w:r w:rsidRPr="004E6E25">
        <w:rPr>
          <w:sz w:val="20"/>
          <w:szCs w:val="20"/>
        </w:rPr>
        <w:t>с надлежащей инструкцией</w:t>
      </w:r>
    </w:p>
    <w:p w:rsidR="008C26E3" w:rsidRPr="004E6E25" w:rsidRDefault="008C26E3" w:rsidP="008C26E3">
      <w:pPr>
        <w:jc w:val="center"/>
        <w:rPr>
          <w:sz w:val="20"/>
          <w:szCs w:val="20"/>
        </w:rPr>
      </w:pPr>
    </w:p>
    <w:p w:rsidR="008C26E3" w:rsidRDefault="008C26E3" w:rsidP="008C26E3">
      <w:pPr>
        <w:jc w:val="center"/>
        <w:rPr>
          <w:sz w:val="20"/>
          <w:szCs w:val="20"/>
        </w:rPr>
      </w:pPr>
      <w:r w:rsidRPr="004E6E25">
        <w:rPr>
          <w:sz w:val="20"/>
          <w:szCs w:val="20"/>
        </w:rPr>
        <w:t>201</w:t>
      </w:r>
      <w:r w:rsidR="00AE68CB">
        <w:rPr>
          <w:sz w:val="20"/>
          <w:szCs w:val="20"/>
          <w:lang w:val="en-US"/>
        </w:rPr>
        <w:t>7</w:t>
      </w:r>
      <w:r w:rsidRPr="004E6E25">
        <w:rPr>
          <w:sz w:val="20"/>
          <w:szCs w:val="20"/>
        </w:rPr>
        <w:t xml:space="preserve"> год</w:t>
      </w:r>
    </w:p>
    <w:p w:rsidR="00CC1980" w:rsidRDefault="00CC1980">
      <w:pPr>
        <w:rPr>
          <w:bCs/>
          <w:sz w:val="20"/>
          <w:szCs w:val="20"/>
        </w:rPr>
      </w:pPr>
      <w:r>
        <w:rPr>
          <w:bCs/>
          <w:sz w:val="20"/>
          <w:szCs w:val="20"/>
        </w:rPr>
        <w:br w:type="page"/>
      </w:r>
    </w:p>
    <w:p w:rsidR="00E565C3" w:rsidRPr="004E6E25" w:rsidRDefault="00E565C3" w:rsidP="008C26E3">
      <w:pPr>
        <w:jc w:val="center"/>
        <w:rPr>
          <w:bCs/>
          <w:sz w:val="20"/>
          <w:szCs w:val="20"/>
        </w:rPr>
      </w:pPr>
    </w:p>
    <w:p w:rsidR="00134F70" w:rsidRDefault="00134F70" w:rsidP="00523E09">
      <w:pPr>
        <w:tabs>
          <w:tab w:val="left" w:pos="5535"/>
        </w:tabs>
        <w:ind w:right="-36"/>
        <w:jc w:val="center"/>
        <w:rPr>
          <w:b/>
          <w:bCs/>
          <w:sz w:val="20"/>
          <w:szCs w:val="20"/>
          <w:lang w:val="en-US"/>
        </w:rPr>
      </w:pPr>
      <w:r w:rsidRPr="00641633">
        <w:rPr>
          <w:b/>
          <w:bCs/>
          <w:sz w:val="20"/>
          <w:szCs w:val="20"/>
        </w:rPr>
        <w:t>СОДЕРЖАНИЕ</w:t>
      </w:r>
    </w:p>
    <w:p w:rsidR="00540D6A" w:rsidRDefault="00540D6A" w:rsidP="00523E09">
      <w:pPr>
        <w:tabs>
          <w:tab w:val="left" w:pos="5535"/>
        </w:tabs>
        <w:ind w:right="-36"/>
        <w:jc w:val="center"/>
        <w:rPr>
          <w:b/>
          <w:bCs/>
          <w:sz w:val="20"/>
          <w:szCs w:val="20"/>
          <w:lang w:val="en-US"/>
        </w:rPr>
      </w:pPr>
    </w:p>
    <w:p w:rsidR="00540D6A" w:rsidRPr="00540D6A" w:rsidRDefault="00540D6A" w:rsidP="00523E09">
      <w:pPr>
        <w:tabs>
          <w:tab w:val="left" w:pos="5535"/>
        </w:tabs>
        <w:ind w:right="-36"/>
        <w:jc w:val="center"/>
        <w:rPr>
          <w:b/>
          <w:bCs/>
          <w:sz w:val="20"/>
          <w:szCs w:val="20"/>
          <w:lang w:val="en-US"/>
        </w:rPr>
      </w:pPr>
    </w:p>
    <w:p w:rsidR="00A65501" w:rsidRPr="00036880" w:rsidRDefault="00A65501" w:rsidP="003A1F78">
      <w:pPr>
        <w:tabs>
          <w:tab w:val="left" w:pos="5535"/>
        </w:tabs>
        <w:spacing w:line="180" w:lineRule="auto"/>
        <w:ind w:right="-36"/>
        <w:jc w:val="center"/>
        <w:rPr>
          <w:bCs/>
          <w:sz w:val="14"/>
          <w:szCs w:val="16"/>
        </w:rPr>
      </w:pPr>
    </w:p>
    <w:p w:rsidR="004D6C2F" w:rsidRPr="004D6C2F" w:rsidRDefault="00930164"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r w:rsidRPr="004D6C2F">
        <w:rPr>
          <w:rFonts w:ascii="Calibri" w:hAnsi="Calibri"/>
          <w:b w:val="0"/>
          <w:caps w:val="0"/>
          <w:noProof/>
          <w:sz w:val="16"/>
          <w:szCs w:val="20"/>
        </w:rPr>
        <w:fldChar w:fldCharType="begin"/>
      </w:r>
      <w:r w:rsidR="00036880" w:rsidRPr="004D6C2F">
        <w:rPr>
          <w:rFonts w:ascii="Calibri" w:hAnsi="Calibri"/>
          <w:b w:val="0"/>
          <w:caps w:val="0"/>
          <w:noProof/>
          <w:sz w:val="16"/>
          <w:szCs w:val="20"/>
        </w:rPr>
        <w:instrText xml:space="preserve"> TOC \o "1-1" \h \z \u </w:instrText>
      </w:r>
      <w:r w:rsidRPr="004D6C2F">
        <w:rPr>
          <w:rFonts w:ascii="Calibri" w:hAnsi="Calibri"/>
          <w:b w:val="0"/>
          <w:caps w:val="0"/>
          <w:noProof/>
          <w:sz w:val="16"/>
          <w:szCs w:val="20"/>
        </w:rPr>
        <w:fldChar w:fldCharType="separate"/>
      </w:r>
      <w:hyperlink w:anchor="_Toc346800591" w:history="1">
        <w:r w:rsidR="004D6C2F" w:rsidRPr="004D6C2F">
          <w:rPr>
            <w:rStyle w:val="af"/>
            <w:noProof/>
            <w:sz w:val="16"/>
          </w:rPr>
          <w:t>НАЗНАЧЕНИЕ ИЗДЕЛИЯ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_Toc346800591 \h </w:instrText>
        </w:r>
        <w:r w:rsidR="004D6C2F" w:rsidRPr="004D6C2F">
          <w:rPr>
            <w:noProof/>
            <w:webHidden/>
            <w:sz w:val="16"/>
          </w:rPr>
        </w:r>
        <w:r w:rsidR="004D6C2F" w:rsidRPr="004D6C2F">
          <w:rPr>
            <w:noProof/>
            <w:webHidden/>
            <w:sz w:val="16"/>
          </w:rPr>
          <w:fldChar w:fldCharType="separate"/>
        </w:r>
        <w:r w:rsidR="00497763">
          <w:rPr>
            <w:noProof/>
            <w:webHidden/>
            <w:sz w:val="16"/>
          </w:rPr>
          <w:t>- 3 -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2" w:history="1">
        <w:r w:rsidR="004D6C2F" w:rsidRPr="004D6C2F">
          <w:rPr>
            <w:rStyle w:val="af"/>
            <w:noProof/>
            <w:sz w:val="16"/>
          </w:rPr>
          <w:t>РЕКОМЕНДАЦИИ ДЛЯ ПРИМЕНЕНИЯ ПРОФЕССИОНАЛЬНОЙ ТЕРАПЕВТИЧЕСКОЙ ВАННЫ «ОЛИМПИЯ»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_Toc346800592 \h </w:instrText>
        </w:r>
        <w:r w:rsidR="004D6C2F" w:rsidRPr="004D6C2F">
          <w:rPr>
            <w:noProof/>
            <w:webHidden/>
            <w:sz w:val="16"/>
          </w:rPr>
        </w:r>
        <w:r w:rsidR="004D6C2F" w:rsidRPr="004D6C2F">
          <w:rPr>
            <w:noProof/>
            <w:webHidden/>
            <w:sz w:val="16"/>
          </w:rPr>
          <w:fldChar w:fldCharType="separate"/>
        </w:r>
        <w:r w:rsidR="00497763">
          <w:rPr>
            <w:noProof/>
            <w:webHidden/>
            <w:sz w:val="16"/>
          </w:rPr>
          <w:t>- 4 -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3" w:history="1">
        <w:r w:rsidR="004D6C2F" w:rsidRPr="004D6C2F">
          <w:rPr>
            <w:rStyle w:val="af"/>
            <w:noProof/>
            <w:sz w:val="16"/>
          </w:rPr>
          <w:t>ПОКАЗАНИЯ ДЛЯ ПРИМЕНЕНИЯ ПРОФЕССИОНАЛЬНОЙ ТЕРАПЕВТИЧЕСКОЙ ВАННЫ «ОЛИМПИЯ»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_Toc346800593 \h </w:instrText>
        </w:r>
        <w:r w:rsidR="004D6C2F" w:rsidRPr="004D6C2F">
          <w:rPr>
            <w:noProof/>
            <w:webHidden/>
            <w:sz w:val="16"/>
          </w:rPr>
        </w:r>
        <w:r w:rsidR="004D6C2F" w:rsidRPr="004D6C2F">
          <w:rPr>
            <w:noProof/>
            <w:webHidden/>
            <w:sz w:val="16"/>
          </w:rPr>
          <w:fldChar w:fldCharType="separate"/>
        </w:r>
        <w:r w:rsidR="00497763">
          <w:rPr>
            <w:noProof/>
            <w:webHidden/>
            <w:sz w:val="16"/>
          </w:rPr>
          <w:t>- 4 -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4" w:history="1">
        <w:r w:rsidR="004D6C2F" w:rsidRPr="004D6C2F">
          <w:rPr>
            <w:rStyle w:val="af"/>
            <w:noProof/>
            <w:sz w:val="16"/>
          </w:rPr>
          <w:t>ПРОТИВОПОКАЗАНИЯ ДЛЯ ПРИМЕНЕНИЯ ПРОФЕССИОНАЛЬНОЙ ТЕРАПЕВТИЧЕСКОЙ ВАННЫ «ОЛИМПИЯ»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_Toc346800594 \h </w:instrText>
        </w:r>
        <w:r w:rsidR="004D6C2F" w:rsidRPr="004D6C2F">
          <w:rPr>
            <w:noProof/>
            <w:webHidden/>
            <w:sz w:val="16"/>
          </w:rPr>
        </w:r>
        <w:r w:rsidR="004D6C2F" w:rsidRPr="004D6C2F">
          <w:rPr>
            <w:noProof/>
            <w:webHidden/>
            <w:sz w:val="16"/>
          </w:rPr>
          <w:fldChar w:fldCharType="separate"/>
        </w:r>
        <w:r w:rsidR="00497763">
          <w:rPr>
            <w:noProof/>
            <w:webHidden/>
            <w:sz w:val="16"/>
          </w:rPr>
          <w:t>- 5 -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5" w:history="1">
        <w:r w:rsidR="004D6C2F" w:rsidRPr="004D6C2F">
          <w:rPr>
            <w:rStyle w:val="af"/>
            <w:noProof/>
            <w:sz w:val="16"/>
          </w:rPr>
          <w:t>ОПИСАНИЕ СТАНДАРТНОЙ КОМПЛЕКТАЦИИ ВАННЫ «ОЛИМПИЯ»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_Toc346800595 \h </w:instrText>
        </w:r>
        <w:r w:rsidR="004D6C2F" w:rsidRPr="004D6C2F">
          <w:rPr>
            <w:noProof/>
            <w:webHidden/>
            <w:sz w:val="16"/>
          </w:rPr>
        </w:r>
        <w:r w:rsidR="004D6C2F" w:rsidRPr="004D6C2F">
          <w:rPr>
            <w:noProof/>
            <w:webHidden/>
            <w:sz w:val="16"/>
          </w:rPr>
          <w:fldChar w:fldCharType="separate"/>
        </w:r>
        <w:r w:rsidR="00497763">
          <w:rPr>
            <w:noProof/>
            <w:webHidden/>
            <w:sz w:val="16"/>
          </w:rPr>
          <w:t>- 5 -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6" w:history="1">
        <w:r w:rsidR="004D6C2F" w:rsidRPr="004D6C2F">
          <w:rPr>
            <w:rStyle w:val="af"/>
            <w:noProof/>
            <w:sz w:val="16"/>
          </w:rPr>
          <w:t>ОПИСАНИЕ ФУНКЦИОНАЛЬНЫХ ЭЛЕМЕНТОВ</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_Toc346800596 \h </w:instrText>
        </w:r>
        <w:r w:rsidR="004D6C2F" w:rsidRPr="004D6C2F">
          <w:rPr>
            <w:noProof/>
            <w:webHidden/>
            <w:sz w:val="16"/>
          </w:rPr>
        </w:r>
        <w:r w:rsidR="004D6C2F" w:rsidRPr="004D6C2F">
          <w:rPr>
            <w:noProof/>
            <w:webHidden/>
            <w:sz w:val="16"/>
          </w:rPr>
          <w:fldChar w:fldCharType="separate"/>
        </w:r>
        <w:r w:rsidR="00497763">
          <w:rPr>
            <w:noProof/>
            <w:webHidden/>
            <w:sz w:val="16"/>
          </w:rPr>
          <w:t>- 5 -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7" w:history="1">
        <w:r w:rsidR="004D6C2F" w:rsidRPr="004D6C2F">
          <w:rPr>
            <w:rStyle w:val="af"/>
            <w:noProof/>
            <w:sz w:val="16"/>
          </w:rPr>
          <w:t>СМЕСИТЕЛЬ</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_Toc346800597 \h </w:instrText>
        </w:r>
        <w:r w:rsidR="004D6C2F" w:rsidRPr="004D6C2F">
          <w:rPr>
            <w:noProof/>
            <w:webHidden/>
            <w:sz w:val="16"/>
          </w:rPr>
        </w:r>
        <w:r w:rsidR="004D6C2F" w:rsidRPr="004D6C2F">
          <w:rPr>
            <w:noProof/>
            <w:webHidden/>
            <w:sz w:val="16"/>
          </w:rPr>
          <w:fldChar w:fldCharType="separate"/>
        </w:r>
        <w:r w:rsidR="00497763">
          <w:rPr>
            <w:noProof/>
            <w:webHidden/>
            <w:sz w:val="16"/>
          </w:rPr>
          <w:t>- 6 -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8" w:history="1">
        <w:r w:rsidR="004D6C2F" w:rsidRPr="004D6C2F">
          <w:rPr>
            <w:rStyle w:val="af"/>
            <w:noProof/>
            <w:sz w:val="16"/>
          </w:rPr>
          <w:t>ИЗЛИВ</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_Toc346800598 \h </w:instrText>
        </w:r>
        <w:r w:rsidR="004D6C2F" w:rsidRPr="004D6C2F">
          <w:rPr>
            <w:noProof/>
            <w:webHidden/>
            <w:sz w:val="16"/>
          </w:rPr>
        </w:r>
        <w:r w:rsidR="004D6C2F" w:rsidRPr="004D6C2F">
          <w:rPr>
            <w:noProof/>
            <w:webHidden/>
            <w:sz w:val="16"/>
          </w:rPr>
          <w:fldChar w:fldCharType="separate"/>
        </w:r>
        <w:r w:rsidR="00497763">
          <w:rPr>
            <w:noProof/>
            <w:webHidden/>
            <w:sz w:val="16"/>
          </w:rPr>
          <w:t>- 6 -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599" w:history="1">
        <w:r w:rsidR="004D6C2F" w:rsidRPr="004D6C2F">
          <w:rPr>
            <w:rStyle w:val="af"/>
            <w:noProof/>
            <w:sz w:val="16"/>
          </w:rPr>
          <w:t>РУЧНОЙ ДУШ</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_Toc346800599 \h </w:instrText>
        </w:r>
        <w:r w:rsidR="004D6C2F" w:rsidRPr="004D6C2F">
          <w:rPr>
            <w:noProof/>
            <w:webHidden/>
            <w:sz w:val="16"/>
          </w:rPr>
        </w:r>
        <w:r w:rsidR="004D6C2F" w:rsidRPr="004D6C2F">
          <w:rPr>
            <w:noProof/>
            <w:webHidden/>
            <w:sz w:val="16"/>
          </w:rPr>
          <w:fldChar w:fldCharType="separate"/>
        </w:r>
        <w:r w:rsidR="00497763">
          <w:rPr>
            <w:noProof/>
            <w:webHidden/>
            <w:sz w:val="16"/>
          </w:rPr>
          <w:t>- 6 -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0" w:history="1">
        <w:r w:rsidR="004D6C2F" w:rsidRPr="004D6C2F">
          <w:rPr>
            <w:rStyle w:val="af"/>
            <w:noProof/>
            <w:sz w:val="16"/>
          </w:rPr>
          <w:t>ПОЛУАВТОМАТИЧЕСКИЙ СЛИВ-ПЕРЕЛИВ</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_Toc346800600 \h </w:instrText>
        </w:r>
        <w:r w:rsidR="004D6C2F" w:rsidRPr="004D6C2F">
          <w:rPr>
            <w:noProof/>
            <w:webHidden/>
            <w:sz w:val="16"/>
          </w:rPr>
        </w:r>
        <w:r w:rsidR="004D6C2F" w:rsidRPr="004D6C2F">
          <w:rPr>
            <w:noProof/>
            <w:webHidden/>
            <w:sz w:val="16"/>
          </w:rPr>
          <w:fldChar w:fldCharType="separate"/>
        </w:r>
        <w:r w:rsidR="00497763">
          <w:rPr>
            <w:noProof/>
            <w:webHidden/>
            <w:sz w:val="16"/>
          </w:rPr>
          <w:t>- 6 -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1" w:history="1">
        <w:r w:rsidR="004D6C2F" w:rsidRPr="004D6C2F">
          <w:rPr>
            <w:rStyle w:val="af"/>
            <w:noProof/>
            <w:sz w:val="16"/>
          </w:rPr>
          <w:t>СИСТЕМА «TURBO-POOL»</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_Toc346800601 \h </w:instrText>
        </w:r>
        <w:r w:rsidR="004D6C2F" w:rsidRPr="004D6C2F">
          <w:rPr>
            <w:noProof/>
            <w:webHidden/>
            <w:sz w:val="16"/>
          </w:rPr>
        </w:r>
        <w:r w:rsidR="004D6C2F" w:rsidRPr="004D6C2F">
          <w:rPr>
            <w:noProof/>
            <w:webHidden/>
            <w:sz w:val="16"/>
          </w:rPr>
          <w:fldChar w:fldCharType="separate"/>
        </w:r>
        <w:r w:rsidR="00497763">
          <w:rPr>
            <w:noProof/>
            <w:webHidden/>
            <w:sz w:val="16"/>
          </w:rPr>
          <w:t>- 6 -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2" w:history="1">
        <w:r w:rsidR="004D6C2F" w:rsidRPr="004D6C2F">
          <w:rPr>
            <w:rStyle w:val="af"/>
            <w:noProof/>
            <w:sz w:val="16"/>
          </w:rPr>
          <w:t>ЭЛЕКТРОННЫЙ БЛОК УПРАВЛЕНИЯ «SPA КОНТРОЛЛЕР»</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_Toc346800602 \h </w:instrText>
        </w:r>
        <w:r w:rsidR="004D6C2F" w:rsidRPr="004D6C2F">
          <w:rPr>
            <w:noProof/>
            <w:webHidden/>
            <w:sz w:val="16"/>
          </w:rPr>
        </w:r>
        <w:r w:rsidR="004D6C2F" w:rsidRPr="004D6C2F">
          <w:rPr>
            <w:noProof/>
            <w:webHidden/>
            <w:sz w:val="16"/>
          </w:rPr>
          <w:fldChar w:fldCharType="separate"/>
        </w:r>
        <w:r w:rsidR="00497763">
          <w:rPr>
            <w:noProof/>
            <w:webHidden/>
            <w:sz w:val="16"/>
          </w:rPr>
          <w:t>- 7 -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3" w:history="1">
        <w:r w:rsidR="004D6C2F" w:rsidRPr="004D6C2F">
          <w:rPr>
            <w:rStyle w:val="af"/>
            <w:noProof/>
            <w:sz w:val="16"/>
          </w:rPr>
          <w:t>ХРОМОТЕРАПИЯ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_Toc346800603 \h </w:instrText>
        </w:r>
        <w:r w:rsidR="004D6C2F" w:rsidRPr="004D6C2F">
          <w:rPr>
            <w:noProof/>
            <w:webHidden/>
            <w:sz w:val="16"/>
          </w:rPr>
        </w:r>
        <w:r w:rsidR="004D6C2F" w:rsidRPr="004D6C2F">
          <w:rPr>
            <w:noProof/>
            <w:webHidden/>
            <w:sz w:val="16"/>
          </w:rPr>
          <w:fldChar w:fldCharType="separate"/>
        </w:r>
        <w:r w:rsidR="00497763">
          <w:rPr>
            <w:noProof/>
            <w:webHidden/>
            <w:sz w:val="16"/>
          </w:rPr>
          <w:t>- 17 -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4" w:history="1">
        <w:r w:rsidR="004D6C2F" w:rsidRPr="004D6C2F">
          <w:rPr>
            <w:rStyle w:val="af"/>
            <w:noProof/>
            <w:sz w:val="16"/>
          </w:rPr>
          <w:t>РУЧКИ ХРОМИРОВАННЫЕ</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_Toc346800604 \h </w:instrText>
        </w:r>
        <w:r w:rsidR="004D6C2F" w:rsidRPr="004D6C2F">
          <w:rPr>
            <w:noProof/>
            <w:webHidden/>
            <w:sz w:val="16"/>
          </w:rPr>
        </w:r>
        <w:r w:rsidR="004D6C2F" w:rsidRPr="004D6C2F">
          <w:rPr>
            <w:noProof/>
            <w:webHidden/>
            <w:sz w:val="16"/>
          </w:rPr>
          <w:fldChar w:fldCharType="separate"/>
        </w:r>
        <w:r w:rsidR="00497763">
          <w:rPr>
            <w:noProof/>
            <w:webHidden/>
            <w:sz w:val="16"/>
          </w:rPr>
          <w:t>- 17 -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5" w:history="1">
        <w:r w:rsidR="004D6C2F" w:rsidRPr="004D6C2F">
          <w:rPr>
            <w:rStyle w:val="af"/>
            <w:noProof/>
            <w:sz w:val="16"/>
          </w:rPr>
          <w:t>ДЕКОРАТИВНЫЕ ПАНЕЛИ</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_Toc346800605 \h </w:instrText>
        </w:r>
        <w:r w:rsidR="004D6C2F" w:rsidRPr="004D6C2F">
          <w:rPr>
            <w:noProof/>
            <w:webHidden/>
            <w:sz w:val="16"/>
          </w:rPr>
        </w:r>
        <w:r w:rsidR="004D6C2F" w:rsidRPr="004D6C2F">
          <w:rPr>
            <w:noProof/>
            <w:webHidden/>
            <w:sz w:val="16"/>
          </w:rPr>
          <w:fldChar w:fldCharType="separate"/>
        </w:r>
        <w:r w:rsidR="00497763">
          <w:rPr>
            <w:noProof/>
            <w:webHidden/>
            <w:sz w:val="16"/>
          </w:rPr>
          <w:t>- 17 -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6" w:history="1">
        <w:r w:rsidR="004D6C2F" w:rsidRPr="004D6C2F">
          <w:rPr>
            <w:rStyle w:val="af"/>
            <w:noProof/>
            <w:sz w:val="16"/>
          </w:rPr>
          <w:t>ТАНГЕНТОР</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_Toc346800606 \h </w:instrText>
        </w:r>
        <w:r w:rsidR="004D6C2F" w:rsidRPr="004D6C2F">
          <w:rPr>
            <w:noProof/>
            <w:webHidden/>
            <w:sz w:val="16"/>
          </w:rPr>
        </w:r>
        <w:r w:rsidR="004D6C2F" w:rsidRPr="004D6C2F">
          <w:rPr>
            <w:noProof/>
            <w:webHidden/>
            <w:sz w:val="16"/>
          </w:rPr>
          <w:fldChar w:fldCharType="separate"/>
        </w:r>
        <w:r w:rsidR="00497763">
          <w:rPr>
            <w:noProof/>
            <w:webHidden/>
            <w:sz w:val="16"/>
          </w:rPr>
          <w:t>- 17 -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7" w:history="1">
        <w:r w:rsidR="004D6C2F" w:rsidRPr="004D6C2F">
          <w:rPr>
            <w:rStyle w:val="af"/>
            <w:noProof/>
            <w:sz w:val="16"/>
          </w:rPr>
          <w:t>ФУНКЦИЯ БЫСТРОГО НАЛИВА</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_Toc346800607 \h </w:instrText>
        </w:r>
        <w:r w:rsidR="004D6C2F" w:rsidRPr="004D6C2F">
          <w:rPr>
            <w:noProof/>
            <w:webHidden/>
            <w:sz w:val="16"/>
          </w:rPr>
        </w:r>
        <w:r w:rsidR="004D6C2F" w:rsidRPr="004D6C2F">
          <w:rPr>
            <w:noProof/>
            <w:webHidden/>
            <w:sz w:val="16"/>
          </w:rPr>
          <w:fldChar w:fldCharType="separate"/>
        </w:r>
        <w:r w:rsidR="00497763">
          <w:rPr>
            <w:noProof/>
            <w:webHidden/>
            <w:sz w:val="16"/>
          </w:rPr>
          <w:t>- 19 -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8" w:history="1">
        <w:r w:rsidR="004D6C2F" w:rsidRPr="004D6C2F">
          <w:rPr>
            <w:rStyle w:val="af"/>
            <w:noProof/>
            <w:sz w:val="16"/>
          </w:rPr>
          <w:t>МАГНИТОЛА (встроенная)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_Toc346800608 \h </w:instrText>
        </w:r>
        <w:r w:rsidR="004D6C2F" w:rsidRPr="004D6C2F">
          <w:rPr>
            <w:noProof/>
            <w:webHidden/>
            <w:sz w:val="16"/>
          </w:rPr>
        </w:r>
        <w:r w:rsidR="004D6C2F" w:rsidRPr="004D6C2F">
          <w:rPr>
            <w:noProof/>
            <w:webHidden/>
            <w:sz w:val="16"/>
          </w:rPr>
          <w:fldChar w:fldCharType="separate"/>
        </w:r>
        <w:r w:rsidR="00497763">
          <w:rPr>
            <w:noProof/>
            <w:webHidden/>
            <w:sz w:val="16"/>
          </w:rPr>
          <w:t>- 19 -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09" w:history="1">
        <w:r w:rsidR="004D6C2F" w:rsidRPr="004D6C2F">
          <w:rPr>
            <w:rStyle w:val="af"/>
            <w:noProof/>
            <w:sz w:val="16"/>
          </w:rPr>
          <w:t>ИНСТРУКЦИЯ ПО ЭКСПЛУАТАЦИИ</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_Toc346800609 \h </w:instrText>
        </w:r>
        <w:r w:rsidR="004D6C2F" w:rsidRPr="004D6C2F">
          <w:rPr>
            <w:noProof/>
            <w:webHidden/>
            <w:sz w:val="16"/>
          </w:rPr>
        </w:r>
        <w:r w:rsidR="004D6C2F" w:rsidRPr="004D6C2F">
          <w:rPr>
            <w:noProof/>
            <w:webHidden/>
            <w:sz w:val="16"/>
          </w:rPr>
          <w:fldChar w:fldCharType="separate"/>
        </w:r>
        <w:r w:rsidR="00497763">
          <w:rPr>
            <w:noProof/>
            <w:webHidden/>
            <w:sz w:val="16"/>
          </w:rPr>
          <w:t>- 20 -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0" w:history="1">
        <w:r w:rsidR="004D6C2F" w:rsidRPr="004D6C2F">
          <w:rPr>
            <w:rStyle w:val="af"/>
            <w:noProof/>
            <w:sz w:val="16"/>
          </w:rPr>
          <w:t>МЕРЫ БЕЗОПАСНОСТИ</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_Toc346800610 \h </w:instrText>
        </w:r>
        <w:r w:rsidR="004D6C2F" w:rsidRPr="004D6C2F">
          <w:rPr>
            <w:noProof/>
            <w:webHidden/>
            <w:sz w:val="16"/>
          </w:rPr>
        </w:r>
        <w:r w:rsidR="004D6C2F" w:rsidRPr="004D6C2F">
          <w:rPr>
            <w:noProof/>
            <w:webHidden/>
            <w:sz w:val="16"/>
          </w:rPr>
          <w:fldChar w:fldCharType="separate"/>
        </w:r>
        <w:r w:rsidR="00497763">
          <w:rPr>
            <w:noProof/>
            <w:webHidden/>
            <w:sz w:val="16"/>
          </w:rPr>
          <w:t>- 20 -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1" w:history="1">
        <w:r w:rsidR="004D6C2F" w:rsidRPr="004D6C2F">
          <w:rPr>
            <w:rStyle w:val="af"/>
            <w:noProof/>
            <w:sz w:val="16"/>
          </w:rPr>
          <w:t>СБОРКА, УСТАНОВКА И ПОДКЛЮЧЕНИЕ</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_Toc346800611 \h </w:instrText>
        </w:r>
        <w:r w:rsidR="004D6C2F" w:rsidRPr="004D6C2F">
          <w:rPr>
            <w:noProof/>
            <w:webHidden/>
            <w:sz w:val="16"/>
          </w:rPr>
        </w:r>
        <w:r w:rsidR="004D6C2F" w:rsidRPr="004D6C2F">
          <w:rPr>
            <w:noProof/>
            <w:webHidden/>
            <w:sz w:val="16"/>
          </w:rPr>
          <w:fldChar w:fldCharType="separate"/>
        </w:r>
        <w:r w:rsidR="00497763">
          <w:rPr>
            <w:noProof/>
            <w:webHidden/>
            <w:sz w:val="16"/>
          </w:rPr>
          <w:t>- 20 -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2" w:history="1">
        <w:r w:rsidR="004D6C2F" w:rsidRPr="004D6C2F">
          <w:rPr>
            <w:rStyle w:val="af"/>
            <w:noProof/>
            <w:sz w:val="16"/>
          </w:rPr>
          <w:t>ПОРЯДОК СБОРКИ</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_Toc346800612 \h </w:instrText>
        </w:r>
        <w:r w:rsidR="004D6C2F" w:rsidRPr="004D6C2F">
          <w:rPr>
            <w:noProof/>
            <w:webHidden/>
            <w:sz w:val="16"/>
          </w:rPr>
        </w:r>
        <w:r w:rsidR="004D6C2F" w:rsidRPr="004D6C2F">
          <w:rPr>
            <w:noProof/>
            <w:webHidden/>
            <w:sz w:val="16"/>
          </w:rPr>
          <w:fldChar w:fldCharType="separate"/>
        </w:r>
        <w:r w:rsidR="00497763">
          <w:rPr>
            <w:noProof/>
            <w:webHidden/>
            <w:sz w:val="16"/>
          </w:rPr>
          <w:t>- 21 -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3" w:history="1">
        <w:r w:rsidR="004D6C2F" w:rsidRPr="004D6C2F">
          <w:rPr>
            <w:rStyle w:val="af"/>
            <w:noProof/>
            <w:sz w:val="16"/>
          </w:rPr>
          <w:t>УХОД  ЗА  ПОВЕРХНОСТЬЮ  ГИДРОМАССАЖНОЙ  ВАННОЙ</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_Toc346800613 \h </w:instrText>
        </w:r>
        <w:r w:rsidR="004D6C2F" w:rsidRPr="004D6C2F">
          <w:rPr>
            <w:noProof/>
            <w:webHidden/>
            <w:sz w:val="16"/>
          </w:rPr>
        </w:r>
        <w:r w:rsidR="004D6C2F" w:rsidRPr="004D6C2F">
          <w:rPr>
            <w:noProof/>
            <w:webHidden/>
            <w:sz w:val="16"/>
          </w:rPr>
          <w:fldChar w:fldCharType="separate"/>
        </w:r>
        <w:r w:rsidR="00497763">
          <w:rPr>
            <w:noProof/>
            <w:webHidden/>
            <w:sz w:val="16"/>
          </w:rPr>
          <w:t>- 22 -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4" w:history="1">
        <w:r w:rsidR="004D6C2F" w:rsidRPr="004D6C2F">
          <w:rPr>
            <w:rStyle w:val="af"/>
            <w:noProof/>
            <w:sz w:val="16"/>
          </w:rPr>
          <w:t>ВОЗМОЖНЫЕ НЕИСПРАВНОСТИ И СПОСОБЫ ИХ УСТРАНЕНИЯ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_Toc346800614 \h </w:instrText>
        </w:r>
        <w:r w:rsidR="004D6C2F" w:rsidRPr="004D6C2F">
          <w:rPr>
            <w:noProof/>
            <w:webHidden/>
            <w:sz w:val="16"/>
          </w:rPr>
        </w:r>
        <w:r w:rsidR="004D6C2F" w:rsidRPr="004D6C2F">
          <w:rPr>
            <w:noProof/>
            <w:webHidden/>
            <w:sz w:val="16"/>
          </w:rPr>
          <w:fldChar w:fldCharType="separate"/>
        </w:r>
        <w:r w:rsidR="00497763">
          <w:rPr>
            <w:noProof/>
            <w:webHidden/>
            <w:sz w:val="16"/>
          </w:rPr>
          <w:t>- 23 -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5" w:history="1">
        <w:r w:rsidR="004D6C2F" w:rsidRPr="004D6C2F">
          <w:rPr>
            <w:rStyle w:val="af"/>
            <w:noProof/>
            <w:sz w:val="16"/>
          </w:rPr>
          <w:t>ТРАНСПОРТИРОВКА И ХРАНЕНИЕ ВАННЫ</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_Toc346800615 \h </w:instrText>
        </w:r>
        <w:r w:rsidR="004D6C2F" w:rsidRPr="004D6C2F">
          <w:rPr>
            <w:noProof/>
            <w:webHidden/>
            <w:sz w:val="16"/>
          </w:rPr>
        </w:r>
        <w:r w:rsidR="004D6C2F" w:rsidRPr="004D6C2F">
          <w:rPr>
            <w:noProof/>
            <w:webHidden/>
            <w:sz w:val="16"/>
          </w:rPr>
          <w:fldChar w:fldCharType="separate"/>
        </w:r>
        <w:r w:rsidR="00497763">
          <w:rPr>
            <w:noProof/>
            <w:webHidden/>
            <w:sz w:val="16"/>
          </w:rPr>
          <w:t>- 23 -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6" w:history="1">
        <w:r w:rsidR="004D6C2F" w:rsidRPr="004D6C2F">
          <w:rPr>
            <w:rStyle w:val="af"/>
            <w:noProof/>
            <w:kern w:val="32"/>
            <w:sz w:val="16"/>
          </w:rPr>
          <w:t>ПОЛУЧЕНИЕ И ПРИЕМКА ТОВАРА</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_Toc346800616 \h </w:instrText>
        </w:r>
        <w:r w:rsidR="004D6C2F" w:rsidRPr="004D6C2F">
          <w:rPr>
            <w:noProof/>
            <w:webHidden/>
            <w:sz w:val="16"/>
          </w:rPr>
        </w:r>
        <w:r w:rsidR="004D6C2F" w:rsidRPr="004D6C2F">
          <w:rPr>
            <w:noProof/>
            <w:webHidden/>
            <w:sz w:val="16"/>
          </w:rPr>
          <w:fldChar w:fldCharType="separate"/>
        </w:r>
        <w:r w:rsidR="00497763">
          <w:rPr>
            <w:noProof/>
            <w:webHidden/>
            <w:sz w:val="16"/>
          </w:rPr>
          <w:t>- 24 -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7" w:history="1">
        <w:r w:rsidR="004D6C2F" w:rsidRPr="004D6C2F">
          <w:rPr>
            <w:rStyle w:val="af"/>
            <w:noProof/>
            <w:sz w:val="16"/>
          </w:rPr>
          <w:t>ГАРАНТИИ ИЗГОТОВИТЕЛЯ</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_Toc346800617 \h </w:instrText>
        </w:r>
        <w:r w:rsidR="004D6C2F" w:rsidRPr="004D6C2F">
          <w:rPr>
            <w:noProof/>
            <w:webHidden/>
            <w:sz w:val="16"/>
          </w:rPr>
        </w:r>
        <w:r w:rsidR="004D6C2F" w:rsidRPr="004D6C2F">
          <w:rPr>
            <w:noProof/>
            <w:webHidden/>
            <w:sz w:val="16"/>
          </w:rPr>
          <w:fldChar w:fldCharType="separate"/>
        </w:r>
        <w:r w:rsidR="00497763">
          <w:rPr>
            <w:noProof/>
            <w:webHidden/>
            <w:sz w:val="16"/>
          </w:rPr>
          <w:t>- 24 -</w:t>
        </w:r>
        <w:r w:rsidR="004D6C2F" w:rsidRPr="004D6C2F">
          <w:rPr>
            <w:noProof/>
            <w:webHidden/>
            <w:sz w:val="16"/>
          </w:rPr>
          <w:fldChar w:fldCharType="end"/>
        </w:r>
      </w:hyperlink>
    </w:p>
    <w:p w:rsidR="004D6C2F" w:rsidRPr="004D6C2F" w:rsidRDefault="00B117FC" w:rsidP="004D6C2F">
      <w:pPr>
        <w:pStyle w:val="11"/>
        <w:tabs>
          <w:tab w:val="right" w:leader="dot" w:pos="7388"/>
        </w:tabs>
        <w:spacing w:before="0" w:line="240" w:lineRule="atLeast"/>
        <w:rPr>
          <w:rFonts w:asciiTheme="minorHAnsi" w:eastAsiaTheme="minorEastAsia" w:hAnsiTheme="minorHAnsi" w:cstheme="minorBidi"/>
          <w:b w:val="0"/>
          <w:bCs w:val="0"/>
          <w:caps w:val="0"/>
          <w:noProof/>
          <w:sz w:val="16"/>
          <w:szCs w:val="22"/>
        </w:rPr>
      </w:pPr>
      <w:hyperlink w:anchor="_Toc346800618" w:history="1">
        <w:r w:rsidR="004D6C2F" w:rsidRPr="004D6C2F">
          <w:rPr>
            <w:rStyle w:val="af"/>
            <w:noProof/>
            <w:sz w:val="16"/>
          </w:rPr>
          <w:t>ГАРАНТИЙНЫЙ ТАЛОН</w:t>
        </w:r>
        <w:r w:rsidR="004D6C2F" w:rsidRPr="004D6C2F">
          <w:rPr>
            <w:noProof/>
            <w:webHidden/>
            <w:sz w:val="16"/>
          </w:rPr>
          <w:tab/>
        </w:r>
        <w:r w:rsidR="004D6C2F" w:rsidRPr="004D6C2F">
          <w:rPr>
            <w:noProof/>
            <w:webHidden/>
            <w:sz w:val="16"/>
          </w:rPr>
          <w:fldChar w:fldCharType="begin"/>
        </w:r>
        <w:r w:rsidR="004D6C2F" w:rsidRPr="004D6C2F">
          <w:rPr>
            <w:noProof/>
            <w:webHidden/>
            <w:sz w:val="16"/>
          </w:rPr>
          <w:instrText xml:space="preserve"> PAGEREF _Toc346800618 \h </w:instrText>
        </w:r>
        <w:r w:rsidR="004D6C2F" w:rsidRPr="004D6C2F">
          <w:rPr>
            <w:noProof/>
            <w:webHidden/>
            <w:sz w:val="16"/>
          </w:rPr>
        </w:r>
        <w:r w:rsidR="004D6C2F" w:rsidRPr="004D6C2F">
          <w:rPr>
            <w:noProof/>
            <w:webHidden/>
            <w:sz w:val="16"/>
          </w:rPr>
          <w:fldChar w:fldCharType="separate"/>
        </w:r>
        <w:r w:rsidR="00497763">
          <w:rPr>
            <w:noProof/>
            <w:webHidden/>
            <w:sz w:val="16"/>
          </w:rPr>
          <w:t>- 27 -</w:t>
        </w:r>
        <w:r w:rsidR="004D6C2F" w:rsidRPr="004D6C2F">
          <w:rPr>
            <w:noProof/>
            <w:webHidden/>
            <w:sz w:val="16"/>
          </w:rPr>
          <w:fldChar w:fldCharType="end"/>
        </w:r>
      </w:hyperlink>
    </w:p>
    <w:p w:rsidR="00780809" w:rsidRDefault="00930164" w:rsidP="004D6C2F">
      <w:pPr>
        <w:tabs>
          <w:tab w:val="left" w:pos="5535"/>
        </w:tabs>
        <w:spacing w:line="240" w:lineRule="atLeast"/>
        <w:ind w:right="-34"/>
        <w:jc w:val="center"/>
        <w:rPr>
          <w:b/>
          <w:bCs/>
          <w:noProof/>
          <w:sz w:val="16"/>
          <w:szCs w:val="16"/>
        </w:rPr>
      </w:pPr>
      <w:r w:rsidRPr="004D6C2F">
        <w:rPr>
          <w:rFonts w:ascii="Calibri" w:hAnsi="Calibri"/>
          <w:caps/>
          <w:noProof/>
          <w:sz w:val="16"/>
          <w:szCs w:val="20"/>
        </w:rPr>
        <w:fldChar w:fldCharType="end"/>
      </w:r>
    </w:p>
    <w:p w:rsidR="00134F70" w:rsidRPr="007232E3" w:rsidRDefault="00134F70" w:rsidP="00540D6A">
      <w:pPr>
        <w:pStyle w:val="1"/>
        <w:pageBreakBefore/>
        <w:ind w:right="284"/>
        <w:jc w:val="center"/>
        <w:rPr>
          <w:bCs w:val="0"/>
          <w:sz w:val="16"/>
          <w:szCs w:val="16"/>
        </w:rPr>
      </w:pPr>
      <w:bookmarkStart w:id="0" w:name="_Toc346800591"/>
      <w:r w:rsidRPr="007232E3">
        <w:rPr>
          <w:bCs w:val="0"/>
          <w:sz w:val="16"/>
          <w:szCs w:val="16"/>
        </w:rPr>
        <w:lastRenderedPageBreak/>
        <w:t>НАЗНАЧЕНИЕ ИЗДЕЛИЯ</w:t>
      </w:r>
      <w:bookmarkEnd w:id="0"/>
    </w:p>
    <w:p w:rsidR="00134F70" w:rsidRPr="00A70D96" w:rsidRDefault="004D7AB5" w:rsidP="004D7AB5">
      <w:pPr>
        <w:pStyle w:val="31"/>
        <w:tabs>
          <w:tab w:val="clear" w:pos="5535"/>
          <w:tab w:val="left" w:pos="6726"/>
        </w:tabs>
        <w:spacing w:before="120"/>
        <w:ind w:right="-34" w:firstLine="720"/>
        <w:jc w:val="both"/>
        <w:rPr>
          <w:spacing w:val="-8"/>
          <w:sz w:val="16"/>
          <w:szCs w:val="16"/>
        </w:rPr>
      </w:pPr>
      <w:r w:rsidRPr="00A70D96">
        <w:rPr>
          <w:bCs/>
          <w:spacing w:val="-6"/>
          <w:sz w:val="16"/>
          <w:szCs w:val="16"/>
        </w:rPr>
        <w:t>Профессиональная терапевтическая гидроаэромассажная ванна «ОЛИМПИЯ» предназначена для релаксации, оздоровления, профилактики, лечения и реабилитации, и может использоваться во всех лечебно-профилактических, санаторно-курортных, релаксационно-оздоровительных учреждениях, косметических салонах, спортивных и физкультурных центрах, а также в домашних условиях</w:t>
      </w:r>
      <w:r w:rsidR="00134F70" w:rsidRPr="00A70D96">
        <w:rPr>
          <w:spacing w:val="-8"/>
          <w:sz w:val="16"/>
          <w:szCs w:val="16"/>
        </w:rPr>
        <w:t>.</w:t>
      </w:r>
      <w:r w:rsidR="00AB7674">
        <w:rPr>
          <w:spacing w:val="-8"/>
          <w:sz w:val="16"/>
          <w:szCs w:val="16"/>
        </w:rPr>
        <w:t xml:space="preserve"> </w:t>
      </w:r>
      <w:r w:rsidR="00134F70" w:rsidRPr="00A70D96">
        <w:rPr>
          <w:spacing w:val="-8"/>
          <w:sz w:val="16"/>
          <w:szCs w:val="16"/>
        </w:rPr>
        <w:t xml:space="preserve">На рисунке 1 показан габаритный чертёж </w:t>
      </w:r>
      <w:r w:rsidR="00351DB1" w:rsidRPr="00A70D96">
        <w:rPr>
          <w:spacing w:val="-8"/>
          <w:sz w:val="16"/>
          <w:szCs w:val="16"/>
        </w:rPr>
        <w:t>гидромассажной ванны</w:t>
      </w:r>
      <w:r w:rsidR="00134F70" w:rsidRPr="00A70D96">
        <w:rPr>
          <w:spacing w:val="-8"/>
          <w:sz w:val="16"/>
          <w:szCs w:val="16"/>
        </w:rPr>
        <w:t xml:space="preserve"> «</w:t>
      </w:r>
      <w:r w:rsidR="00BE2FC0" w:rsidRPr="00A70D96">
        <w:rPr>
          <w:spacing w:val="-8"/>
          <w:sz w:val="16"/>
          <w:szCs w:val="16"/>
        </w:rPr>
        <w:t>ОЛИМПИЯ</w:t>
      </w:r>
      <w:r w:rsidR="00134F70" w:rsidRPr="00A70D96">
        <w:rPr>
          <w:spacing w:val="-8"/>
          <w:sz w:val="16"/>
          <w:szCs w:val="16"/>
        </w:rPr>
        <w:t>».</w:t>
      </w:r>
    </w:p>
    <w:p w:rsidR="00321913" w:rsidRPr="00321913" w:rsidRDefault="00321913" w:rsidP="00321913">
      <w:pPr>
        <w:ind w:firstLine="709"/>
        <w:jc w:val="both"/>
        <w:rPr>
          <w:sz w:val="16"/>
          <w:szCs w:val="16"/>
        </w:rPr>
      </w:pPr>
      <w:r w:rsidRPr="00321913">
        <w:rPr>
          <w:sz w:val="16"/>
          <w:szCs w:val="16"/>
        </w:rPr>
        <w:t>Изделие полностью адаптированы к российским условиям и изготавливаются в соответствии с ТУ 5156-005-18009384-2011 при соблюдении условий транспортировки, хранения, монтажа и эксплуатации.</w:t>
      </w:r>
    </w:p>
    <w:p w:rsidR="0035482A" w:rsidRPr="00A70D96" w:rsidRDefault="0035482A" w:rsidP="00AB7674">
      <w:pPr>
        <w:ind w:firstLine="709"/>
        <w:jc w:val="both"/>
        <w:rPr>
          <w:bCs/>
          <w:iCs/>
          <w:sz w:val="16"/>
          <w:szCs w:val="16"/>
        </w:rPr>
      </w:pPr>
      <w:r w:rsidRPr="00A70D96">
        <w:rPr>
          <w:sz w:val="16"/>
          <w:szCs w:val="16"/>
        </w:rPr>
        <w:t xml:space="preserve">Ванна выполнена из безопасных для жизни и здоровья человека материалов, о чем свидетельствует </w:t>
      </w:r>
      <w:r w:rsidR="00AB7674">
        <w:rPr>
          <w:sz w:val="16"/>
          <w:szCs w:val="16"/>
        </w:rPr>
        <w:t>регистрационное удостоверение № РЗН 2014/1862 от 19.08.2014г</w:t>
      </w:r>
      <w:r w:rsidRPr="00AB7674">
        <w:rPr>
          <w:bCs/>
          <w:iCs/>
          <w:sz w:val="16"/>
          <w:szCs w:val="16"/>
        </w:rPr>
        <w:t>.</w:t>
      </w:r>
    </w:p>
    <w:p w:rsidR="00F6159C" w:rsidRPr="00A70D96" w:rsidRDefault="00F6159C" w:rsidP="00F6159C">
      <w:pPr>
        <w:pStyle w:val="31"/>
        <w:tabs>
          <w:tab w:val="clear" w:pos="5535"/>
          <w:tab w:val="left" w:pos="6726"/>
        </w:tabs>
        <w:ind w:right="-34" w:firstLine="720"/>
        <w:jc w:val="both"/>
        <w:rPr>
          <w:bCs/>
          <w:spacing w:val="-6"/>
          <w:sz w:val="16"/>
          <w:szCs w:val="16"/>
        </w:rPr>
      </w:pPr>
      <w:r w:rsidRPr="00A70D96">
        <w:rPr>
          <w:bCs/>
          <w:spacing w:val="-6"/>
          <w:sz w:val="16"/>
          <w:szCs w:val="16"/>
        </w:rPr>
        <w:t>Терап</w:t>
      </w:r>
      <w:r w:rsidR="000534A0" w:rsidRPr="00A70D96">
        <w:rPr>
          <w:bCs/>
          <w:spacing w:val="-6"/>
          <w:sz w:val="16"/>
          <w:szCs w:val="16"/>
        </w:rPr>
        <w:t xml:space="preserve">евтическая эффективность </w:t>
      </w:r>
      <w:proofErr w:type="spellStart"/>
      <w:r w:rsidR="000534A0" w:rsidRPr="00A70D96">
        <w:rPr>
          <w:bCs/>
          <w:spacing w:val="-6"/>
          <w:sz w:val="16"/>
          <w:szCs w:val="16"/>
        </w:rPr>
        <w:t>гидро</w:t>
      </w:r>
      <w:proofErr w:type="spellEnd"/>
      <w:r w:rsidR="000534A0" w:rsidRPr="00A70D96">
        <w:rPr>
          <w:bCs/>
          <w:spacing w:val="-6"/>
          <w:sz w:val="16"/>
          <w:szCs w:val="16"/>
        </w:rPr>
        <w:t xml:space="preserve">- и </w:t>
      </w:r>
      <w:r w:rsidRPr="00A70D96">
        <w:rPr>
          <w:bCs/>
          <w:spacing w:val="-6"/>
          <w:sz w:val="16"/>
          <w:szCs w:val="16"/>
        </w:rPr>
        <w:t>аэромассажа обеспечивается расположением гидромассажных и аэромассажных форсунок и устройством управления гидромассажной и аэромассажной системами.</w:t>
      </w:r>
    </w:p>
    <w:p w:rsidR="00F6159C" w:rsidRPr="00A70D96" w:rsidRDefault="00F6159C" w:rsidP="00F6159C">
      <w:pPr>
        <w:pStyle w:val="31"/>
        <w:tabs>
          <w:tab w:val="clear" w:pos="5535"/>
          <w:tab w:val="left" w:pos="6726"/>
        </w:tabs>
        <w:ind w:right="-34" w:firstLine="720"/>
        <w:jc w:val="both"/>
        <w:rPr>
          <w:bCs/>
          <w:spacing w:val="-6"/>
          <w:sz w:val="16"/>
          <w:szCs w:val="16"/>
        </w:rPr>
      </w:pPr>
      <w:r w:rsidRPr="00A70D96">
        <w:rPr>
          <w:bCs/>
          <w:spacing w:val="-6"/>
          <w:sz w:val="16"/>
          <w:szCs w:val="16"/>
        </w:rPr>
        <w:t>В ванне предусмотрена возможность регулирования мощности напора водяных струй гидромасс</w:t>
      </w:r>
      <w:r w:rsidR="000534A0" w:rsidRPr="00A70D96">
        <w:rPr>
          <w:bCs/>
          <w:spacing w:val="-6"/>
          <w:sz w:val="16"/>
          <w:szCs w:val="16"/>
        </w:rPr>
        <w:t>ажной системы путём увеличения/</w:t>
      </w:r>
      <w:r w:rsidRPr="00A70D96">
        <w:rPr>
          <w:bCs/>
          <w:spacing w:val="-6"/>
          <w:sz w:val="16"/>
          <w:szCs w:val="16"/>
        </w:rPr>
        <w:t xml:space="preserve">уменьшения подачи воздуха в гидромассажные форсунки при помощи системы </w:t>
      </w:r>
      <w:r w:rsidRPr="00A70D96">
        <w:rPr>
          <w:b/>
          <w:bCs/>
          <w:spacing w:val="-6"/>
          <w:sz w:val="16"/>
          <w:szCs w:val="16"/>
        </w:rPr>
        <w:t>«</w:t>
      </w:r>
      <w:r w:rsidRPr="00A70D96">
        <w:rPr>
          <w:b/>
          <w:bCs/>
          <w:spacing w:val="-6"/>
          <w:sz w:val="16"/>
          <w:szCs w:val="16"/>
          <w:lang w:val="en-US"/>
        </w:rPr>
        <w:t>TURBO</w:t>
      </w:r>
      <w:r w:rsidRPr="00A70D96">
        <w:rPr>
          <w:b/>
          <w:bCs/>
          <w:spacing w:val="-6"/>
          <w:sz w:val="16"/>
          <w:szCs w:val="16"/>
        </w:rPr>
        <w:t>-</w:t>
      </w:r>
      <w:r w:rsidRPr="00A70D96">
        <w:rPr>
          <w:b/>
          <w:bCs/>
          <w:spacing w:val="-6"/>
          <w:sz w:val="16"/>
          <w:szCs w:val="16"/>
          <w:lang w:val="en-US"/>
        </w:rPr>
        <w:t>POOL</w:t>
      </w:r>
      <w:r w:rsidRPr="00A70D96">
        <w:rPr>
          <w:b/>
          <w:bCs/>
          <w:spacing w:val="-6"/>
          <w:sz w:val="16"/>
          <w:szCs w:val="16"/>
        </w:rPr>
        <w:t>»</w:t>
      </w:r>
      <w:r w:rsidRPr="00A70D96">
        <w:rPr>
          <w:bCs/>
          <w:spacing w:val="-6"/>
          <w:sz w:val="16"/>
          <w:szCs w:val="16"/>
        </w:rPr>
        <w:t>. Управляемый гидромассаж позволяет целенаправленно осуществлять не только поверхностн</w:t>
      </w:r>
      <w:r w:rsidR="00742B5E" w:rsidRPr="00A70D96">
        <w:rPr>
          <w:bCs/>
          <w:spacing w:val="-6"/>
          <w:sz w:val="16"/>
          <w:szCs w:val="16"/>
        </w:rPr>
        <w:t>ое</w:t>
      </w:r>
      <w:r w:rsidRPr="00A70D96">
        <w:rPr>
          <w:bCs/>
          <w:spacing w:val="-6"/>
          <w:sz w:val="16"/>
          <w:szCs w:val="16"/>
        </w:rPr>
        <w:t>, но и глубок</w:t>
      </w:r>
      <w:r w:rsidR="00742B5E" w:rsidRPr="00A70D96">
        <w:rPr>
          <w:bCs/>
          <w:spacing w:val="-6"/>
          <w:sz w:val="16"/>
          <w:szCs w:val="16"/>
        </w:rPr>
        <w:t>ое воздействие на</w:t>
      </w:r>
      <w:r w:rsidRPr="00A70D96">
        <w:rPr>
          <w:bCs/>
          <w:spacing w:val="-6"/>
          <w:sz w:val="16"/>
          <w:szCs w:val="16"/>
        </w:rPr>
        <w:t xml:space="preserve"> орган</w:t>
      </w:r>
      <w:r w:rsidR="00742B5E" w:rsidRPr="00A70D96">
        <w:rPr>
          <w:bCs/>
          <w:spacing w:val="-6"/>
          <w:sz w:val="16"/>
          <w:szCs w:val="16"/>
        </w:rPr>
        <w:t>ы</w:t>
      </w:r>
      <w:r w:rsidRPr="00A70D96">
        <w:rPr>
          <w:bCs/>
          <w:spacing w:val="-6"/>
          <w:sz w:val="16"/>
          <w:szCs w:val="16"/>
        </w:rPr>
        <w:t xml:space="preserve"> и ткан</w:t>
      </w:r>
      <w:r w:rsidR="00742B5E" w:rsidRPr="00A70D96">
        <w:rPr>
          <w:bCs/>
          <w:spacing w:val="-6"/>
          <w:sz w:val="16"/>
          <w:szCs w:val="16"/>
        </w:rPr>
        <w:t xml:space="preserve">и </w:t>
      </w:r>
      <w:r w:rsidRPr="00A70D96">
        <w:rPr>
          <w:bCs/>
          <w:spacing w:val="-6"/>
          <w:sz w:val="16"/>
          <w:szCs w:val="16"/>
        </w:rPr>
        <w:t>организма. Такой массаж усиливает кровоснабжение кожи и гемодинамику в целом, повышает диурез и обмен веществ, активизирует трофические функции и иммунную систему, ускоряет процессы восстановления двигательной функции.</w:t>
      </w:r>
    </w:p>
    <w:p w:rsidR="00051F46" w:rsidRDefault="00051F46" w:rsidP="0035482A">
      <w:pPr>
        <w:pStyle w:val="31"/>
        <w:tabs>
          <w:tab w:val="clear" w:pos="5535"/>
          <w:tab w:val="left" w:pos="6726"/>
        </w:tabs>
        <w:spacing w:after="120"/>
        <w:ind w:right="-34" w:firstLine="5245"/>
        <w:jc w:val="right"/>
        <w:rPr>
          <w:b/>
          <w:bCs/>
          <w:sz w:val="16"/>
          <w:szCs w:val="16"/>
          <w:u w:val="single"/>
        </w:rPr>
      </w:pPr>
    </w:p>
    <w:p w:rsidR="00134F70" w:rsidRPr="00A70D96" w:rsidRDefault="00134F70" w:rsidP="0035482A">
      <w:pPr>
        <w:pStyle w:val="31"/>
        <w:tabs>
          <w:tab w:val="clear" w:pos="5535"/>
          <w:tab w:val="left" w:pos="6726"/>
        </w:tabs>
        <w:spacing w:after="120"/>
        <w:ind w:right="-34" w:firstLine="5245"/>
        <w:jc w:val="right"/>
        <w:rPr>
          <w:b/>
          <w:bCs/>
          <w:sz w:val="16"/>
          <w:szCs w:val="16"/>
          <w:u w:val="single"/>
        </w:rPr>
      </w:pPr>
      <w:r w:rsidRPr="00A70D96">
        <w:rPr>
          <w:b/>
          <w:bCs/>
          <w:sz w:val="16"/>
          <w:szCs w:val="16"/>
          <w:u w:val="single"/>
        </w:rPr>
        <w:t>Рисунок 1</w:t>
      </w:r>
    </w:p>
    <w:p w:rsidR="00DA2423" w:rsidRDefault="00930164" w:rsidP="00547FB6">
      <w:pPr>
        <w:pStyle w:val="31"/>
        <w:tabs>
          <w:tab w:val="clear" w:pos="5535"/>
          <w:tab w:val="left" w:pos="6726"/>
        </w:tabs>
        <w:ind w:right="-36"/>
        <w:jc w:val="center"/>
        <w:rPr>
          <w:b/>
          <w:bCs/>
          <w:sz w:val="16"/>
          <w:szCs w:val="16"/>
        </w:rPr>
      </w:pPr>
      <w:r w:rsidRPr="00A70D96">
        <w:rPr>
          <w:b/>
          <w:bCs/>
          <w:sz w:val="16"/>
          <w:szCs w:val="16"/>
        </w:rPr>
        <w:fldChar w:fldCharType="begin"/>
      </w:r>
      <w:r w:rsidR="00540D6A" w:rsidRPr="00A70D96">
        <w:rPr>
          <w:b/>
          <w:bCs/>
          <w:sz w:val="16"/>
          <w:szCs w:val="16"/>
        </w:rPr>
        <w:instrText xml:space="preserve"> LINK </w:instrText>
      </w:r>
      <w:r w:rsidR="00360E65">
        <w:rPr>
          <w:b/>
          <w:bCs/>
          <w:sz w:val="16"/>
          <w:szCs w:val="16"/>
        </w:rPr>
        <w:instrText xml:space="preserve"> "\\\\srv\\konstruct\\Паспорта\\Паспорта\\Паспорта ванны медиц и минибассейны\\Олимпия\\Картинки\\Общий вид.cdw"  </w:instrText>
      </w:r>
      <w:r w:rsidR="00540D6A" w:rsidRPr="00A70D96">
        <w:rPr>
          <w:b/>
          <w:bCs/>
          <w:sz w:val="16"/>
          <w:szCs w:val="16"/>
        </w:rPr>
        <w:instrText xml:space="preserve">\a \p \f 0 \* MERGEFORMAT </w:instrText>
      </w:r>
      <w:r w:rsidRPr="00A70D96">
        <w:rPr>
          <w:b/>
          <w:bCs/>
          <w:sz w:val="16"/>
          <w:szCs w:val="16"/>
        </w:rPr>
        <w:fldChar w:fldCharType="separate"/>
      </w:r>
      <w:r w:rsidR="00A27E77">
        <w:rPr>
          <w:b/>
          <w:bCs/>
          <w:noProof/>
          <w:sz w:val="16"/>
          <w:szCs w:val="16"/>
        </w:rPr>
        <w:drawing>
          <wp:inline distT="0" distB="0" distL="0" distR="0">
            <wp:extent cx="4093285" cy="4231470"/>
            <wp:effectExtent l="0" t="0" r="254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7525" cy="4235853"/>
                    </a:xfrm>
                    <a:prstGeom prst="rect">
                      <a:avLst/>
                    </a:prstGeom>
                    <a:noFill/>
                    <a:ln>
                      <a:noFill/>
                    </a:ln>
                  </pic:spPr>
                </pic:pic>
              </a:graphicData>
            </a:graphic>
          </wp:inline>
        </w:drawing>
      </w:r>
      <w:r w:rsidRPr="00A70D96">
        <w:rPr>
          <w:b/>
          <w:bCs/>
          <w:sz w:val="16"/>
          <w:szCs w:val="16"/>
        </w:rPr>
        <w:fldChar w:fldCharType="end"/>
      </w:r>
    </w:p>
    <w:p w:rsidR="00E55A16" w:rsidRPr="00A70D96" w:rsidRDefault="00E55A16" w:rsidP="00547FB6">
      <w:pPr>
        <w:pStyle w:val="31"/>
        <w:tabs>
          <w:tab w:val="clear" w:pos="5535"/>
          <w:tab w:val="left" w:pos="6726"/>
        </w:tabs>
        <w:ind w:right="-36"/>
        <w:jc w:val="center"/>
        <w:rPr>
          <w:b/>
          <w:bCs/>
          <w:sz w:val="16"/>
          <w:szCs w:val="16"/>
        </w:rPr>
      </w:pPr>
    </w:p>
    <w:p w:rsidR="004D7AB5" w:rsidRPr="00A70D96" w:rsidRDefault="004D7AB5" w:rsidP="007232E3">
      <w:pPr>
        <w:pStyle w:val="31"/>
        <w:tabs>
          <w:tab w:val="clear" w:pos="5535"/>
          <w:tab w:val="left" w:pos="6726"/>
        </w:tabs>
        <w:ind w:right="-34"/>
        <w:jc w:val="center"/>
        <w:outlineLvl w:val="0"/>
        <w:rPr>
          <w:b/>
          <w:bCs/>
          <w:spacing w:val="-10"/>
          <w:sz w:val="16"/>
          <w:szCs w:val="16"/>
        </w:rPr>
      </w:pPr>
      <w:bookmarkStart w:id="1" w:name="_Toc346800592"/>
      <w:r w:rsidRPr="00A70D96">
        <w:rPr>
          <w:b/>
          <w:bCs/>
          <w:spacing w:val="-10"/>
          <w:sz w:val="16"/>
          <w:szCs w:val="16"/>
        </w:rPr>
        <w:lastRenderedPageBreak/>
        <w:t>РЕКОМЕНДАЦИИ ДЛЯ ПРИМЕНЕНИЯ ПРОФЕССИОНАЛЬНОЙ ТЕРАПЕВТИЧЕСКОЙ ВАННЫ «ОЛИМПИЯ»</w:t>
      </w:r>
      <w:bookmarkEnd w:id="1"/>
    </w:p>
    <w:p w:rsidR="004D7AB5" w:rsidRPr="00A70D96" w:rsidRDefault="004D7AB5" w:rsidP="00787593">
      <w:pPr>
        <w:pStyle w:val="31"/>
        <w:numPr>
          <w:ilvl w:val="0"/>
          <w:numId w:val="17"/>
        </w:numPr>
        <w:tabs>
          <w:tab w:val="clear" w:pos="5535"/>
          <w:tab w:val="left" w:pos="6726"/>
        </w:tabs>
        <w:spacing w:before="120"/>
        <w:ind w:left="714" w:right="-34" w:hanging="357"/>
        <w:jc w:val="both"/>
        <w:rPr>
          <w:bCs/>
          <w:sz w:val="16"/>
          <w:szCs w:val="16"/>
        </w:rPr>
      </w:pPr>
      <w:r w:rsidRPr="00A70D96">
        <w:rPr>
          <w:bCs/>
          <w:sz w:val="16"/>
          <w:szCs w:val="16"/>
        </w:rPr>
        <w:t>Релаксация и отдых.</w:t>
      </w:r>
    </w:p>
    <w:p w:rsidR="004D7AB5" w:rsidRPr="00A70D96" w:rsidRDefault="004D7AB5" w:rsidP="00787593">
      <w:pPr>
        <w:pStyle w:val="31"/>
        <w:numPr>
          <w:ilvl w:val="0"/>
          <w:numId w:val="17"/>
        </w:numPr>
        <w:tabs>
          <w:tab w:val="clear" w:pos="5535"/>
          <w:tab w:val="left" w:pos="6726"/>
        </w:tabs>
        <w:ind w:right="-36"/>
        <w:jc w:val="both"/>
        <w:rPr>
          <w:bCs/>
          <w:sz w:val="16"/>
          <w:szCs w:val="16"/>
        </w:rPr>
      </w:pPr>
      <w:r w:rsidRPr="00A70D96">
        <w:rPr>
          <w:bCs/>
          <w:sz w:val="16"/>
          <w:szCs w:val="16"/>
        </w:rPr>
        <w:t>Снижение веса, коррекция фигуры.</w:t>
      </w:r>
    </w:p>
    <w:p w:rsidR="004D7AB5" w:rsidRPr="00A70D96" w:rsidRDefault="004D7AB5" w:rsidP="00787593">
      <w:pPr>
        <w:pStyle w:val="31"/>
        <w:numPr>
          <w:ilvl w:val="0"/>
          <w:numId w:val="17"/>
        </w:numPr>
        <w:tabs>
          <w:tab w:val="clear" w:pos="5535"/>
          <w:tab w:val="left" w:pos="6726"/>
        </w:tabs>
        <w:ind w:right="-36"/>
        <w:jc w:val="both"/>
        <w:rPr>
          <w:bCs/>
          <w:sz w:val="16"/>
          <w:szCs w:val="16"/>
        </w:rPr>
      </w:pPr>
      <w:r w:rsidRPr="00A70D96">
        <w:rPr>
          <w:bCs/>
          <w:sz w:val="16"/>
          <w:szCs w:val="16"/>
        </w:rPr>
        <w:t>Оздоровление и профилактика заболеваний.</w:t>
      </w:r>
    </w:p>
    <w:p w:rsidR="004D7AB5" w:rsidRPr="00A70D96" w:rsidRDefault="004D7AB5" w:rsidP="00787593">
      <w:pPr>
        <w:pStyle w:val="31"/>
        <w:numPr>
          <w:ilvl w:val="0"/>
          <w:numId w:val="17"/>
        </w:numPr>
        <w:tabs>
          <w:tab w:val="clear" w:pos="5535"/>
          <w:tab w:val="left" w:pos="6726"/>
        </w:tabs>
        <w:ind w:right="-36"/>
        <w:jc w:val="both"/>
        <w:rPr>
          <w:bCs/>
          <w:sz w:val="16"/>
          <w:szCs w:val="16"/>
        </w:rPr>
      </w:pPr>
      <w:r w:rsidRPr="00A70D96">
        <w:rPr>
          <w:bCs/>
          <w:sz w:val="16"/>
          <w:szCs w:val="16"/>
        </w:rPr>
        <w:t>Лечение и реабилитация:</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Остеохондроз позвоночника и другие заболевания и травмы опорно-двигательного аппарата (позвоночника, суставов, мышц, сухожилий);</w:t>
      </w:r>
    </w:p>
    <w:p w:rsidR="004D7AB5" w:rsidRPr="00A70D96" w:rsidRDefault="000534A0" w:rsidP="00787593">
      <w:pPr>
        <w:pStyle w:val="31"/>
        <w:numPr>
          <w:ilvl w:val="0"/>
          <w:numId w:val="18"/>
        </w:numPr>
        <w:tabs>
          <w:tab w:val="clear" w:pos="5535"/>
          <w:tab w:val="left" w:pos="6726"/>
        </w:tabs>
        <w:ind w:right="-36"/>
        <w:jc w:val="both"/>
        <w:rPr>
          <w:bCs/>
          <w:sz w:val="16"/>
          <w:szCs w:val="16"/>
        </w:rPr>
      </w:pPr>
      <w:r w:rsidRPr="00A70D96">
        <w:rPr>
          <w:bCs/>
          <w:sz w:val="16"/>
          <w:szCs w:val="16"/>
        </w:rPr>
        <w:t>Вегето</w:t>
      </w:r>
      <w:r w:rsidR="004D7AB5" w:rsidRPr="00A70D96">
        <w:rPr>
          <w:bCs/>
          <w:sz w:val="16"/>
          <w:szCs w:val="16"/>
        </w:rPr>
        <w:t>сосудистая дистония;</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 xml:space="preserve">Гипертоническая болезнь </w:t>
      </w:r>
      <w:r w:rsidRPr="00A70D96">
        <w:rPr>
          <w:bCs/>
          <w:sz w:val="16"/>
          <w:szCs w:val="16"/>
          <w:lang w:val="en-US"/>
        </w:rPr>
        <w:t>I</w:t>
      </w:r>
      <w:r w:rsidRPr="00A70D96">
        <w:rPr>
          <w:bCs/>
          <w:sz w:val="16"/>
          <w:szCs w:val="16"/>
        </w:rPr>
        <w:t xml:space="preserve"> и </w:t>
      </w:r>
      <w:r w:rsidRPr="00A70D96">
        <w:rPr>
          <w:bCs/>
          <w:sz w:val="16"/>
          <w:szCs w:val="16"/>
          <w:lang w:val="en-US"/>
        </w:rPr>
        <w:t>II</w:t>
      </w:r>
      <w:r w:rsidRPr="00A70D96">
        <w:rPr>
          <w:bCs/>
          <w:sz w:val="16"/>
          <w:szCs w:val="16"/>
        </w:rPr>
        <w:t xml:space="preserve"> степени;</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 xml:space="preserve">Ишемическая болезнь сердца со стенокардией напряжения </w:t>
      </w:r>
      <w:r w:rsidRPr="00A70D96">
        <w:rPr>
          <w:bCs/>
          <w:sz w:val="16"/>
          <w:szCs w:val="16"/>
          <w:lang w:val="en-US"/>
        </w:rPr>
        <w:t>I</w:t>
      </w:r>
      <w:r w:rsidRPr="00A70D96">
        <w:rPr>
          <w:bCs/>
          <w:sz w:val="16"/>
          <w:szCs w:val="16"/>
        </w:rPr>
        <w:t xml:space="preserve"> и </w:t>
      </w:r>
      <w:r w:rsidRPr="00A70D96">
        <w:rPr>
          <w:bCs/>
          <w:sz w:val="16"/>
          <w:szCs w:val="16"/>
          <w:lang w:val="en-US"/>
        </w:rPr>
        <w:t>II</w:t>
      </w:r>
      <w:r w:rsidRPr="00A70D96">
        <w:rPr>
          <w:bCs/>
          <w:sz w:val="16"/>
          <w:szCs w:val="16"/>
        </w:rPr>
        <w:t xml:space="preserve"> ф. к.;</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Целлюлит и ожирение;</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Синдром хронической усталости;</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Бронхиальная астма;</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Заболевания периферической нервной системы;</w:t>
      </w:r>
    </w:p>
    <w:p w:rsidR="004D7AB5" w:rsidRPr="00A70D96" w:rsidRDefault="004D7AB5" w:rsidP="00787593">
      <w:pPr>
        <w:pStyle w:val="31"/>
        <w:numPr>
          <w:ilvl w:val="0"/>
          <w:numId w:val="18"/>
        </w:numPr>
        <w:tabs>
          <w:tab w:val="clear" w:pos="5535"/>
          <w:tab w:val="left" w:pos="6726"/>
        </w:tabs>
        <w:ind w:right="-36"/>
        <w:jc w:val="both"/>
        <w:rPr>
          <w:bCs/>
          <w:sz w:val="16"/>
          <w:szCs w:val="16"/>
        </w:rPr>
      </w:pPr>
      <w:r w:rsidRPr="00A70D96">
        <w:rPr>
          <w:bCs/>
          <w:sz w:val="16"/>
          <w:szCs w:val="16"/>
        </w:rPr>
        <w:t>Атеросклеротическая окклюзия нижних конечностей.</w:t>
      </w:r>
    </w:p>
    <w:p w:rsidR="003160B1" w:rsidRPr="00A70D96" w:rsidRDefault="003160B1" w:rsidP="004D7AB5">
      <w:pPr>
        <w:pStyle w:val="31"/>
        <w:tabs>
          <w:tab w:val="clear" w:pos="5535"/>
          <w:tab w:val="left" w:pos="6726"/>
        </w:tabs>
        <w:spacing w:before="120" w:after="120"/>
        <w:ind w:right="-34"/>
        <w:jc w:val="center"/>
        <w:outlineLvl w:val="0"/>
        <w:rPr>
          <w:b/>
          <w:bCs/>
          <w:spacing w:val="-10"/>
          <w:sz w:val="16"/>
          <w:szCs w:val="16"/>
        </w:rPr>
      </w:pPr>
    </w:p>
    <w:p w:rsidR="004D7AB5" w:rsidRPr="00A70D96" w:rsidRDefault="004D7AB5" w:rsidP="006C3479">
      <w:pPr>
        <w:pStyle w:val="31"/>
        <w:tabs>
          <w:tab w:val="clear" w:pos="5535"/>
          <w:tab w:val="left" w:pos="6726"/>
        </w:tabs>
        <w:ind w:right="0"/>
        <w:jc w:val="center"/>
        <w:outlineLvl w:val="0"/>
        <w:rPr>
          <w:b/>
          <w:bCs/>
          <w:spacing w:val="-10"/>
          <w:sz w:val="16"/>
          <w:szCs w:val="16"/>
        </w:rPr>
      </w:pPr>
      <w:bookmarkStart w:id="2" w:name="_Toc346800593"/>
      <w:r w:rsidRPr="00A70D96">
        <w:rPr>
          <w:b/>
          <w:bCs/>
          <w:spacing w:val="-10"/>
          <w:sz w:val="16"/>
          <w:szCs w:val="16"/>
        </w:rPr>
        <w:t>ПОКАЗАНИЯ ДЛЯ ПРИМЕНЕНИЯ ПРОФЕССИОНАЛЬНОЙ ТЕРАПЕВТИЧЕСКОЙ ВАННЫ «ОЛИМПИЯ»</w:t>
      </w:r>
      <w:bookmarkEnd w:id="2"/>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Последствия травм и заболеваний опорно-двигательного аппарата в фазе стойкой ремиссии:</w:t>
      </w:r>
    </w:p>
    <w:p w:rsidR="004D7AB5" w:rsidRPr="00A70D96" w:rsidRDefault="004D7AB5" w:rsidP="00787593">
      <w:pPr>
        <w:pStyle w:val="31"/>
        <w:numPr>
          <w:ilvl w:val="0"/>
          <w:numId w:val="20"/>
        </w:numPr>
        <w:tabs>
          <w:tab w:val="clear" w:pos="5535"/>
          <w:tab w:val="left" w:pos="6726"/>
        </w:tabs>
        <w:ind w:left="697" w:right="0" w:hanging="357"/>
        <w:jc w:val="both"/>
        <w:rPr>
          <w:bCs/>
          <w:spacing w:val="-10"/>
          <w:sz w:val="16"/>
          <w:szCs w:val="16"/>
        </w:rPr>
      </w:pPr>
      <w:r w:rsidRPr="00A70D96">
        <w:rPr>
          <w:bCs/>
          <w:spacing w:val="-10"/>
          <w:sz w:val="16"/>
          <w:szCs w:val="16"/>
        </w:rPr>
        <w:t xml:space="preserve">Последствия повреждений </w:t>
      </w:r>
      <w:proofErr w:type="spellStart"/>
      <w:r w:rsidRPr="00A70D96">
        <w:rPr>
          <w:bCs/>
          <w:spacing w:val="-10"/>
          <w:sz w:val="16"/>
          <w:szCs w:val="16"/>
        </w:rPr>
        <w:t>сумочно</w:t>
      </w:r>
      <w:proofErr w:type="spellEnd"/>
      <w:r w:rsidRPr="00A70D96">
        <w:rPr>
          <w:bCs/>
          <w:spacing w:val="-10"/>
          <w:sz w:val="16"/>
          <w:szCs w:val="16"/>
        </w:rPr>
        <w:t>-связочного аппарата, растяжения мышц и сухожилий, ушибов, переломов костей, классических операций, состояния после снятия гипса;</w:t>
      </w:r>
    </w:p>
    <w:p w:rsidR="004D7AB5" w:rsidRPr="00A70D96" w:rsidRDefault="004D7AB5" w:rsidP="00787593">
      <w:pPr>
        <w:pStyle w:val="31"/>
        <w:numPr>
          <w:ilvl w:val="0"/>
          <w:numId w:val="20"/>
        </w:numPr>
        <w:tabs>
          <w:tab w:val="clear" w:pos="5535"/>
          <w:tab w:val="left" w:pos="6726"/>
        </w:tabs>
        <w:ind w:left="697" w:right="0" w:hanging="357"/>
        <w:jc w:val="both"/>
        <w:rPr>
          <w:bCs/>
          <w:spacing w:val="-10"/>
          <w:sz w:val="16"/>
          <w:szCs w:val="16"/>
        </w:rPr>
      </w:pPr>
      <w:r w:rsidRPr="00A70D96">
        <w:rPr>
          <w:bCs/>
          <w:spacing w:val="-10"/>
          <w:sz w:val="16"/>
          <w:szCs w:val="16"/>
        </w:rPr>
        <w:t>Спондилоартроз, деформирующий спондилез, остеохондроз позвоночного столба и другие ограничения движения в суставах в связи с травмами и нарушениями обмена.</w:t>
      </w:r>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Повреждения и заболевания периферической нервной системы в фазе стойкой ремиссии:</w:t>
      </w:r>
    </w:p>
    <w:p w:rsidR="004D7AB5" w:rsidRPr="00A70D96" w:rsidRDefault="004D7AB5" w:rsidP="00787593">
      <w:pPr>
        <w:pStyle w:val="31"/>
        <w:numPr>
          <w:ilvl w:val="0"/>
          <w:numId w:val="21"/>
        </w:numPr>
        <w:tabs>
          <w:tab w:val="clear" w:pos="5535"/>
          <w:tab w:val="left" w:pos="6726"/>
        </w:tabs>
        <w:ind w:left="697" w:right="0" w:hanging="357"/>
        <w:jc w:val="both"/>
        <w:rPr>
          <w:bCs/>
          <w:spacing w:val="-10"/>
          <w:sz w:val="16"/>
          <w:szCs w:val="16"/>
        </w:rPr>
      </w:pPr>
      <w:r w:rsidRPr="00A70D96">
        <w:rPr>
          <w:bCs/>
          <w:spacing w:val="-10"/>
          <w:sz w:val="16"/>
          <w:szCs w:val="16"/>
        </w:rPr>
        <w:t xml:space="preserve">Плекситы, невриты, радикулиты, </w:t>
      </w:r>
      <w:proofErr w:type="spellStart"/>
      <w:r w:rsidRPr="00A70D96">
        <w:rPr>
          <w:bCs/>
          <w:spacing w:val="-10"/>
          <w:sz w:val="16"/>
          <w:szCs w:val="16"/>
        </w:rPr>
        <w:t>полирадикулоневриты</w:t>
      </w:r>
      <w:proofErr w:type="spellEnd"/>
      <w:r w:rsidRPr="00A70D96">
        <w:rPr>
          <w:bCs/>
          <w:spacing w:val="-10"/>
          <w:sz w:val="16"/>
          <w:szCs w:val="16"/>
        </w:rPr>
        <w:t xml:space="preserve"> в хронической стадии с целью восстановления двигательной функции, ликвидации двигательной атрофии;</w:t>
      </w:r>
    </w:p>
    <w:p w:rsidR="004D7AB5" w:rsidRPr="00A70D96" w:rsidRDefault="004D7AB5" w:rsidP="00787593">
      <w:pPr>
        <w:pStyle w:val="31"/>
        <w:numPr>
          <w:ilvl w:val="0"/>
          <w:numId w:val="21"/>
        </w:numPr>
        <w:tabs>
          <w:tab w:val="clear" w:pos="5535"/>
          <w:tab w:val="left" w:pos="6726"/>
        </w:tabs>
        <w:ind w:left="697" w:right="0" w:hanging="357"/>
        <w:jc w:val="both"/>
        <w:rPr>
          <w:bCs/>
          <w:spacing w:val="-10"/>
          <w:sz w:val="16"/>
          <w:szCs w:val="16"/>
        </w:rPr>
      </w:pPr>
      <w:r w:rsidRPr="00A70D96">
        <w:rPr>
          <w:bCs/>
          <w:spacing w:val="-10"/>
          <w:sz w:val="16"/>
          <w:szCs w:val="16"/>
        </w:rPr>
        <w:t xml:space="preserve">Астеноневротические состояния, </w:t>
      </w:r>
      <w:r w:rsidRPr="00A70D96">
        <w:rPr>
          <w:bCs/>
          <w:sz w:val="16"/>
          <w:szCs w:val="16"/>
        </w:rPr>
        <w:t>вегетососудистая дистония (с учетом состояния компенсаторных возможностей по данным ЭЭГ, РЭГ и др.);</w:t>
      </w:r>
    </w:p>
    <w:p w:rsidR="004D7AB5" w:rsidRPr="00A70D96" w:rsidRDefault="004D7AB5" w:rsidP="00787593">
      <w:pPr>
        <w:pStyle w:val="31"/>
        <w:numPr>
          <w:ilvl w:val="0"/>
          <w:numId w:val="21"/>
        </w:numPr>
        <w:tabs>
          <w:tab w:val="clear" w:pos="5535"/>
          <w:tab w:val="left" w:pos="6726"/>
        </w:tabs>
        <w:ind w:left="697" w:right="0" w:hanging="357"/>
        <w:jc w:val="both"/>
        <w:rPr>
          <w:bCs/>
          <w:spacing w:val="-10"/>
          <w:sz w:val="16"/>
          <w:szCs w:val="16"/>
        </w:rPr>
      </w:pPr>
      <w:r w:rsidRPr="00A70D96">
        <w:rPr>
          <w:bCs/>
          <w:sz w:val="16"/>
          <w:szCs w:val="16"/>
        </w:rPr>
        <w:t>Отдалённые последствия транзиторной ишемической атаки, преходящего нарушения мозгового кровообращения, ишемического инсульта легкой степе</w:t>
      </w:r>
      <w:r w:rsidR="00544406" w:rsidRPr="00A70D96">
        <w:rPr>
          <w:bCs/>
          <w:sz w:val="16"/>
          <w:szCs w:val="16"/>
        </w:rPr>
        <w:t xml:space="preserve">ни с остаточными явлениями </w:t>
      </w:r>
      <w:proofErr w:type="spellStart"/>
      <w:r w:rsidR="00544406" w:rsidRPr="00A70D96">
        <w:rPr>
          <w:bCs/>
          <w:sz w:val="16"/>
          <w:szCs w:val="16"/>
        </w:rPr>
        <w:t>геми</w:t>
      </w:r>
      <w:proofErr w:type="spellEnd"/>
      <w:r w:rsidRPr="00A70D96">
        <w:rPr>
          <w:bCs/>
          <w:sz w:val="16"/>
          <w:szCs w:val="16"/>
        </w:rPr>
        <w:t>–</w:t>
      </w:r>
      <w:r w:rsidR="00544406" w:rsidRPr="00A70D96">
        <w:rPr>
          <w:bCs/>
          <w:sz w:val="16"/>
          <w:szCs w:val="16"/>
        </w:rPr>
        <w:t xml:space="preserve"> и</w:t>
      </w:r>
      <w:r w:rsidRPr="00A70D96">
        <w:rPr>
          <w:bCs/>
          <w:sz w:val="16"/>
          <w:szCs w:val="16"/>
        </w:rPr>
        <w:t xml:space="preserve"> </w:t>
      </w:r>
      <w:proofErr w:type="spellStart"/>
      <w:r w:rsidRPr="00A70D96">
        <w:rPr>
          <w:bCs/>
          <w:sz w:val="16"/>
          <w:szCs w:val="16"/>
        </w:rPr>
        <w:t>монопареза</w:t>
      </w:r>
      <w:proofErr w:type="spellEnd"/>
      <w:r w:rsidRPr="00A70D96">
        <w:rPr>
          <w:bCs/>
          <w:sz w:val="16"/>
          <w:szCs w:val="16"/>
        </w:rPr>
        <w:t xml:space="preserve"> при стабилизации АД и полной компенсации сердечно-сосудистой системы.</w:t>
      </w:r>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Заболевания сердечно-сосудистой системы:</w:t>
      </w:r>
    </w:p>
    <w:p w:rsidR="004D7AB5" w:rsidRPr="00A70D96" w:rsidRDefault="00C40600" w:rsidP="00787593">
      <w:pPr>
        <w:pStyle w:val="31"/>
        <w:numPr>
          <w:ilvl w:val="0"/>
          <w:numId w:val="22"/>
        </w:numPr>
        <w:tabs>
          <w:tab w:val="clear" w:pos="5535"/>
          <w:tab w:val="left" w:pos="6726"/>
        </w:tabs>
        <w:ind w:left="697" w:right="0" w:hanging="357"/>
        <w:jc w:val="both"/>
        <w:rPr>
          <w:bCs/>
          <w:spacing w:val="-10"/>
          <w:sz w:val="16"/>
          <w:szCs w:val="16"/>
        </w:rPr>
      </w:pPr>
      <w:r>
        <w:rPr>
          <w:bCs/>
          <w:spacing w:val="-10"/>
          <w:sz w:val="16"/>
          <w:szCs w:val="16"/>
        </w:rPr>
        <w:t>Хроническая ИБС (ХНК</w:t>
      </w:r>
      <w:r w:rsidR="004D7AB5" w:rsidRPr="00A70D96">
        <w:rPr>
          <w:bCs/>
          <w:spacing w:val="-10"/>
          <w:sz w:val="16"/>
          <w:szCs w:val="16"/>
        </w:rPr>
        <w:t xml:space="preserve"> - 0 – </w:t>
      </w:r>
      <w:r w:rsidR="004D7AB5" w:rsidRPr="00A70D96">
        <w:rPr>
          <w:bCs/>
          <w:spacing w:val="-10"/>
          <w:sz w:val="16"/>
          <w:szCs w:val="16"/>
          <w:lang w:val="en-US"/>
        </w:rPr>
        <w:t>I</w:t>
      </w:r>
      <w:r w:rsidR="004D7AB5" w:rsidRPr="00A70D96">
        <w:rPr>
          <w:bCs/>
          <w:spacing w:val="-10"/>
          <w:sz w:val="16"/>
          <w:szCs w:val="16"/>
        </w:rPr>
        <w:t xml:space="preserve"> ст. б/</w:t>
      </w:r>
      <w:proofErr w:type="spellStart"/>
      <w:r w:rsidR="004D7AB5" w:rsidRPr="00A70D96">
        <w:rPr>
          <w:bCs/>
          <w:spacing w:val="-10"/>
          <w:sz w:val="16"/>
          <w:szCs w:val="16"/>
        </w:rPr>
        <w:t>симптомная</w:t>
      </w:r>
      <w:proofErr w:type="spellEnd"/>
      <w:r w:rsidR="004D7AB5" w:rsidRPr="00A70D96">
        <w:rPr>
          <w:bCs/>
          <w:spacing w:val="-10"/>
          <w:sz w:val="16"/>
          <w:szCs w:val="16"/>
        </w:rPr>
        <w:t>), сочетающая с остеохондрозом, ожирением гипертонической болезнью 1 ст.;</w:t>
      </w:r>
    </w:p>
    <w:p w:rsidR="004D7AB5" w:rsidRPr="00A70D96" w:rsidRDefault="004D7AB5" w:rsidP="00787593">
      <w:pPr>
        <w:pStyle w:val="31"/>
        <w:numPr>
          <w:ilvl w:val="0"/>
          <w:numId w:val="22"/>
        </w:numPr>
        <w:tabs>
          <w:tab w:val="clear" w:pos="5535"/>
          <w:tab w:val="left" w:pos="6726"/>
        </w:tabs>
        <w:ind w:left="697" w:right="0" w:hanging="357"/>
        <w:jc w:val="both"/>
        <w:rPr>
          <w:bCs/>
          <w:spacing w:val="-10"/>
          <w:sz w:val="16"/>
          <w:szCs w:val="16"/>
        </w:rPr>
      </w:pPr>
      <w:r w:rsidRPr="00A70D96">
        <w:rPr>
          <w:bCs/>
          <w:spacing w:val="-10"/>
          <w:sz w:val="16"/>
          <w:szCs w:val="16"/>
        </w:rPr>
        <w:t>Гипертоническая болезнь 1 стадии при умеренно выраженном АКС без приступов стенокардии и неблагоприятных показателей ЭКГ;</w:t>
      </w:r>
    </w:p>
    <w:p w:rsidR="004D7AB5" w:rsidRPr="00A70D96" w:rsidRDefault="004D7AB5" w:rsidP="00787593">
      <w:pPr>
        <w:pStyle w:val="31"/>
        <w:numPr>
          <w:ilvl w:val="0"/>
          <w:numId w:val="22"/>
        </w:numPr>
        <w:tabs>
          <w:tab w:val="clear" w:pos="5535"/>
          <w:tab w:val="left" w:pos="6726"/>
        </w:tabs>
        <w:ind w:left="697" w:right="0" w:hanging="357"/>
        <w:jc w:val="both"/>
        <w:rPr>
          <w:bCs/>
          <w:spacing w:val="-10"/>
          <w:sz w:val="16"/>
          <w:szCs w:val="16"/>
        </w:rPr>
      </w:pPr>
      <w:r w:rsidRPr="00A70D96">
        <w:rPr>
          <w:bCs/>
          <w:spacing w:val="-10"/>
          <w:sz w:val="16"/>
          <w:szCs w:val="16"/>
        </w:rPr>
        <w:t>Гипертоническая болезнь 1 стадии с наличием ожирения, сопутствующими заболеваниями опорно-двигательного аппарата, гипокинезией;</w:t>
      </w:r>
    </w:p>
    <w:p w:rsidR="004D7AB5" w:rsidRPr="00A70D96" w:rsidRDefault="004D7AB5" w:rsidP="00787593">
      <w:pPr>
        <w:pStyle w:val="31"/>
        <w:numPr>
          <w:ilvl w:val="0"/>
          <w:numId w:val="22"/>
        </w:numPr>
        <w:tabs>
          <w:tab w:val="clear" w:pos="5535"/>
          <w:tab w:val="left" w:pos="6726"/>
        </w:tabs>
        <w:ind w:left="697" w:right="0" w:hanging="357"/>
        <w:jc w:val="both"/>
        <w:rPr>
          <w:bCs/>
          <w:spacing w:val="-10"/>
          <w:sz w:val="16"/>
          <w:szCs w:val="16"/>
        </w:rPr>
      </w:pPr>
      <w:r w:rsidRPr="00A70D96">
        <w:rPr>
          <w:bCs/>
          <w:spacing w:val="-10"/>
          <w:sz w:val="16"/>
          <w:szCs w:val="16"/>
        </w:rPr>
        <w:t>Начальные проявления венозной недостаточности нижних конечностей;</w:t>
      </w:r>
    </w:p>
    <w:p w:rsidR="004D7AB5" w:rsidRPr="00A70D96" w:rsidRDefault="004D7AB5" w:rsidP="00787593">
      <w:pPr>
        <w:pStyle w:val="31"/>
        <w:numPr>
          <w:ilvl w:val="0"/>
          <w:numId w:val="22"/>
        </w:numPr>
        <w:tabs>
          <w:tab w:val="clear" w:pos="5535"/>
          <w:tab w:val="left" w:pos="6726"/>
        </w:tabs>
        <w:ind w:left="697" w:right="0" w:hanging="357"/>
        <w:jc w:val="both"/>
        <w:rPr>
          <w:bCs/>
          <w:spacing w:val="-10"/>
          <w:sz w:val="16"/>
          <w:szCs w:val="16"/>
        </w:rPr>
      </w:pPr>
      <w:proofErr w:type="spellStart"/>
      <w:r w:rsidRPr="00A70D96">
        <w:rPr>
          <w:bCs/>
          <w:spacing w:val="-10"/>
          <w:sz w:val="16"/>
          <w:szCs w:val="16"/>
        </w:rPr>
        <w:t>Лимфостаз</w:t>
      </w:r>
      <w:proofErr w:type="spellEnd"/>
      <w:r w:rsidRPr="00A70D96">
        <w:rPr>
          <w:bCs/>
          <w:spacing w:val="-10"/>
          <w:sz w:val="16"/>
          <w:szCs w:val="16"/>
        </w:rPr>
        <w:t xml:space="preserve"> (начальные проявления);</w:t>
      </w:r>
    </w:p>
    <w:p w:rsidR="004D7AB5" w:rsidRPr="00A70D96" w:rsidRDefault="004D7AB5" w:rsidP="00787593">
      <w:pPr>
        <w:pStyle w:val="31"/>
        <w:numPr>
          <w:ilvl w:val="0"/>
          <w:numId w:val="22"/>
        </w:numPr>
        <w:tabs>
          <w:tab w:val="clear" w:pos="5535"/>
          <w:tab w:val="left" w:pos="6726"/>
        </w:tabs>
        <w:ind w:left="697" w:right="0" w:hanging="357"/>
        <w:jc w:val="both"/>
        <w:rPr>
          <w:bCs/>
          <w:spacing w:val="-10"/>
          <w:sz w:val="16"/>
          <w:szCs w:val="16"/>
        </w:rPr>
      </w:pPr>
      <w:r w:rsidRPr="00A70D96">
        <w:rPr>
          <w:bCs/>
          <w:spacing w:val="-10"/>
          <w:sz w:val="16"/>
          <w:szCs w:val="16"/>
        </w:rPr>
        <w:t>Облитерирующий атеросклероз сосудов нижних конечностей в начальной стадии;</w:t>
      </w:r>
    </w:p>
    <w:p w:rsidR="004D7AB5" w:rsidRPr="00A70D96" w:rsidRDefault="004D7AB5" w:rsidP="00787593">
      <w:pPr>
        <w:pStyle w:val="31"/>
        <w:numPr>
          <w:ilvl w:val="0"/>
          <w:numId w:val="22"/>
        </w:numPr>
        <w:tabs>
          <w:tab w:val="clear" w:pos="5535"/>
          <w:tab w:val="left" w:pos="6726"/>
        </w:tabs>
        <w:ind w:left="697" w:right="0" w:hanging="357"/>
        <w:jc w:val="both"/>
        <w:rPr>
          <w:bCs/>
          <w:spacing w:val="-10"/>
          <w:sz w:val="16"/>
          <w:szCs w:val="16"/>
        </w:rPr>
      </w:pPr>
      <w:r w:rsidRPr="00A70D96">
        <w:rPr>
          <w:bCs/>
          <w:spacing w:val="-10"/>
          <w:sz w:val="16"/>
          <w:szCs w:val="16"/>
        </w:rPr>
        <w:t xml:space="preserve">Профзаболевания (вибрационная болезнь, </w:t>
      </w:r>
      <w:proofErr w:type="spellStart"/>
      <w:r w:rsidRPr="00A70D96">
        <w:rPr>
          <w:bCs/>
          <w:spacing w:val="-10"/>
          <w:sz w:val="16"/>
          <w:szCs w:val="16"/>
        </w:rPr>
        <w:t>миопатозы</w:t>
      </w:r>
      <w:proofErr w:type="spellEnd"/>
      <w:r w:rsidRPr="00A70D96">
        <w:rPr>
          <w:bCs/>
          <w:spacing w:val="-10"/>
          <w:sz w:val="16"/>
          <w:szCs w:val="16"/>
        </w:rPr>
        <w:t xml:space="preserve">, </w:t>
      </w:r>
      <w:proofErr w:type="spellStart"/>
      <w:r w:rsidRPr="00A70D96">
        <w:rPr>
          <w:bCs/>
          <w:spacing w:val="-10"/>
          <w:sz w:val="16"/>
          <w:szCs w:val="16"/>
        </w:rPr>
        <w:t>эпикандиллезы</w:t>
      </w:r>
      <w:proofErr w:type="spellEnd"/>
      <w:r w:rsidRPr="00A70D96">
        <w:rPr>
          <w:bCs/>
          <w:spacing w:val="-10"/>
          <w:sz w:val="16"/>
          <w:szCs w:val="16"/>
        </w:rPr>
        <w:t xml:space="preserve">, </w:t>
      </w:r>
      <w:proofErr w:type="spellStart"/>
      <w:r w:rsidRPr="00A70D96">
        <w:rPr>
          <w:bCs/>
          <w:spacing w:val="-10"/>
          <w:sz w:val="16"/>
          <w:szCs w:val="16"/>
        </w:rPr>
        <w:t>периартрозы</w:t>
      </w:r>
      <w:proofErr w:type="spellEnd"/>
      <w:r w:rsidRPr="00A70D96">
        <w:rPr>
          <w:bCs/>
          <w:spacing w:val="-10"/>
          <w:sz w:val="16"/>
          <w:szCs w:val="16"/>
        </w:rPr>
        <w:t>).</w:t>
      </w:r>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Заболевания кожи:</w:t>
      </w:r>
    </w:p>
    <w:p w:rsidR="004D7AB5" w:rsidRPr="00A70D96" w:rsidRDefault="004D7AB5" w:rsidP="00787593">
      <w:pPr>
        <w:pStyle w:val="31"/>
        <w:numPr>
          <w:ilvl w:val="0"/>
          <w:numId w:val="23"/>
        </w:numPr>
        <w:tabs>
          <w:tab w:val="clear" w:pos="5535"/>
          <w:tab w:val="left" w:pos="6726"/>
        </w:tabs>
        <w:ind w:left="697" w:right="0" w:hanging="357"/>
        <w:jc w:val="both"/>
        <w:rPr>
          <w:bCs/>
          <w:spacing w:val="-10"/>
          <w:sz w:val="16"/>
          <w:szCs w:val="16"/>
        </w:rPr>
      </w:pPr>
      <w:r w:rsidRPr="00A70D96">
        <w:rPr>
          <w:bCs/>
          <w:spacing w:val="-10"/>
          <w:sz w:val="16"/>
          <w:szCs w:val="16"/>
        </w:rPr>
        <w:t>Стационарная форма псориаза;</w:t>
      </w:r>
    </w:p>
    <w:p w:rsidR="004D7AB5" w:rsidRPr="00A70D96" w:rsidRDefault="004D7AB5" w:rsidP="00787593">
      <w:pPr>
        <w:pStyle w:val="31"/>
        <w:numPr>
          <w:ilvl w:val="0"/>
          <w:numId w:val="23"/>
        </w:numPr>
        <w:tabs>
          <w:tab w:val="clear" w:pos="5535"/>
          <w:tab w:val="left" w:pos="6726"/>
        </w:tabs>
        <w:ind w:left="697" w:right="0" w:hanging="357"/>
        <w:jc w:val="both"/>
        <w:rPr>
          <w:bCs/>
          <w:spacing w:val="-10"/>
          <w:sz w:val="16"/>
          <w:szCs w:val="16"/>
        </w:rPr>
      </w:pPr>
      <w:r w:rsidRPr="00A70D96">
        <w:rPr>
          <w:bCs/>
          <w:spacing w:val="-10"/>
          <w:sz w:val="16"/>
          <w:szCs w:val="16"/>
        </w:rPr>
        <w:t>Гиперкератоз;</w:t>
      </w:r>
    </w:p>
    <w:p w:rsidR="004D7AB5" w:rsidRPr="00A70D96" w:rsidRDefault="004D7AB5" w:rsidP="00787593">
      <w:pPr>
        <w:pStyle w:val="31"/>
        <w:numPr>
          <w:ilvl w:val="0"/>
          <w:numId w:val="23"/>
        </w:numPr>
        <w:tabs>
          <w:tab w:val="clear" w:pos="5535"/>
          <w:tab w:val="left" w:pos="6726"/>
        </w:tabs>
        <w:ind w:left="697" w:right="0" w:hanging="357"/>
        <w:jc w:val="both"/>
        <w:rPr>
          <w:bCs/>
          <w:spacing w:val="-10"/>
          <w:sz w:val="16"/>
          <w:szCs w:val="16"/>
        </w:rPr>
      </w:pPr>
      <w:r w:rsidRPr="00A70D96">
        <w:rPr>
          <w:bCs/>
          <w:spacing w:val="-10"/>
          <w:sz w:val="16"/>
          <w:szCs w:val="16"/>
        </w:rPr>
        <w:t>Склеродермия (очаговая);</w:t>
      </w:r>
    </w:p>
    <w:p w:rsidR="004D7AB5" w:rsidRPr="00A70D96" w:rsidRDefault="004D7AB5" w:rsidP="00787593">
      <w:pPr>
        <w:pStyle w:val="31"/>
        <w:numPr>
          <w:ilvl w:val="0"/>
          <w:numId w:val="23"/>
        </w:numPr>
        <w:tabs>
          <w:tab w:val="clear" w:pos="5535"/>
          <w:tab w:val="left" w:pos="6726"/>
        </w:tabs>
        <w:ind w:left="697" w:right="0" w:hanging="357"/>
        <w:jc w:val="both"/>
        <w:rPr>
          <w:bCs/>
          <w:spacing w:val="-10"/>
          <w:sz w:val="16"/>
          <w:szCs w:val="16"/>
        </w:rPr>
      </w:pPr>
      <w:r w:rsidRPr="00A70D96">
        <w:rPr>
          <w:bCs/>
          <w:spacing w:val="-10"/>
          <w:sz w:val="16"/>
          <w:szCs w:val="16"/>
        </w:rPr>
        <w:t>Келоидные рубцы.</w:t>
      </w:r>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Ожирение, гипокинезия, гипотрофия мышц.</w:t>
      </w:r>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Заболевания дыхательной системы (вне стадии обострения):</w:t>
      </w:r>
    </w:p>
    <w:p w:rsidR="004D7AB5" w:rsidRPr="00A70D96" w:rsidRDefault="004D7AB5" w:rsidP="00787593">
      <w:pPr>
        <w:pStyle w:val="31"/>
        <w:numPr>
          <w:ilvl w:val="0"/>
          <w:numId w:val="24"/>
        </w:numPr>
        <w:tabs>
          <w:tab w:val="clear" w:pos="5535"/>
          <w:tab w:val="left" w:pos="6726"/>
        </w:tabs>
        <w:ind w:left="697" w:right="0" w:hanging="357"/>
        <w:jc w:val="both"/>
        <w:rPr>
          <w:b/>
          <w:bCs/>
          <w:spacing w:val="-10"/>
          <w:sz w:val="16"/>
          <w:szCs w:val="16"/>
        </w:rPr>
      </w:pPr>
      <w:r w:rsidRPr="00A70D96">
        <w:rPr>
          <w:bCs/>
          <w:spacing w:val="-10"/>
          <w:sz w:val="16"/>
          <w:szCs w:val="16"/>
        </w:rPr>
        <w:t>Х</w:t>
      </w:r>
      <w:r w:rsidR="000534A0" w:rsidRPr="00A70D96">
        <w:rPr>
          <w:bCs/>
          <w:spacing w:val="-10"/>
          <w:sz w:val="16"/>
          <w:szCs w:val="16"/>
        </w:rPr>
        <w:t>ронические неспецифические заболевания лёгких</w:t>
      </w:r>
      <w:r w:rsidRPr="00A70D96">
        <w:rPr>
          <w:bCs/>
          <w:spacing w:val="-10"/>
          <w:sz w:val="16"/>
          <w:szCs w:val="16"/>
        </w:rPr>
        <w:t>.</w:t>
      </w:r>
    </w:p>
    <w:p w:rsidR="004D7AB5" w:rsidRPr="00A70D96" w:rsidRDefault="004D7AB5" w:rsidP="00787593">
      <w:pPr>
        <w:pStyle w:val="31"/>
        <w:numPr>
          <w:ilvl w:val="0"/>
          <w:numId w:val="19"/>
        </w:numPr>
        <w:tabs>
          <w:tab w:val="clear" w:pos="5535"/>
          <w:tab w:val="left" w:pos="6726"/>
        </w:tabs>
        <w:ind w:left="697" w:right="0" w:hanging="357"/>
        <w:jc w:val="both"/>
        <w:rPr>
          <w:b/>
          <w:bCs/>
          <w:spacing w:val="-10"/>
          <w:sz w:val="16"/>
          <w:szCs w:val="16"/>
        </w:rPr>
      </w:pPr>
      <w:r w:rsidRPr="00A70D96">
        <w:rPr>
          <w:b/>
          <w:bCs/>
          <w:spacing w:val="-10"/>
          <w:sz w:val="16"/>
          <w:szCs w:val="16"/>
        </w:rPr>
        <w:t>Больные психосоматическими расстройствами.</w:t>
      </w:r>
    </w:p>
    <w:p w:rsidR="003160B1" w:rsidRPr="00A70D96" w:rsidRDefault="003160B1" w:rsidP="006C3479">
      <w:pPr>
        <w:pStyle w:val="31"/>
        <w:tabs>
          <w:tab w:val="clear" w:pos="5535"/>
          <w:tab w:val="left" w:pos="6726"/>
        </w:tabs>
        <w:ind w:right="0"/>
        <w:jc w:val="center"/>
        <w:outlineLvl w:val="0"/>
        <w:rPr>
          <w:b/>
          <w:bCs/>
          <w:spacing w:val="-10"/>
          <w:sz w:val="16"/>
          <w:szCs w:val="16"/>
        </w:rPr>
      </w:pPr>
    </w:p>
    <w:p w:rsidR="004D7AB5" w:rsidRPr="00A70D96" w:rsidRDefault="004D7AB5" w:rsidP="00540D6A">
      <w:pPr>
        <w:pStyle w:val="31"/>
        <w:pageBreakBefore/>
        <w:tabs>
          <w:tab w:val="clear" w:pos="5535"/>
          <w:tab w:val="left" w:pos="6726"/>
        </w:tabs>
        <w:ind w:right="0"/>
        <w:jc w:val="center"/>
        <w:outlineLvl w:val="0"/>
        <w:rPr>
          <w:b/>
          <w:bCs/>
          <w:spacing w:val="-10"/>
          <w:sz w:val="16"/>
          <w:szCs w:val="16"/>
        </w:rPr>
      </w:pPr>
      <w:bookmarkStart w:id="3" w:name="_Toc346800594"/>
      <w:r w:rsidRPr="00A70D96">
        <w:rPr>
          <w:b/>
          <w:bCs/>
          <w:spacing w:val="-10"/>
          <w:sz w:val="16"/>
          <w:szCs w:val="16"/>
        </w:rPr>
        <w:lastRenderedPageBreak/>
        <w:t>ПРОТИВОПОКАЗАНИЯ ДЛЯ ПРИМЕНЕНИЯ ПРОФЕССИОНАЛЬНОЙ ТЕРАПЕВТИЧЕСКОЙ ВАННЫ «ОЛИМПИЯ»</w:t>
      </w:r>
      <w:bookmarkEnd w:id="3"/>
    </w:p>
    <w:p w:rsidR="004D7AB5" w:rsidRPr="00A70D96" w:rsidRDefault="004D7AB5" w:rsidP="00787593">
      <w:pPr>
        <w:pStyle w:val="31"/>
        <w:numPr>
          <w:ilvl w:val="0"/>
          <w:numId w:val="25"/>
        </w:numPr>
        <w:tabs>
          <w:tab w:val="clear" w:pos="5535"/>
          <w:tab w:val="left" w:pos="6726"/>
        </w:tabs>
        <w:ind w:left="697" w:right="0" w:hanging="357"/>
        <w:jc w:val="both"/>
        <w:rPr>
          <w:bCs/>
          <w:spacing w:val="-10"/>
          <w:sz w:val="16"/>
          <w:szCs w:val="16"/>
        </w:rPr>
      </w:pPr>
      <w:r w:rsidRPr="00A70D96">
        <w:rPr>
          <w:bCs/>
          <w:sz w:val="16"/>
          <w:szCs w:val="16"/>
        </w:rPr>
        <w:t xml:space="preserve">Общие противопоказания к </w:t>
      </w:r>
      <w:proofErr w:type="spellStart"/>
      <w:r w:rsidRPr="00A70D96">
        <w:rPr>
          <w:bCs/>
          <w:sz w:val="16"/>
          <w:szCs w:val="16"/>
        </w:rPr>
        <w:t>физио</w:t>
      </w:r>
      <w:proofErr w:type="spellEnd"/>
      <w:r w:rsidR="000534A0" w:rsidRPr="00A70D96">
        <w:rPr>
          <w:bCs/>
          <w:sz w:val="16"/>
          <w:szCs w:val="16"/>
        </w:rPr>
        <w:t>-,</w:t>
      </w:r>
      <w:r w:rsidRPr="00A70D96">
        <w:rPr>
          <w:bCs/>
          <w:sz w:val="16"/>
          <w:szCs w:val="16"/>
        </w:rPr>
        <w:t xml:space="preserve"> </w:t>
      </w:r>
      <w:proofErr w:type="spellStart"/>
      <w:r w:rsidRPr="00A70D96">
        <w:rPr>
          <w:bCs/>
          <w:sz w:val="16"/>
          <w:szCs w:val="16"/>
        </w:rPr>
        <w:t>гидро</w:t>
      </w:r>
      <w:proofErr w:type="spellEnd"/>
      <w:r w:rsidR="000534A0" w:rsidRPr="00A70D96">
        <w:rPr>
          <w:bCs/>
          <w:sz w:val="16"/>
          <w:szCs w:val="16"/>
        </w:rPr>
        <w:t>-,</w:t>
      </w:r>
      <w:r w:rsidRPr="00A70D96">
        <w:rPr>
          <w:bCs/>
          <w:sz w:val="16"/>
          <w:szCs w:val="16"/>
        </w:rPr>
        <w:t xml:space="preserve"> </w:t>
      </w:r>
      <w:proofErr w:type="spellStart"/>
      <w:r w:rsidRPr="00A70D96">
        <w:rPr>
          <w:bCs/>
          <w:sz w:val="16"/>
          <w:szCs w:val="16"/>
        </w:rPr>
        <w:t>бальнеолечению</w:t>
      </w:r>
      <w:proofErr w:type="spellEnd"/>
      <w:r w:rsidRPr="00A70D96">
        <w:rPr>
          <w:bCs/>
          <w:spacing w:val="-10"/>
          <w:sz w:val="16"/>
          <w:szCs w:val="16"/>
        </w:rPr>
        <w:t>.</w:t>
      </w:r>
    </w:p>
    <w:p w:rsidR="004D7AB5" w:rsidRPr="00A70D96" w:rsidRDefault="004D7AB5" w:rsidP="00787593">
      <w:pPr>
        <w:pStyle w:val="31"/>
        <w:numPr>
          <w:ilvl w:val="0"/>
          <w:numId w:val="25"/>
        </w:numPr>
        <w:tabs>
          <w:tab w:val="clear" w:pos="5535"/>
          <w:tab w:val="left" w:pos="6726"/>
        </w:tabs>
        <w:ind w:left="697" w:right="0" w:hanging="357"/>
        <w:jc w:val="both"/>
        <w:rPr>
          <w:bCs/>
          <w:spacing w:val="-10"/>
          <w:sz w:val="16"/>
          <w:szCs w:val="16"/>
        </w:rPr>
      </w:pPr>
      <w:r w:rsidRPr="00A70D96">
        <w:rPr>
          <w:bCs/>
          <w:spacing w:val="-10"/>
          <w:sz w:val="16"/>
          <w:szCs w:val="16"/>
        </w:rPr>
        <w:t>Частные противопоказания, определяемые спецификой и особенностями заболеваниями:</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 xml:space="preserve">ИБС (ХН </w:t>
      </w:r>
      <w:r w:rsidRPr="00A70D96">
        <w:rPr>
          <w:bCs/>
          <w:spacing w:val="-10"/>
          <w:sz w:val="16"/>
          <w:szCs w:val="16"/>
          <w:lang w:val="en-US"/>
        </w:rPr>
        <w:t>II</w:t>
      </w:r>
      <w:r w:rsidRPr="00A70D96">
        <w:rPr>
          <w:bCs/>
          <w:spacing w:val="-10"/>
          <w:sz w:val="16"/>
          <w:szCs w:val="16"/>
        </w:rPr>
        <w:t xml:space="preserve"> – </w:t>
      </w:r>
      <w:r w:rsidRPr="00A70D96">
        <w:rPr>
          <w:bCs/>
          <w:spacing w:val="-10"/>
          <w:sz w:val="16"/>
          <w:szCs w:val="16"/>
          <w:lang w:val="en-US"/>
        </w:rPr>
        <w:t>III</w:t>
      </w:r>
      <w:r w:rsidRPr="00A70D96">
        <w:rPr>
          <w:bCs/>
          <w:spacing w:val="-10"/>
          <w:sz w:val="16"/>
          <w:szCs w:val="16"/>
        </w:rPr>
        <w:t xml:space="preserve"> ст.) стенокардия, нарушения ритма и т. д.;</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Гипертоническая болезнь (</w:t>
      </w:r>
      <w:r w:rsidRPr="00A70D96">
        <w:rPr>
          <w:bCs/>
          <w:spacing w:val="-10"/>
          <w:sz w:val="16"/>
          <w:szCs w:val="16"/>
          <w:lang w:val="en-US"/>
        </w:rPr>
        <w:t>II</w:t>
      </w:r>
      <w:r w:rsidRPr="00A70D96">
        <w:rPr>
          <w:bCs/>
          <w:spacing w:val="-10"/>
          <w:sz w:val="16"/>
          <w:szCs w:val="16"/>
        </w:rPr>
        <w:t xml:space="preserve"> – </w:t>
      </w:r>
      <w:r w:rsidRPr="00A70D96">
        <w:rPr>
          <w:bCs/>
          <w:spacing w:val="-10"/>
          <w:sz w:val="16"/>
          <w:szCs w:val="16"/>
          <w:lang w:val="en-US"/>
        </w:rPr>
        <w:t>III</w:t>
      </w:r>
      <w:r w:rsidRPr="00A70D96">
        <w:rPr>
          <w:bCs/>
          <w:spacing w:val="-10"/>
          <w:sz w:val="16"/>
          <w:szCs w:val="16"/>
        </w:rPr>
        <w:t xml:space="preserve"> ст.) с частыми гипертоническими кризами;</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Остропротекающие процессы на коже или обострения;</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Пиодермия;</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Все формы острого и хронического тромбофлебита, варикозная болезнь нижних конечностей;</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 xml:space="preserve">Острые травмы, остеопороз, патологическая </w:t>
      </w:r>
      <w:proofErr w:type="spellStart"/>
      <w:r w:rsidRPr="00A70D96">
        <w:rPr>
          <w:bCs/>
          <w:spacing w:val="-10"/>
          <w:sz w:val="16"/>
          <w:szCs w:val="16"/>
        </w:rPr>
        <w:t>гипермобильность</w:t>
      </w:r>
      <w:proofErr w:type="spellEnd"/>
      <w:r w:rsidRPr="00A70D96">
        <w:rPr>
          <w:bCs/>
          <w:spacing w:val="-10"/>
          <w:sz w:val="16"/>
          <w:szCs w:val="16"/>
        </w:rPr>
        <w:t xml:space="preserve"> в ПДС;</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Грыжи межпозвоночных дисков;</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Осложненные аномалии развития позвоночника;</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Тиреотоксикоз;</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proofErr w:type="spellStart"/>
      <w:r w:rsidRPr="00A70D96">
        <w:rPr>
          <w:bCs/>
          <w:spacing w:val="-10"/>
          <w:sz w:val="16"/>
          <w:szCs w:val="16"/>
        </w:rPr>
        <w:t>Фиброаденоматоз</w:t>
      </w:r>
      <w:proofErr w:type="spellEnd"/>
      <w:r w:rsidRPr="00A70D96">
        <w:rPr>
          <w:bCs/>
          <w:spacing w:val="-10"/>
          <w:sz w:val="16"/>
          <w:szCs w:val="16"/>
        </w:rPr>
        <w:t xml:space="preserve"> молочных желёз;</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r w:rsidRPr="00A70D96">
        <w:rPr>
          <w:bCs/>
          <w:spacing w:val="-10"/>
          <w:sz w:val="16"/>
          <w:szCs w:val="16"/>
        </w:rPr>
        <w:t>Миомы матки;</w:t>
      </w:r>
    </w:p>
    <w:p w:rsidR="004D7AB5" w:rsidRPr="00A70D96" w:rsidRDefault="004D7AB5" w:rsidP="00787593">
      <w:pPr>
        <w:pStyle w:val="31"/>
        <w:numPr>
          <w:ilvl w:val="0"/>
          <w:numId w:val="26"/>
        </w:numPr>
        <w:tabs>
          <w:tab w:val="clear" w:pos="5535"/>
          <w:tab w:val="left" w:pos="6726"/>
        </w:tabs>
        <w:ind w:left="697" w:right="0" w:hanging="357"/>
        <w:jc w:val="both"/>
        <w:rPr>
          <w:bCs/>
          <w:spacing w:val="-10"/>
          <w:sz w:val="16"/>
          <w:szCs w:val="16"/>
        </w:rPr>
      </w:pPr>
      <w:proofErr w:type="spellStart"/>
      <w:r w:rsidRPr="00A70D96">
        <w:rPr>
          <w:bCs/>
          <w:spacing w:val="-10"/>
          <w:sz w:val="16"/>
          <w:szCs w:val="16"/>
        </w:rPr>
        <w:t>Эндомитриоз</w:t>
      </w:r>
      <w:proofErr w:type="spellEnd"/>
      <w:r w:rsidRPr="00A70D96">
        <w:rPr>
          <w:bCs/>
          <w:spacing w:val="-10"/>
          <w:sz w:val="16"/>
          <w:szCs w:val="16"/>
        </w:rPr>
        <w:t>.</w:t>
      </w:r>
    </w:p>
    <w:p w:rsidR="00D7531B" w:rsidRPr="00A70D96" w:rsidRDefault="00D7531B" w:rsidP="00D7531B">
      <w:pPr>
        <w:pStyle w:val="31"/>
        <w:tabs>
          <w:tab w:val="clear" w:pos="5535"/>
          <w:tab w:val="left" w:pos="6726"/>
        </w:tabs>
        <w:spacing w:line="214" w:lineRule="auto"/>
        <w:ind w:right="-34"/>
        <w:jc w:val="center"/>
        <w:outlineLvl w:val="0"/>
        <w:rPr>
          <w:b/>
          <w:bCs/>
          <w:sz w:val="16"/>
          <w:szCs w:val="16"/>
        </w:rPr>
      </w:pPr>
      <w:bookmarkStart w:id="4" w:name="_Toc176763437"/>
      <w:bookmarkStart w:id="5" w:name="_Toc176763604"/>
      <w:bookmarkStart w:id="6" w:name="_Toc176764812"/>
      <w:bookmarkStart w:id="7" w:name="_Toc176923631"/>
      <w:bookmarkStart w:id="8" w:name="_Toc346800595"/>
      <w:r w:rsidRPr="00A70D96">
        <w:rPr>
          <w:b/>
          <w:bCs/>
          <w:sz w:val="16"/>
          <w:szCs w:val="16"/>
        </w:rPr>
        <w:t>ОПИСАНИЕ СТАНДАРТНОЙ КОМПЛЕКТАЦИИ ВАННЫ «</w:t>
      </w:r>
      <w:r w:rsidR="007A4C7D" w:rsidRPr="00A70D96">
        <w:rPr>
          <w:b/>
          <w:bCs/>
          <w:sz w:val="16"/>
          <w:szCs w:val="16"/>
        </w:rPr>
        <w:t>ОЛИМПИЯ</w:t>
      </w:r>
      <w:r w:rsidRPr="00A70D96">
        <w:rPr>
          <w:b/>
          <w:bCs/>
          <w:sz w:val="16"/>
          <w:szCs w:val="16"/>
        </w:rPr>
        <w:t>»</w:t>
      </w:r>
      <w:bookmarkEnd w:id="4"/>
      <w:bookmarkEnd w:id="5"/>
      <w:bookmarkEnd w:id="6"/>
      <w:bookmarkEnd w:id="7"/>
      <w:bookmarkEnd w:id="8"/>
    </w:p>
    <w:p w:rsidR="00D7531B" w:rsidRPr="00A70D96" w:rsidRDefault="00D7531B" w:rsidP="00D7531B">
      <w:pPr>
        <w:pStyle w:val="31"/>
        <w:tabs>
          <w:tab w:val="clear" w:pos="5535"/>
        </w:tabs>
        <w:ind w:right="0" w:firstLine="709"/>
        <w:jc w:val="both"/>
        <w:rPr>
          <w:bCs/>
          <w:sz w:val="16"/>
          <w:szCs w:val="16"/>
        </w:rPr>
      </w:pPr>
      <w:r w:rsidRPr="00A70D96">
        <w:rPr>
          <w:bCs/>
          <w:sz w:val="16"/>
          <w:szCs w:val="16"/>
        </w:rPr>
        <w:t>В стандартную комплектацию профессиональной терапевтической гидроаэромассажной ванны «</w:t>
      </w:r>
      <w:r w:rsidR="007A4C7D" w:rsidRPr="00A70D96">
        <w:rPr>
          <w:bCs/>
          <w:sz w:val="16"/>
          <w:szCs w:val="16"/>
        </w:rPr>
        <w:t>ОЛИМПИЯ</w:t>
      </w:r>
      <w:r w:rsidRPr="00A70D96">
        <w:rPr>
          <w:bCs/>
          <w:sz w:val="16"/>
          <w:szCs w:val="16"/>
        </w:rPr>
        <w:t>» входят:</w:t>
      </w:r>
    </w:p>
    <w:p w:rsidR="00D7531B" w:rsidRPr="00A70D96" w:rsidRDefault="00D7531B" w:rsidP="00787593">
      <w:pPr>
        <w:pStyle w:val="31"/>
        <w:numPr>
          <w:ilvl w:val="0"/>
          <w:numId w:val="31"/>
        </w:numPr>
        <w:tabs>
          <w:tab w:val="clear" w:pos="5535"/>
        </w:tabs>
        <w:ind w:left="714" w:right="0" w:hanging="357"/>
        <w:jc w:val="both"/>
        <w:rPr>
          <w:b/>
          <w:bCs/>
          <w:sz w:val="16"/>
          <w:szCs w:val="16"/>
        </w:rPr>
      </w:pPr>
      <w:bookmarkStart w:id="9" w:name="_Toc176763438"/>
      <w:bookmarkStart w:id="10" w:name="_Toc176763605"/>
      <w:bookmarkStart w:id="11" w:name="_Toc176764813"/>
      <w:r w:rsidRPr="00A70D96">
        <w:rPr>
          <w:b/>
          <w:bCs/>
          <w:sz w:val="16"/>
          <w:szCs w:val="16"/>
        </w:rPr>
        <w:t xml:space="preserve">Гидромассажная система </w:t>
      </w:r>
      <w:r w:rsidRPr="00A70D96">
        <w:rPr>
          <w:b/>
          <w:sz w:val="16"/>
          <w:szCs w:val="16"/>
        </w:rPr>
        <w:t xml:space="preserve">зоны массажа шеи, спины, </w:t>
      </w:r>
      <w:r w:rsidR="007A4C7D" w:rsidRPr="00A70D96">
        <w:rPr>
          <w:b/>
          <w:sz w:val="16"/>
          <w:szCs w:val="16"/>
        </w:rPr>
        <w:t xml:space="preserve">рук, </w:t>
      </w:r>
      <w:r w:rsidRPr="00A70D96">
        <w:rPr>
          <w:b/>
          <w:sz w:val="16"/>
          <w:szCs w:val="16"/>
        </w:rPr>
        <w:t>поясницы, крестца и боковых поверхностей бёдер.</w:t>
      </w:r>
      <w:bookmarkEnd w:id="9"/>
      <w:bookmarkEnd w:id="10"/>
      <w:bookmarkEnd w:id="11"/>
    </w:p>
    <w:p w:rsidR="00D7531B" w:rsidRPr="00A70D96" w:rsidRDefault="00D7531B" w:rsidP="00D7531B">
      <w:pPr>
        <w:pStyle w:val="31"/>
        <w:tabs>
          <w:tab w:val="clear" w:pos="5535"/>
        </w:tabs>
        <w:ind w:right="0" w:firstLine="709"/>
        <w:jc w:val="both"/>
        <w:rPr>
          <w:sz w:val="16"/>
          <w:szCs w:val="16"/>
        </w:rPr>
      </w:pPr>
      <w:r w:rsidRPr="00A70D96">
        <w:rPr>
          <w:bCs/>
          <w:sz w:val="16"/>
          <w:szCs w:val="16"/>
        </w:rPr>
        <w:t xml:space="preserve">Гидромассажная система </w:t>
      </w:r>
      <w:r w:rsidRPr="00A70D96">
        <w:rPr>
          <w:sz w:val="16"/>
          <w:szCs w:val="16"/>
        </w:rPr>
        <w:t>зоны массажа шеи, спины, поясницы, крестца и боковых поверхностей бёдер включает в себя:</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 xml:space="preserve">Гидромассажные форсунки – </w:t>
      </w:r>
      <w:r w:rsidR="007A4C7D" w:rsidRPr="00A70D96">
        <w:rPr>
          <w:bCs/>
          <w:sz w:val="16"/>
          <w:szCs w:val="16"/>
        </w:rPr>
        <w:t>21</w:t>
      </w:r>
      <w:r w:rsidRPr="00A70D96">
        <w:rPr>
          <w:bCs/>
          <w:sz w:val="16"/>
          <w:szCs w:val="16"/>
        </w:rPr>
        <w:t xml:space="preserve"> шт.;</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 xml:space="preserve">Электродвигатель </w:t>
      </w:r>
      <w:r w:rsidR="000534A0" w:rsidRPr="00A70D96">
        <w:rPr>
          <w:bCs/>
          <w:sz w:val="16"/>
          <w:szCs w:val="16"/>
        </w:rPr>
        <w:t>-</w:t>
      </w:r>
      <w:r w:rsidRPr="00A70D96">
        <w:rPr>
          <w:bCs/>
          <w:sz w:val="16"/>
          <w:szCs w:val="16"/>
        </w:rPr>
        <w:t xml:space="preserve"> 220 В/ 1500 Вт/ 50 Гц – 1 шт.;</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Водозаборное устройство – 1 шт.</w:t>
      </w:r>
    </w:p>
    <w:p w:rsidR="00D7531B" w:rsidRPr="00A70D96" w:rsidRDefault="00D7531B" w:rsidP="00D7531B">
      <w:pPr>
        <w:pStyle w:val="31"/>
        <w:tabs>
          <w:tab w:val="clear" w:pos="5535"/>
        </w:tabs>
        <w:ind w:right="0" w:firstLine="709"/>
        <w:jc w:val="both"/>
        <w:rPr>
          <w:sz w:val="16"/>
          <w:szCs w:val="16"/>
        </w:rPr>
      </w:pPr>
      <w:r w:rsidRPr="00A70D96">
        <w:rPr>
          <w:bCs/>
          <w:sz w:val="16"/>
          <w:szCs w:val="16"/>
        </w:rPr>
        <w:t xml:space="preserve">Управление гидромассажной системой </w:t>
      </w:r>
      <w:r w:rsidRPr="00A70D96">
        <w:rPr>
          <w:sz w:val="16"/>
          <w:szCs w:val="16"/>
        </w:rPr>
        <w:t xml:space="preserve">зоны массажа шеи, спины, </w:t>
      </w:r>
      <w:r w:rsidR="007A4C7D" w:rsidRPr="00A70D96">
        <w:rPr>
          <w:sz w:val="16"/>
          <w:szCs w:val="16"/>
        </w:rPr>
        <w:t xml:space="preserve">рук, </w:t>
      </w:r>
      <w:r w:rsidRPr="00A70D96">
        <w:rPr>
          <w:sz w:val="16"/>
          <w:szCs w:val="16"/>
        </w:rPr>
        <w:t>поясницы, крестца и боковых поверхностей бёдер осуществляется при помощи пульта управления Электронного Блока Управления (ЭБУ)</w:t>
      </w:r>
      <w:r w:rsidR="000534A0" w:rsidRPr="00A70D96">
        <w:rPr>
          <w:sz w:val="16"/>
          <w:szCs w:val="16"/>
        </w:rPr>
        <w:t xml:space="preserve"> «</w:t>
      </w:r>
      <w:r w:rsidR="00E85A7C" w:rsidRPr="00A70D96">
        <w:rPr>
          <w:sz w:val="16"/>
          <w:szCs w:val="16"/>
        </w:rPr>
        <w:t>SPA контроллер</w:t>
      </w:r>
      <w:r w:rsidR="000534A0" w:rsidRPr="00A70D96">
        <w:rPr>
          <w:sz w:val="16"/>
          <w:szCs w:val="16"/>
        </w:rPr>
        <w:t>»</w:t>
      </w:r>
      <w:r w:rsidRPr="00A70D96">
        <w:rPr>
          <w:sz w:val="16"/>
          <w:szCs w:val="16"/>
        </w:rPr>
        <w:t>.</w:t>
      </w:r>
    </w:p>
    <w:p w:rsidR="00D7531B" w:rsidRPr="00A70D96" w:rsidRDefault="00D7531B" w:rsidP="00787593">
      <w:pPr>
        <w:pStyle w:val="31"/>
        <w:numPr>
          <w:ilvl w:val="0"/>
          <w:numId w:val="31"/>
        </w:numPr>
        <w:tabs>
          <w:tab w:val="clear" w:pos="5535"/>
        </w:tabs>
        <w:ind w:left="714" w:right="0" w:hanging="357"/>
        <w:jc w:val="both"/>
        <w:rPr>
          <w:b/>
          <w:bCs/>
          <w:sz w:val="16"/>
          <w:szCs w:val="16"/>
        </w:rPr>
      </w:pPr>
      <w:bookmarkStart w:id="12" w:name="_Toc176763439"/>
      <w:bookmarkStart w:id="13" w:name="_Toc176763606"/>
      <w:bookmarkStart w:id="14" w:name="_Toc176764814"/>
      <w:r w:rsidRPr="00A70D96">
        <w:rPr>
          <w:b/>
          <w:bCs/>
          <w:sz w:val="16"/>
          <w:szCs w:val="16"/>
        </w:rPr>
        <w:t xml:space="preserve">Гидромассажная система </w:t>
      </w:r>
      <w:r w:rsidRPr="00A70D96">
        <w:rPr>
          <w:b/>
          <w:sz w:val="16"/>
          <w:szCs w:val="16"/>
        </w:rPr>
        <w:t>зоны массажа стоп и боковых поверхностей голени.</w:t>
      </w:r>
      <w:bookmarkEnd w:id="12"/>
      <w:bookmarkEnd w:id="13"/>
      <w:bookmarkEnd w:id="14"/>
    </w:p>
    <w:p w:rsidR="00D7531B" w:rsidRPr="00A70D96" w:rsidRDefault="00D7531B" w:rsidP="00D7531B">
      <w:pPr>
        <w:pStyle w:val="31"/>
        <w:tabs>
          <w:tab w:val="clear" w:pos="5535"/>
        </w:tabs>
        <w:ind w:right="0" w:firstLine="709"/>
        <w:jc w:val="both"/>
        <w:rPr>
          <w:sz w:val="16"/>
          <w:szCs w:val="16"/>
        </w:rPr>
      </w:pPr>
      <w:r w:rsidRPr="00A70D96">
        <w:rPr>
          <w:bCs/>
          <w:sz w:val="16"/>
          <w:szCs w:val="16"/>
        </w:rPr>
        <w:t xml:space="preserve">Гидромассажная система </w:t>
      </w:r>
      <w:r w:rsidRPr="00A70D96">
        <w:rPr>
          <w:sz w:val="16"/>
          <w:szCs w:val="16"/>
        </w:rPr>
        <w:t>зоны массажа стоп и боковых поверхностей голени включает в себя:</w:t>
      </w:r>
    </w:p>
    <w:p w:rsidR="00D7531B" w:rsidRPr="00A70D96" w:rsidRDefault="007A4C7D"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 xml:space="preserve">Гидромассажные форсунки – </w:t>
      </w:r>
      <w:r w:rsidR="00D7531B" w:rsidRPr="00A70D96">
        <w:rPr>
          <w:bCs/>
          <w:sz w:val="16"/>
          <w:szCs w:val="16"/>
        </w:rPr>
        <w:t>4 шт.;</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 xml:space="preserve">Электродвигатель </w:t>
      </w:r>
      <w:r w:rsidR="000534A0" w:rsidRPr="00A70D96">
        <w:rPr>
          <w:bCs/>
          <w:sz w:val="16"/>
          <w:szCs w:val="16"/>
        </w:rPr>
        <w:t>-</w:t>
      </w:r>
      <w:r w:rsidRPr="00A70D96">
        <w:rPr>
          <w:bCs/>
          <w:sz w:val="16"/>
          <w:szCs w:val="16"/>
        </w:rPr>
        <w:t xml:space="preserve"> 220 В/ 1500 Вт/ 50 Гц – 1 шт.;</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Водозаборное устройство (</w:t>
      </w:r>
      <w:proofErr w:type="spellStart"/>
      <w:r w:rsidRPr="00A70D96">
        <w:rPr>
          <w:bCs/>
          <w:sz w:val="16"/>
          <w:szCs w:val="16"/>
        </w:rPr>
        <w:t>водозаборник</w:t>
      </w:r>
      <w:proofErr w:type="spellEnd"/>
      <w:r w:rsidRPr="00A70D96">
        <w:rPr>
          <w:bCs/>
          <w:sz w:val="16"/>
          <w:szCs w:val="16"/>
        </w:rPr>
        <w:t>) – 1 шт.</w:t>
      </w:r>
    </w:p>
    <w:p w:rsidR="00D7531B" w:rsidRPr="00A70D96" w:rsidRDefault="00D7531B" w:rsidP="00D7531B">
      <w:pPr>
        <w:pStyle w:val="31"/>
        <w:tabs>
          <w:tab w:val="clear" w:pos="5535"/>
        </w:tabs>
        <w:ind w:right="0" w:firstLine="709"/>
        <w:jc w:val="both"/>
        <w:rPr>
          <w:sz w:val="16"/>
          <w:szCs w:val="16"/>
        </w:rPr>
      </w:pPr>
      <w:r w:rsidRPr="00A70D96">
        <w:rPr>
          <w:bCs/>
          <w:sz w:val="16"/>
          <w:szCs w:val="16"/>
        </w:rPr>
        <w:t xml:space="preserve">Управление гидромассажной системой </w:t>
      </w:r>
      <w:r w:rsidRPr="00A70D96">
        <w:rPr>
          <w:sz w:val="16"/>
          <w:szCs w:val="16"/>
        </w:rPr>
        <w:t xml:space="preserve">зоны массажа стоп и боковых поверхностей голени осуществляется при помощи </w:t>
      </w:r>
      <w:r w:rsidR="00E85A7C" w:rsidRPr="00A70D96">
        <w:rPr>
          <w:sz w:val="16"/>
          <w:szCs w:val="16"/>
        </w:rPr>
        <w:t>ЭБУ «SPA контроллер»</w:t>
      </w:r>
      <w:r w:rsidRPr="00A70D96">
        <w:rPr>
          <w:sz w:val="16"/>
          <w:szCs w:val="16"/>
        </w:rPr>
        <w:t>.</w:t>
      </w:r>
    </w:p>
    <w:p w:rsidR="00D7531B" w:rsidRPr="00A70D96" w:rsidRDefault="00D7531B" w:rsidP="00787593">
      <w:pPr>
        <w:pStyle w:val="31"/>
        <w:numPr>
          <w:ilvl w:val="0"/>
          <w:numId w:val="31"/>
        </w:numPr>
        <w:tabs>
          <w:tab w:val="clear" w:pos="5535"/>
        </w:tabs>
        <w:ind w:left="714" w:right="0" w:hanging="357"/>
        <w:jc w:val="both"/>
        <w:rPr>
          <w:b/>
          <w:bCs/>
          <w:sz w:val="16"/>
          <w:szCs w:val="16"/>
        </w:rPr>
      </w:pPr>
      <w:bookmarkStart w:id="15" w:name="_Toc176763440"/>
      <w:bookmarkStart w:id="16" w:name="_Toc176763607"/>
      <w:bookmarkStart w:id="17" w:name="_Toc176764815"/>
      <w:r w:rsidRPr="00A70D96">
        <w:rPr>
          <w:b/>
          <w:bCs/>
          <w:sz w:val="16"/>
          <w:szCs w:val="16"/>
        </w:rPr>
        <w:t>Аэромассажная система зоны массажа ягодиц и задней поверхности бёдер.</w:t>
      </w:r>
      <w:bookmarkEnd w:id="15"/>
      <w:bookmarkEnd w:id="16"/>
      <w:bookmarkEnd w:id="17"/>
    </w:p>
    <w:p w:rsidR="00D7531B" w:rsidRPr="00A70D96" w:rsidRDefault="00D7531B" w:rsidP="00D7531B">
      <w:pPr>
        <w:pStyle w:val="31"/>
        <w:tabs>
          <w:tab w:val="clear" w:pos="5535"/>
        </w:tabs>
        <w:ind w:right="0" w:firstLine="709"/>
        <w:jc w:val="both"/>
        <w:rPr>
          <w:sz w:val="16"/>
          <w:szCs w:val="16"/>
        </w:rPr>
      </w:pPr>
      <w:r w:rsidRPr="00A70D96">
        <w:rPr>
          <w:bCs/>
          <w:sz w:val="16"/>
          <w:szCs w:val="16"/>
        </w:rPr>
        <w:t>Аэромассажная система зоны массажа ягодиц и задней поверхности бёдер</w:t>
      </w:r>
      <w:r w:rsidRPr="00A70D96">
        <w:rPr>
          <w:sz w:val="16"/>
          <w:szCs w:val="16"/>
        </w:rPr>
        <w:t xml:space="preserve"> включает в себя:</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Аэромассажные форсунки – 1</w:t>
      </w:r>
      <w:r w:rsidR="007A4C7D" w:rsidRPr="00A70D96">
        <w:rPr>
          <w:bCs/>
          <w:sz w:val="16"/>
          <w:szCs w:val="16"/>
        </w:rPr>
        <w:t>2</w:t>
      </w:r>
      <w:r w:rsidRPr="00A70D96">
        <w:rPr>
          <w:bCs/>
          <w:sz w:val="16"/>
          <w:szCs w:val="16"/>
        </w:rPr>
        <w:t xml:space="preserve"> шт.;</w:t>
      </w:r>
    </w:p>
    <w:p w:rsidR="00D7531B" w:rsidRPr="00A70D96" w:rsidRDefault="00D7531B" w:rsidP="00787593">
      <w:pPr>
        <w:pStyle w:val="31"/>
        <w:numPr>
          <w:ilvl w:val="1"/>
          <w:numId w:val="27"/>
        </w:numPr>
        <w:tabs>
          <w:tab w:val="clear" w:pos="1440"/>
          <w:tab w:val="clear" w:pos="5535"/>
        </w:tabs>
        <w:ind w:left="0" w:right="0" w:firstLine="709"/>
        <w:jc w:val="both"/>
        <w:rPr>
          <w:bCs/>
          <w:sz w:val="16"/>
          <w:szCs w:val="16"/>
        </w:rPr>
      </w:pPr>
      <w:r w:rsidRPr="00A70D96">
        <w:rPr>
          <w:bCs/>
          <w:sz w:val="16"/>
          <w:szCs w:val="16"/>
        </w:rPr>
        <w:t xml:space="preserve">Компрессор </w:t>
      </w:r>
      <w:r w:rsidR="000534A0" w:rsidRPr="00A70D96">
        <w:rPr>
          <w:bCs/>
          <w:sz w:val="16"/>
          <w:szCs w:val="16"/>
        </w:rPr>
        <w:t>-</w:t>
      </w:r>
      <w:r w:rsidRPr="00A70D96">
        <w:rPr>
          <w:bCs/>
          <w:sz w:val="16"/>
          <w:szCs w:val="16"/>
        </w:rPr>
        <w:t xml:space="preserve"> 220 В/ 700 Вт/ 50 Гц – 1 шт.;</w:t>
      </w:r>
    </w:p>
    <w:p w:rsidR="00D7531B" w:rsidRPr="00A70D96" w:rsidRDefault="00D7531B" w:rsidP="00787593">
      <w:pPr>
        <w:numPr>
          <w:ilvl w:val="1"/>
          <w:numId w:val="28"/>
        </w:numPr>
        <w:tabs>
          <w:tab w:val="clear" w:pos="1440"/>
        </w:tabs>
        <w:ind w:left="0" w:firstLine="709"/>
        <w:jc w:val="both"/>
        <w:rPr>
          <w:sz w:val="16"/>
          <w:szCs w:val="16"/>
        </w:rPr>
      </w:pPr>
      <w:r w:rsidRPr="00A70D96">
        <w:rPr>
          <w:sz w:val="16"/>
          <w:szCs w:val="16"/>
        </w:rPr>
        <w:t>клапан предохранительный (предотвращает попадание воды в компрессор).</w:t>
      </w:r>
    </w:p>
    <w:p w:rsidR="00D7531B" w:rsidRPr="00A70D96" w:rsidRDefault="00D7531B" w:rsidP="00D7531B">
      <w:pPr>
        <w:ind w:firstLine="709"/>
        <w:jc w:val="both"/>
        <w:rPr>
          <w:sz w:val="16"/>
          <w:szCs w:val="16"/>
        </w:rPr>
      </w:pPr>
      <w:r w:rsidRPr="00A70D96">
        <w:rPr>
          <w:sz w:val="16"/>
          <w:szCs w:val="16"/>
        </w:rPr>
        <w:t>Управление (включение/выключение и регулирование мощности воздушных струй в аэромассажных форсунках (от максимума до минимума)) осуществляется при помощи пульта управлен</w:t>
      </w:r>
      <w:r w:rsidR="000534A0" w:rsidRPr="00A70D96">
        <w:rPr>
          <w:sz w:val="16"/>
          <w:szCs w:val="16"/>
        </w:rPr>
        <w:t>ия ЭБУ «</w:t>
      </w:r>
      <w:r w:rsidR="00E85A7C" w:rsidRPr="00A70D96">
        <w:rPr>
          <w:sz w:val="16"/>
          <w:szCs w:val="16"/>
        </w:rPr>
        <w:t>SPA контроллер</w:t>
      </w:r>
      <w:r w:rsidR="000534A0" w:rsidRPr="00A70D96">
        <w:rPr>
          <w:sz w:val="16"/>
          <w:szCs w:val="16"/>
        </w:rPr>
        <w:t>»</w:t>
      </w:r>
      <w:r w:rsidRPr="00A70D96">
        <w:rPr>
          <w:sz w:val="16"/>
          <w:szCs w:val="16"/>
        </w:rPr>
        <w:t>.</w:t>
      </w:r>
    </w:p>
    <w:p w:rsidR="006A453C" w:rsidRPr="00A70D96" w:rsidRDefault="006A453C" w:rsidP="006C5939">
      <w:pPr>
        <w:pStyle w:val="31"/>
        <w:tabs>
          <w:tab w:val="clear" w:pos="5535"/>
          <w:tab w:val="left" w:pos="6726"/>
        </w:tabs>
        <w:ind w:right="-34" w:firstLine="799"/>
        <w:jc w:val="center"/>
        <w:outlineLvl w:val="0"/>
        <w:rPr>
          <w:b/>
          <w:sz w:val="16"/>
          <w:szCs w:val="16"/>
        </w:rPr>
      </w:pPr>
      <w:bookmarkStart w:id="18" w:name="_Toc346800596"/>
      <w:r w:rsidRPr="00A70D96">
        <w:rPr>
          <w:b/>
          <w:sz w:val="16"/>
          <w:szCs w:val="16"/>
        </w:rPr>
        <w:t xml:space="preserve">ОПИСАНИЕ </w:t>
      </w:r>
      <w:r w:rsidR="006C5939" w:rsidRPr="00A70D96">
        <w:rPr>
          <w:b/>
          <w:sz w:val="16"/>
          <w:szCs w:val="16"/>
        </w:rPr>
        <w:t>ФУНКЦИОНАЛЬНЫХ ЭЛЕМЕНТОВ</w:t>
      </w:r>
      <w:bookmarkEnd w:id="18"/>
    </w:p>
    <w:p w:rsidR="00767CCE" w:rsidRPr="00A70D96" w:rsidRDefault="00660F27" w:rsidP="00767CCE">
      <w:pPr>
        <w:pStyle w:val="31"/>
        <w:tabs>
          <w:tab w:val="clear" w:pos="5535"/>
          <w:tab w:val="left" w:pos="6726"/>
        </w:tabs>
        <w:ind w:right="-36" w:firstLine="798"/>
        <w:jc w:val="both"/>
        <w:rPr>
          <w:sz w:val="16"/>
          <w:szCs w:val="16"/>
        </w:rPr>
      </w:pPr>
      <w:r w:rsidRPr="00A70D96">
        <w:rPr>
          <w:sz w:val="16"/>
          <w:szCs w:val="16"/>
        </w:rPr>
        <w:t>Гидромассажная ванна</w:t>
      </w:r>
      <w:r w:rsidR="000371DA" w:rsidRPr="00A70D96">
        <w:rPr>
          <w:sz w:val="16"/>
          <w:szCs w:val="16"/>
        </w:rPr>
        <w:t xml:space="preserve"> «</w:t>
      </w:r>
      <w:r w:rsidR="00BE2FC0" w:rsidRPr="00A70D96">
        <w:rPr>
          <w:sz w:val="16"/>
          <w:szCs w:val="16"/>
        </w:rPr>
        <w:t>ОЛИМПИЯ</w:t>
      </w:r>
      <w:r w:rsidR="000371DA" w:rsidRPr="00A70D96">
        <w:rPr>
          <w:sz w:val="16"/>
          <w:szCs w:val="16"/>
        </w:rPr>
        <w:t>»</w:t>
      </w:r>
      <w:r w:rsidR="00767CCE" w:rsidRPr="00A70D96">
        <w:rPr>
          <w:sz w:val="16"/>
          <w:szCs w:val="16"/>
        </w:rPr>
        <w:t xml:space="preserve"> поставля</w:t>
      </w:r>
      <w:r w:rsidR="00173462" w:rsidRPr="00A70D96">
        <w:rPr>
          <w:sz w:val="16"/>
          <w:szCs w:val="16"/>
        </w:rPr>
        <w:t>е</w:t>
      </w:r>
      <w:r w:rsidR="00767CCE" w:rsidRPr="00A70D96">
        <w:rPr>
          <w:sz w:val="16"/>
          <w:szCs w:val="16"/>
        </w:rPr>
        <w:t>тся в следующ</w:t>
      </w:r>
      <w:r w:rsidR="00173462" w:rsidRPr="00A70D96">
        <w:rPr>
          <w:sz w:val="16"/>
          <w:szCs w:val="16"/>
        </w:rPr>
        <w:t>ей</w:t>
      </w:r>
      <w:r w:rsidR="00767CCE" w:rsidRPr="00A70D96">
        <w:rPr>
          <w:sz w:val="16"/>
          <w:szCs w:val="16"/>
        </w:rPr>
        <w:t xml:space="preserve"> комплектаци</w:t>
      </w:r>
      <w:r w:rsidR="00173462" w:rsidRPr="00A70D96">
        <w:rPr>
          <w:sz w:val="16"/>
          <w:szCs w:val="16"/>
        </w:rPr>
        <w:t>и:</w:t>
      </w:r>
    </w:p>
    <w:p w:rsidR="00767CCE" w:rsidRPr="00A70D96" w:rsidRDefault="00767CCE" w:rsidP="00787593">
      <w:pPr>
        <w:pStyle w:val="31"/>
        <w:numPr>
          <w:ilvl w:val="0"/>
          <w:numId w:val="10"/>
        </w:numPr>
        <w:tabs>
          <w:tab w:val="clear" w:pos="5535"/>
          <w:tab w:val="left" w:pos="6726"/>
        </w:tabs>
        <w:ind w:right="-36"/>
        <w:jc w:val="both"/>
        <w:rPr>
          <w:sz w:val="16"/>
          <w:szCs w:val="16"/>
        </w:rPr>
      </w:pPr>
      <w:r w:rsidRPr="00A70D96">
        <w:rPr>
          <w:sz w:val="16"/>
          <w:szCs w:val="16"/>
        </w:rPr>
        <w:t>Смеситель.</w:t>
      </w:r>
    </w:p>
    <w:p w:rsidR="00767CCE" w:rsidRPr="00A70D96" w:rsidRDefault="00767CCE" w:rsidP="00787593">
      <w:pPr>
        <w:numPr>
          <w:ilvl w:val="0"/>
          <w:numId w:val="10"/>
        </w:numPr>
        <w:jc w:val="both"/>
        <w:rPr>
          <w:sz w:val="16"/>
          <w:szCs w:val="16"/>
        </w:rPr>
      </w:pPr>
      <w:r w:rsidRPr="00A70D96">
        <w:rPr>
          <w:sz w:val="16"/>
          <w:szCs w:val="16"/>
        </w:rPr>
        <w:t>Излив.</w:t>
      </w:r>
    </w:p>
    <w:p w:rsidR="00767CCE" w:rsidRPr="00A70D96" w:rsidRDefault="00767CCE" w:rsidP="00787593">
      <w:pPr>
        <w:numPr>
          <w:ilvl w:val="0"/>
          <w:numId w:val="10"/>
        </w:numPr>
        <w:jc w:val="both"/>
        <w:rPr>
          <w:sz w:val="16"/>
          <w:szCs w:val="16"/>
        </w:rPr>
      </w:pPr>
      <w:r w:rsidRPr="00A70D96">
        <w:rPr>
          <w:sz w:val="16"/>
          <w:szCs w:val="16"/>
        </w:rPr>
        <w:t>Ручной душ.</w:t>
      </w:r>
    </w:p>
    <w:p w:rsidR="007A4C7D" w:rsidRPr="00A70D96" w:rsidRDefault="007A4C7D" w:rsidP="00787593">
      <w:pPr>
        <w:numPr>
          <w:ilvl w:val="0"/>
          <w:numId w:val="10"/>
        </w:numPr>
        <w:jc w:val="both"/>
        <w:rPr>
          <w:sz w:val="16"/>
          <w:szCs w:val="16"/>
        </w:rPr>
      </w:pPr>
      <w:r w:rsidRPr="00A70D96">
        <w:rPr>
          <w:sz w:val="16"/>
          <w:szCs w:val="16"/>
        </w:rPr>
        <w:t>Полуавтоматический слив-перелив.</w:t>
      </w:r>
    </w:p>
    <w:p w:rsidR="007A4C7D" w:rsidRPr="00A70D96" w:rsidRDefault="007A4C7D" w:rsidP="00787593">
      <w:pPr>
        <w:numPr>
          <w:ilvl w:val="0"/>
          <w:numId w:val="10"/>
        </w:numPr>
        <w:jc w:val="both"/>
        <w:rPr>
          <w:sz w:val="16"/>
          <w:szCs w:val="16"/>
        </w:rPr>
      </w:pPr>
      <w:r w:rsidRPr="00A70D96">
        <w:rPr>
          <w:sz w:val="16"/>
          <w:szCs w:val="16"/>
        </w:rPr>
        <w:t>Система «</w:t>
      </w:r>
      <w:r w:rsidRPr="00A70D96">
        <w:rPr>
          <w:sz w:val="16"/>
          <w:szCs w:val="16"/>
          <w:lang w:val="en-US"/>
        </w:rPr>
        <w:t>Turbo-Pool</w:t>
      </w:r>
      <w:r w:rsidRPr="00A70D96">
        <w:rPr>
          <w:sz w:val="16"/>
          <w:szCs w:val="16"/>
        </w:rPr>
        <w:t>».</w:t>
      </w:r>
    </w:p>
    <w:p w:rsidR="007A4C7D" w:rsidRPr="00A70D96" w:rsidRDefault="007A4C7D" w:rsidP="00787593">
      <w:pPr>
        <w:numPr>
          <w:ilvl w:val="0"/>
          <w:numId w:val="10"/>
        </w:numPr>
        <w:jc w:val="both"/>
        <w:rPr>
          <w:sz w:val="16"/>
          <w:szCs w:val="16"/>
        </w:rPr>
      </w:pPr>
      <w:r w:rsidRPr="00A70D96">
        <w:rPr>
          <w:sz w:val="16"/>
          <w:szCs w:val="16"/>
        </w:rPr>
        <w:t>Электронный Блок Управления (ЭБУ)</w:t>
      </w:r>
      <w:r w:rsidR="000534A0" w:rsidRPr="00A70D96">
        <w:rPr>
          <w:sz w:val="16"/>
          <w:szCs w:val="16"/>
        </w:rPr>
        <w:t xml:space="preserve"> «</w:t>
      </w:r>
      <w:r w:rsidR="00E85A7C" w:rsidRPr="00A70D96">
        <w:rPr>
          <w:sz w:val="16"/>
          <w:szCs w:val="16"/>
        </w:rPr>
        <w:t>SPA контроллер</w:t>
      </w:r>
      <w:r w:rsidR="000534A0" w:rsidRPr="00A70D96">
        <w:rPr>
          <w:sz w:val="16"/>
          <w:szCs w:val="16"/>
        </w:rPr>
        <w:t>»</w:t>
      </w:r>
      <w:r w:rsidRPr="00A70D96">
        <w:rPr>
          <w:sz w:val="16"/>
          <w:szCs w:val="16"/>
        </w:rPr>
        <w:t>.</w:t>
      </w:r>
    </w:p>
    <w:p w:rsidR="007A4C7D" w:rsidRPr="00A70D96" w:rsidRDefault="007A4C7D" w:rsidP="00787593">
      <w:pPr>
        <w:numPr>
          <w:ilvl w:val="0"/>
          <w:numId w:val="10"/>
        </w:numPr>
        <w:jc w:val="both"/>
        <w:rPr>
          <w:sz w:val="16"/>
          <w:szCs w:val="16"/>
        </w:rPr>
      </w:pPr>
      <w:r w:rsidRPr="00A70D96">
        <w:rPr>
          <w:sz w:val="16"/>
          <w:szCs w:val="16"/>
        </w:rPr>
        <w:t>Хромотерапия (двойная).</w:t>
      </w:r>
    </w:p>
    <w:p w:rsidR="007A4C7D" w:rsidRPr="00A70D96" w:rsidRDefault="007A4C7D" w:rsidP="00787593">
      <w:pPr>
        <w:numPr>
          <w:ilvl w:val="0"/>
          <w:numId w:val="10"/>
        </w:numPr>
        <w:jc w:val="both"/>
        <w:rPr>
          <w:sz w:val="16"/>
          <w:szCs w:val="16"/>
        </w:rPr>
      </w:pPr>
      <w:r w:rsidRPr="00A70D96">
        <w:rPr>
          <w:sz w:val="16"/>
          <w:szCs w:val="16"/>
        </w:rPr>
        <w:t>Ручки</w:t>
      </w:r>
      <w:r w:rsidR="000534A0" w:rsidRPr="00A70D96">
        <w:rPr>
          <w:sz w:val="16"/>
          <w:szCs w:val="16"/>
        </w:rPr>
        <w:t xml:space="preserve"> хромированные</w:t>
      </w:r>
      <w:r w:rsidRPr="00A70D96">
        <w:rPr>
          <w:sz w:val="16"/>
          <w:szCs w:val="16"/>
        </w:rPr>
        <w:t>.</w:t>
      </w:r>
    </w:p>
    <w:p w:rsidR="007A4C7D" w:rsidRPr="00A70D96" w:rsidRDefault="007A4C7D" w:rsidP="00787593">
      <w:pPr>
        <w:numPr>
          <w:ilvl w:val="0"/>
          <w:numId w:val="10"/>
        </w:numPr>
        <w:jc w:val="both"/>
        <w:rPr>
          <w:sz w:val="16"/>
          <w:szCs w:val="16"/>
        </w:rPr>
      </w:pPr>
      <w:r w:rsidRPr="00A70D96">
        <w:rPr>
          <w:sz w:val="16"/>
          <w:szCs w:val="16"/>
        </w:rPr>
        <w:t>Декоративные панели.</w:t>
      </w:r>
    </w:p>
    <w:p w:rsidR="00F43B95" w:rsidRPr="00A70D96" w:rsidRDefault="00F43B95" w:rsidP="00787593">
      <w:pPr>
        <w:numPr>
          <w:ilvl w:val="0"/>
          <w:numId w:val="10"/>
        </w:numPr>
        <w:jc w:val="both"/>
        <w:rPr>
          <w:sz w:val="16"/>
          <w:szCs w:val="16"/>
        </w:rPr>
      </w:pPr>
      <w:r w:rsidRPr="00A70D96">
        <w:rPr>
          <w:sz w:val="16"/>
          <w:szCs w:val="16"/>
        </w:rPr>
        <w:t>Тангентор.</w:t>
      </w:r>
    </w:p>
    <w:p w:rsidR="00173462" w:rsidRPr="00A70D96" w:rsidRDefault="00F41293" w:rsidP="00787593">
      <w:pPr>
        <w:numPr>
          <w:ilvl w:val="0"/>
          <w:numId w:val="10"/>
        </w:numPr>
        <w:jc w:val="both"/>
        <w:rPr>
          <w:sz w:val="16"/>
          <w:szCs w:val="16"/>
        </w:rPr>
      </w:pPr>
      <w:r w:rsidRPr="00A70D96">
        <w:rPr>
          <w:sz w:val="16"/>
          <w:szCs w:val="16"/>
        </w:rPr>
        <w:t>Функция быстрого налива воды.</w:t>
      </w:r>
    </w:p>
    <w:p w:rsidR="00767CCE" w:rsidRPr="00A70D96" w:rsidRDefault="00B43772" w:rsidP="00787593">
      <w:pPr>
        <w:numPr>
          <w:ilvl w:val="0"/>
          <w:numId w:val="10"/>
        </w:numPr>
        <w:jc w:val="both"/>
        <w:rPr>
          <w:sz w:val="16"/>
          <w:szCs w:val="16"/>
        </w:rPr>
      </w:pPr>
      <w:r w:rsidRPr="00A70D96">
        <w:rPr>
          <w:sz w:val="16"/>
          <w:szCs w:val="16"/>
        </w:rPr>
        <w:t>Магнитола (встроенная).</w:t>
      </w:r>
    </w:p>
    <w:p w:rsidR="00B43772" w:rsidRPr="00A70D96" w:rsidRDefault="00B43772" w:rsidP="00787593">
      <w:pPr>
        <w:numPr>
          <w:ilvl w:val="0"/>
          <w:numId w:val="10"/>
        </w:numPr>
        <w:jc w:val="both"/>
        <w:rPr>
          <w:sz w:val="16"/>
          <w:szCs w:val="16"/>
        </w:rPr>
      </w:pPr>
      <w:r w:rsidRPr="00A70D96">
        <w:rPr>
          <w:sz w:val="16"/>
          <w:szCs w:val="16"/>
        </w:rPr>
        <w:lastRenderedPageBreak/>
        <w:t>Ступени.</w:t>
      </w:r>
    </w:p>
    <w:p w:rsidR="00FB40C9" w:rsidRPr="00A70D96" w:rsidRDefault="00FB40C9" w:rsidP="00FB40C9">
      <w:pPr>
        <w:ind w:left="360"/>
        <w:jc w:val="both"/>
        <w:rPr>
          <w:sz w:val="16"/>
          <w:szCs w:val="16"/>
          <w:u w:val="single"/>
        </w:rPr>
      </w:pPr>
      <w:r w:rsidRPr="00A70D96">
        <w:rPr>
          <w:sz w:val="16"/>
          <w:szCs w:val="16"/>
          <w:u w:val="single"/>
        </w:rPr>
        <w:t>Дополнительные опции:</w:t>
      </w:r>
    </w:p>
    <w:p w:rsidR="00FB40C9" w:rsidRPr="00A70D96" w:rsidRDefault="00FB40C9" w:rsidP="00787593">
      <w:pPr>
        <w:numPr>
          <w:ilvl w:val="1"/>
          <w:numId w:val="30"/>
        </w:numPr>
        <w:tabs>
          <w:tab w:val="clear" w:pos="797"/>
        </w:tabs>
        <w:ind w:left="0"/>
        <w:jc w:val="both"/>
        <w:rPr>
          <w:sz w:val="16"/>
          <w:szCs w:val="16"/>
        </w:rPr>
      </w:pPr>
      <w:r w:rsidRPr="00A70D96">
        <w:rPr>
          <w:sz w:val="16"/>
          <w:szCs w:val="16"/>
        </w:rPr>
        <w:t>смесители для минеральной воды</w:t>
      </w:r>
      <w:r w:rsidR="007A4C7D" w:rsidRPr="00A70D96">
        <w:rPr>
          <w:sz w:val="16"/>
          <w:szCs w:val="16"/>
        </w:rPr>
        <w:t>.</w:t>
      </w:r>
    </w:p>
    <w:p w:rsidR="00E338D1" w:rsidRPr="00556512" w:rsidRDefault="000371DA" w:rsidP="00051F46">
      <w:pPr>
        <w:pStyle w:val="31"/>
        <w:tabs>
          <w:tab w:val="clear" w:pos="5535"/>
          <w:tab w:val="left" w:pos="6726"/>
        </w:tabs>
        <w:ind w:right="-36" w:firstLine="798"/>
        <w:jc w:val="both"/>
        <w:rPr>
          <w:b/>
          <w:bCs/>
          <w:sz w:val="16"/>
          <w:szCs w:val="16"/>
          <w:u w:val="single"/>
        </w:rPr>
      </w:pPr>
      <w:r w:rsidRPr="00A70D96">
        <w:rPr>
          <w:sz w:val="16"/>
          <w:szCs w:val="16"/>
        </w:rPr>
        <w:t xml:space="preserve">Размещение функциональных элементов </w:t>
      </w:r>
      <w:r w:rsidR="001C07F1" w:rsidRPr="00A70D96">
        <w:rPr>
          <w:sz w:val="16"/>
          <w:szCs w:val="16"/>
        </w:rPr>
        <w:t>гидромассажной ванны</w:t>
      </w:r>
      <w:r w:rsidR="00C40600" w:rsidRPr="00C40600">
        <w:rPr>
          <w:sz w:val="16"/>
          <w:szCs w:val="16"/>
        </w:rPr>
        <w:t xml:space="preserve"> </w:t>
      </w:r>
      <w:r w:rsidR="00ED1B84" w:rsidRPr="00A70D96">
        <w:rPr>
          <w:sz w:val="16"/>
          <w:szCs w:val="16"/>
        </w:rPr>
        <w:t xml:space="preserve">при полной комплектации </w:t>
      </w:r>
      <w:r w:rsidRPr="00A70D96">
        <w:rPr>
          <w:sz w:val="16"/>
          <w:szCs w:val="16"/>
        </w:rPr>
        <w:t xml:space="preserve">показано на рисунке </w:t>
      </w:r>
      <w:r w:rsidR="0074323A" w:rsidRPr="00A70D96">
        <w:rPr>
          <w:sz w:val="16"/>
          <w:szCs w:val="16"/>
        </w:rPr>
        <w:t>2</w:t>
      </w:r>
      <w:r w:rsidRPr="00A70D96">
        <w:rPr>
          <w:sz w:val="16"/>
          <w:szCs w:val="16"/>
        </w:rPr>
        <w:t>.</w:t>
      </w:r>
    </w:p>
    <w:p w:rsidR="005F22CB" w:rsidRPr="00A70D96" w:rsidRDefault="005F22CB" w:rsidP="00321297">
      <w:pPr>
        <w:pStyle w:val="31"/>
        <w:tabs>
          <w:tab w:val="clear" w:pos="5535"/>
          <w:tab w:val="left" w:pos="6726"/>
        </w:tabs>
        <w:ind w:right="-36" w:firstLine="798"/>
        <w:jc w:val="right"/>
        <w:rPr>
          <w:b/>
          <w:bCs/>
          <w:sz w:val="16"/>
          <w:szCs w:val="16"/>
          <w:u w:val="single"/>
        </w:rPr>
      </w:pPr>
      <w:r w:rsidRPr="00A70D96">
        <w:rPr>
          <w:b/>
          <w:bCs/>
          <w:sz w:val="16"/>
          <w:szCs w:val="16"/>
          <w:u w:val="single"/>
        </w:rPr>
        <w:t xml:space="preserve">Рисунок </w:t>
      </w:r>
      <w:r w:rsidR="0074323A" w:rsidRPr="00A70D96">
        <w:rPr>
          <w:b/>
          <w:bCs/>
          <w:sz w:val="16"/>
          <w:szCs w:val="16"/>
          <w:u w:val="single"/>
        </w:rPr>
        <w:t>2</w:t>
      </w:r>
    </w:p>
    <w:p w:rsidR="000371DA" w:rsidRPr="00A70D96" w:rsidRDefault="00930164" w:rsidP="00804CB1">
      <w:pPr>
        <w:tabs>
          <w:tab w:val="left" w:pos="5535"/>
        </w:tabs>
        <w:ind w:right="-11"/>
        <w:jc w:val="center"/>
        <w:rPr>
          <w:b/>
          <w:bCs/>
          <w:spacing w:val="-10"/>
          <w:sz w:val="16"/>
          <w:szCs w:val="16"/>
        </w:rPr>
      </w:pPr>
      <w:r w:rsidRPr="00A70D96">
        <w:rPr>
          <w:b/>
          <w:bCs/>
          <w:spacing w:val="-10"/>
          <w:sz w:val="16"/>
          <w:szCs w:val="16"/>
        </w:rPr>
        <w:fldChar w:fldCharType="begin"/>
      </w:r>
      <w:r w:rsidR="00287E98" w:rsidRPr="00A70D96">
        <w:rPr>
          <w:b/>
          <w:bCs/>
          <w:spacing w:val="-10"/>
          <w:sz w:val="16"/>
          <w:szCs w:val="16"/>
        </w:rPr>
        <w:instrText xml:space="preserve"> LINK </w:instrText>
      </w:r>
      <w:r w:rsidR="00360E65">
        <w:rPr>
          <w:b/>
          <w:bCs/>
          <w:spacing w:val="-10"/>
          <w:sz w:val="16"/>
          <w:szCs w:val="16"/>
        </w:rPr>
        <w:instrText xml:space="preserve"> "\\\\srv\\konstruct\\Паспорта\\Паспорта\\Паспорта ванны медиц и минибассейны\\Олимпия\\Картинки\\Функции вид сверху.cdw"  </w:instrText>
      </w:r>
      <w:r w:rsidR="00287E98" w:rsidRPr="00A70D96">
        <w:rPr>
          <w:b/>
          <w:bCs/>
          <w:spacing w:val="-10"/>
          <w:sz w:val="16"/>
          <w:szCs w:val="16"/>
        </w:rPr>
        <w:instrText xml:space="preserve">\a \p \f 0 \* MERGEFORMAT </w:instrText>
      </w:r>
      <w:r w:rsidRPr="00A70D96">
        <w:rPr>
          <w:b/>
          <w:bCs/>
          <w:spacing w:val="-10"/>
          <w:sz w:val="16"/>
          <w:szCs w:val="16"/>
        </w:rPr>
        <w:fldChar w:fldCharType="separate"/>
      </w:r>
      <w:r w:rsidR="00A27E77">
        <w:rPr>
          <w:b/>
          <w:bCs/>
          <w:noProof/>
          <w:spacing w:val="-10"/>
          <w:sz w:val="16"/>
          <w:szCs w:val="16"/>
        </w:rPr>
        <w:drawing>
          <wp:inline distT="0" distB="0" distL="0" distR="0">
            <wp:extent cx="4231005" cy="2511425"/>
            <wp:effectExtent l="0" t="0" r="0" b="3175"/>
            <wp:docPr id="1"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 cstate="print">
                      <a:extLst>
                        <a:ext uri="{28A0092B-C50C-407E-A947-70E740481C1C}">
                          <a14:useLocalDpi xmlns:a14="http://schemas.microsoft.com/office/drawing/2010/main" val="0"/>
                        </a:ext>
                      </a:extLst>
                    </a:blip>
                    <a:srcRect t="38152"/>
                    <a:stretch>
                      <a:fillRect/>
                    </a:stretch>
                  </pic:blipFill>
                  <pic:spPr bwMode="auto">
                    <a:xfrm>
                      <a:off x="0" y="0"/>
                      <a:ext cx="4231005" cy="2511425"/>
                    </a:xfrm>
                    <a:prstGeom prst="rect">
                      <a:avLst/>
                    </a:prstGeom>
                    <a:noFill/>
                    <a:ln>
                      <a:noFill/>
                    </a:ln>
                  </pic:spPr>
                </pic:pic>
              </a:graphicData>
            </a:graphic>
          </wp:inline>
        </w:drawing>
      </w:r>
      <w:r w:rsidRPr="00A70D96">
        <w:rPr>
          <w:b/>
          <w:bCs/>
          <w:spacing w:val="-10"/>
          <w:sz w:val="16"/>
          <w:szCs w:val="16"/>
        </w:rPr>
        <w:fldChar w:fldCharType="end"/>
      </w:r>
    </w:p>
    <w:p w:rsidR="00416BFA" w:rsidRPr="00A70D96" w:rsidRDefault="00F6159C" w:rsidP="00E338D1">
      <w:pPr>
        <w:tabs>
          <w:tab w:val="left" w:pos="5535"/>
        </w:tabs>
        <w:ind w:right="-11" w:firstLine="741"/>
        <w:jc w:val="both"/>
        <w:rPr>
          <w:b/>
          <w:bCs/>
          <w:sz w:val="16"/>
          <w:szCs w:val="16"/>
        </w:rPr>
      </w:pPr>
      <w:r w:rsidRPr="00A70D96">
        <w:rPr>
          <w:rStyle w:val="ae"/>
          <w:sz w:val="16"/>
          <w:szCs w:val="16"/>
        </w:rPr>
        <w:t>Обратите внимание! Внешний вид товара, его комплектация и характеристики могут изменяться производителем без предварительных уведомлений.</w:t>
      </w:r>
    </w:p>
    <w:p w:rsidR="002A2C42" w:rsidRPr="00A70D96" w:rsidRDefault="002A2C42" w:rsidP="004A5DD9">
      <w:pPr>
        <w:pStyle w:val="31"/>
        <w:keepNext/>
        <w:tabs>
          <w:tab w:val="clear" w:pos="5535"/>
          <w:tab w:val="left" w:pos="6726"/>
        </w:tabs>
        <w:ind w:right="-34"/>
        <w:jc w:val="center"/>
        <w:outlineLvl w:val="0"/>
        <w:rPr>
          <w:b/>
          <w:bCs/>
          <w:sz w:val="16"/>
          <w:szCs w:val="16"/>
        </w:rPr>
      </w:pPr>
      <w:bookmarkStart w:id="19" w:name="_Toc346800597"/>
      <w:r w:rsidRPr="00A70D96">
        <w:rPr>
          <w:b/>
          <w:bCs/>
          <w:sz w:val="16"/>
          <w:szCs w:val="16"/>
        </w:rPr>
        <w:t>СМЕСИТЕЛЬ</w:t>
      </w:r>
      <w:bookmarkEnd w:id="19"/>
    </w:p>
    <w:p w:rsidR="006C5939" w:rsidRPr="00A70D96" w:rsidRDefault="002A2C42" w:rsidP="00E338D1">
      <w:pPr>
        <w:pStyle w:val="31"/>
        <w:tabs>
          <w:tab w:val="clear" w:pos="5535"/>
          <w:tab w:val="left" w:pos="6726"/>
        </w:tabs>
        <w:ind w:right="-34" w:firstLine="741"/>
        <w:jc w:val="both"/>
        <w:rPr>
          <w:b/>
          <w:bCs/>
          <w:sz w:val="16"/>
          <w:szCs w:val="16"/>
        </w:rPr>
      </w:pPr>
      <w:r w:rsidRPr="00A70D96">
        <w:rPr>
          <w:sz w:val="16"/>
          <w:szCs w:val="16"/>
        </w:rPr>
        <w:t>Управление</w:t>
      </w:r>
      <w:r w:rsidR="00DD4F48" w:rsidRPr="00A70D96">
        <w:rPr>
          <w:sz w:val="16"/>
          <w:szCs w:val="16"/>
        </w:rPr>
        <w:t xml:space="preserve"> работой</w:t>
      </w:r>
      <w:r w:rsidRPr="00A70D96">
        <w:rPr>
          <w:sz w:val="16"/>
          <w:szCs w:val="16"/>
        </w:rPr>
        <w:t xml:space="preserve"> функциональны</w:t>
      </w:r>
      <w:r w:rsidR="00DD4F48" w:rsidRPr="00A70D96">
        <w:rPr>
          <w:sz w:val="16"/>
          <w:szCs w:val="16"/>
        </w:rPr>
        <w:t>х</w:t>
      </w:r>
      <w:r w:rsidRPr="00A70D96">
        <w:rPr>
          <w:sz w:val="16"/>
          <w:szCs w:val="16"/>
        </w:rPr>
        <w:t xml:space="preserve"> элемент</w:t>
      </w:r>
      <w:r w:rsidR="00DD4F48" w:rsidRPr="00A70D96">
        <w:rPr>
          <w:sz w:val="16"/>
          <w:szCs w:val="16"/>
        </w:rPr>
        <w:t>ов</w:t>
      </w:r>
      <w:r w:rsidR="00AB7674">
        <w:rPr>
          <w:sz w:val="16"/>
          <w:szCs w:val="16"/>
        </w:rPr>
        <w:t xml:space="preserve"> </w:t>
      </w:r>
      <w:r w:rsidR="005E6036" w:rsidRPr="00A70D96">
        <w:rPr>
          <w:sz w:val="16"/>
          <w:szCs w:val="16"/>
        </w:rPr>
        <w:t>(</w:t>
      </w:r>
      <w:r w:rsidR="00164E56" w:rsidRPr="00A70D96">
        <w:rPr>
          <w:sz w:val="16"/>
          <w:szCs w:val="16"/>
        </w:rPr>
        <w:t xml:space="preserve">регулирование температуры воды и напора подачи воды в функциональные элементы </w:t>
      </w:r>
      <w:r w:rsidR="001C07F1" w:rsidRPr="00A70D96">
        <w:rPr>
          <w:sz w:val="16"/>
          <w:szCs w:val="16"/>
        </w:rPr>
        <w:t>гидромассажной ванны</w:t>
      </w:r>
      <w:r w:rsidR="00164E56" w:rsidRPr="00A70D96">
        <w:rPr>
          <w:sz w:val="16"/>
          <w:szCs w:val="16"/>
        </w:rPr>
        <w:t xml:space="preserve">, </w:t>
      </w:r>
      <w:r w:rsidR="00FF211F" w:rsidRPr="00A70D96">
        <w:rPr>
          <w:sz w:val="16"/>
          <w:szCs w:val="16"/>
        </w:rPr>
        <w:t>наполнение</w:t>
      </w:r>
      <w:r w:rsidR="005E6036" w:rsidRPr="00A70D96">
        <w:rPr>
          <w:sz w:val="16"/>
          <w:szCs w:val="16"/>
        </w:rPr>
        <w:t xml:space="preserve"> вод</w:t>
      </w:r>
      <w:r w:rsidR="00FF211F" w:rsidRPr="00A70D96">
        <w:rPr>
          <w:sz w:val="16"/>
          <w:szCs w:val="16"/>
        </w:rPr>
        <w:t>ой</w:t>
      </w:r>
      <w:r w:rsidR="00AB7674">
        <w:rPr>
          <w:sz w:val="16"/>
          <w:szCs w:val="16"/>
        </w:rPr>
        <w:t xml:space="preserve"> </w:t>
      </w:r>
      <w:r w:rsidR="00FF211F" w:rsidRPr="00A70D96">
        <w:rPr>
          <w:sz w:val="16"/>
          <w:szCs w:val="16"/>
        </w:rPr>
        <w:t xml:space="preserve">ванны </w:t>
      </w:r>
      <w:r w:rsidR="005E6036" w:rsidRPr="00A70D96">
        <w:rPr>
          <w:sz w:val="16"/>
          <w:szCs w:val="16"/>
        </w:rPr>
        <w:t>через излив, подача воды в душевую лейку ручного душа)</w:t>
      </w:r>
      <w:r w:rsidR="00AB7674">
        <w:rPr>
          <w:sz w:val="16"/>
          <w:szCs w:val="16"/>
        </w:rPr>
        <w:t xml:space="preserve"> </w:t>
      </w:r>
      <w:r w:rsidR="001C07F1" w:rsidRPr="00A70D96">
        <w:rPr>
          <w:sz w:val="16"/>
          <w:szCs w:val="16"/>
        </w:rPr>
        <w:t>гидромассажной ванны</w:t>
      </w:r>
      <w:r w:rsidR="005E6036" w:rsidRPr="00A70D96">
        <w:rPr>
          <w:sz w:val="16"/>
          <w:szCs w:val="16"/>
        </w:rPr>
        <w:t xml:space="preserve"> осуществляется смесителем</w:t>
      </w:r>
      <w:r w:rsidR="00ED31EB" w:rsidRPr="00A70D96">
        <w:rPr>
          <w:sz w:val="16"/>
          <w:szCs w:val="16"/>
        </w:rPr>
        <w:t>.</w:t>
      </w:r>
    </w:p>
    <w:p w:rsidR="009D1BDE" w:rsidRPr="00A70D96" w:rsidRDefault="009D1BDE" w:rsidP="008554C6">
      <w:pPr>
        <w:pStyle w:val="31"/>
        <w:tabs>
          <w:tab w:val="clear" w:pos="5535"/>
          <w:tab w:val="left" w:pos="6726"/>
        </w:tabs>
        <w:ind w:right="-34"/>
        <w:jc w:val="center"/>
        <w:outlineLvl w:val="0"/>
        <w:rPr>
          <w:b/>
          <w:bCs/>
          <w:sz w:val="16"/>
          <w:szCs w:val="16"/>
        </w:rPr>
      </w:pPr>
      <w:bookmarkStart w:id="20" w:name="_Toc346800598"/>
      <w:r w:rsidRPr="00A70D96">
        <w:rPr>
          <w:b/>
          <w:bCs/>
          <w:sz w:val="16"/>
          <w:szCs w:val="16"/>
        </w:rPr>
        <w:t>ИЗЛИВ</w:t>
      </w:r>
      <w:bookmarkEnd w:id="20"/>
    </w:p>
    <w:p w:rsidR="00A83424" w:rsidRPr="00A70D96" w:rsidRDefault="006C5939" w:rsidP="00E338D1">
      <w:pPr>
        <w:pStyle w:val="31"/>
        <w:tabs>
          <w:tab w:val="clear" w:pos="5535"/>
          <w:tab w:val="left" w:pos="720"/>
        </w:tabs>
        <w:ind w:right="-36"/>
        <w:jc w:val="both"/>
        <w:rPr>
          <w:b/>
          <w:bCs/>
          <w:sz w:val="16"/>
          <w:szCs w:val="16"/>
        </w:rPr>
      </w:pPr>
      <w:r w:rsidRPr="00A70D96">
        <w:rPr>
          <w:bCs/>
          <w:sz w:val="16"/>
          <w:szCs w:val="16"/>
        </w:rPr>
        <w:tab/>
        <w:t xml:space="preserve">Предназначен </w:t>
      </w:r>
      <w:r w:rsidR="009D1BDE" w:rsidRPr="00A70D96">
        <w:rPr>
          <w:bCs/>
          <w:sz w:val="16"/>
          <w:szCs w:val="16"/>
        </w:rPr>
        <w:t>для наполнения водой ванны</w:t>
      </w:r>
      <w:r w:rsidR="007E5091" w:rsidRPr="00A70D96">
        <w:rPr>
          <w:bCs/>
          <w:sz w:val="16"/>
          <w:szCs w:val="16"/>
        </w:rPr>
        <w:t xml:space="preserve">. </w:t>
      </w:r>
    </w:p>
    <w:p w:rsidR="009F0BF0" w:rsidRPr="00A70D96" w:rsidRDefault="001851D2" w:rsidP="008554C6">
      <w:pPr>
        <w:pStyle w:val="31"/>
        <w:tabs>
          <w:tab w:val="clear" w:pos="5535"/>
          <w:tab w:val="left" w:pos="6726"/>
        </w:tabs>
        <w:ind w:right="-34"/>
        <w:jc w:val="center"/>
        <w:outlineLvl w:val="0"/>
        <w:rPr>
          <w:b/>
          <w:bCs/>
          <w:sz w:val="16"/>
          <w:szCs w:val="16"/>
        </w:rPr>
      </w:pPr>
      <w:bookmarkStart w:id="21" w:name="_Toc346800599"/>
      <w:r w:rsidRPr="00A70D96">
        <w:rPr>
          <w:b/>
          <w:bCs/>
          <w:sz w:val="16"/>
          <w:szCs w:val="16"/>
        </w:rPr>
        <w:t>РУЧНОЙ ДУШ</w:t>
      </w:r>
      <w:bookmarkEnd w:id="21"/>
    </w:p>
    <w:p w:rsidR="00E02EC8" w:rsidRPr="00A70D96" w:rsidRDefault="009F0BF0" w:rsidP="00547FB6">
      <w:pPr>
        <w:pStyle w:val="31"/>
        <w:tabs>
          <w:tab w:val="clear" w:pos="5535"/>
          <w:tab w:val="left" w:pos="6726"/>
        </w:tabs>
        <w:ind w:right="-36" w:firstLine="741"/>
        <w:jc w:val="both"/>
        <w:rPr>
          <w:sz w:val="16"/>
          <w:szCs w:val="16"/>
        </w:rPr>
      </w:pPr>
      <w:r w:rsidRPr="00A70D96">
        <w:rPr>
          <w:sz w:val="16"/>
          <w:szCs w:val="16"/>
        </w:rPr>
        <w:t xml:space="preserve">В </w:t>
      </w:r>
      <w:r w:rsidR="00AD6900" w:rsidRPr="00A70D96">
        <w:rPr>
          <w:sz w:val="16"/>
          <w:szCs w:val="16"/>
        </w:rPr>
        <w:t>гидромассажной ванне</w:t>
      </w:r>
      <w:r w:rsidRPr="00A70D96">
        <w:rPr>
          <w:sz w:val="16"/>
          <w:szCs w:val="16"/>
        </w:rPr>
        <w:t xml:space="preserve"> установлен </w:t>
      </w:r>
      <w:r w:rsidR="003C1F28" w:rsidRPr="00A70D96">
        <w:rPr>
          <w:sz w:val="16"/>
          <w:szCs w:val="16"/>
        </w:rPr>
        <w:t>ручной душ</w:t>
      </w:r>
      <w:r w:rsidRPr="00A70D96">
        <w:rPr>
          <w:sz w:val="16"/>
          <w:szCs w:val="16"/>
        </w:rPr>
        <w:t>. Включение подачи воды на душевую лейку осуществляется путём установления переключателя режимов работы смесителя в соответствующее положение.</w:t>
      </w:r>
    </w:p>
    <w:p w:rsidR="0074323A" w:rsidRPr="00A70D96" w:rsidRDefault="0074323A" w:rsidP="0074323A">
      <w:pPr>
        <w:ind w:firstLine="709"/>
        <w:jc w:val="center"/>
        <w:outlineLvl w:val="0"/>
        <w:rPr>
          <w:b/>
          <w:sz w:val="16"/>
          <w:szCs w:val="16"/>
        </w:rPr>
      </w:pPr>
      <w:bookmarkStart w:id="22" w:name="_Toc176923636"/>
      <w:bookmarkStart w:id="23" w:name="_Toc346800600"/>
      <w:r w:rsidRPr="00A70D96">
        <w:rPr>
          <w:b/>
          <w:sz w:val="16"/>
          <w:szCs w:val="16"/>
        </w:rPr>
        <w:t>ПОЛУАВТОМАТИЧЕСКИЙ СЛИВ-ПЕРЕЛИВ</w:t>
      </w:r>
      <w:bookmarkEnd w:id="22"/>
      <w:bookmarkEnd w:id="23"/>
    </w:p>
    <w:p w:rsidR="0074323A" w:rsidRPr="00A70D96" w:rsidRDefault="00A85702" w:rsidP="00A85702">
      <w:pPr>
        <w:pStyle w:val="31"/>
        <w:tabs>
          <w:tab w:val="clear" w:pos="5535"/>
        </w:tabs>
        <w:ind w:right="0" w:firstLine="709"/>
        <w:jc w:val="both"/>
        <w:rPr>
          <w:bCs/>
          <w:sz w:val="16"/>
          <w:szCs w:val="16"/>
        </w:rPr>
      </w:pPr>
      <w:r w:rsidRPr="00A70D96">
        <w:rPr>
          <w:bCs/>
          <w:sz w:val="16"/>
          <w:szCs w:val="16"/>
        </w:rPr>
        <w:t xml:space="preserve">Предназначен для </w:t>
      </w:r>
      <w:r w:rsidR="0074323A" w:rsidRPr="00A70D96">
        <w:rPr>
          <w:bCs/>
          <w:sz w:val="16"/>
          <w:szCs w:val="16"/>
        </w:rPr>
        <w:t>слива воды и предотвращения переливания воды за борта ванны во время заполнения</w:t>
      </w:r>
      <w:r w:rsidRPr="00A70D96">
        <w:rPr>
          <w:bCs/>
          <w:sz w:val="16"/>
          <w:szCs w:val="16"/>
        </w:rPr>
        <w:t xml:space="preserve"> ее водой</w:t>
      </w:r>
      <w:r w:rsidR="0074323A" w:rsidRPr="00A70D96">
        <w:rPr>
          <w:bCs/>
          <w:sz w:val="16"/>
          <w:szCs w:val="16"/>
        </w:rPr>
        <w:t>.</w:t>
      </w:r>
    </w:p>
    <w:p w:rsidR="0074323A" w:rsidRPr="00A70D96" w:rsidRDefault="0074323A" w:rsidP="0074323A">
      <w:pPr>
        <w:pStyle w:val="31"/>
        <w:tabs>
          <w:tab w:val="clear" w:pos="5535"/>
        </w:tabs>
        <w:ind w:right="0" w:firstLine="709"/>
        <w:jc w:val="both"/>
        <w:rPr>
          <w:bCs/>
          <w:sz w:val="16"/>
          <w:szCs w:val="16"/>
        </w:rPr>
      </w:pPr>
      <w:r w:rsidRPr="00A70D96">
        <w:rPr>
          <w:bCs/>
          <w:sz w:val="16"/>
          <w:szCs w:val="16"/>
        </w:rPr>
        <w:t>П</w:t>
      </w:r>
      <w:r w:rsidR="00A85702" w:rsidRPr="00A70D96">
        <w:rPr>
          <w:bCs/>
          <w:sz w:val="16"/>
          <w:szCs w:val="16"/>
        </w:rPr>
        <w:t>е</w:t>
      </w:r>
      <w:r w:rsidRPr="00A70D96">
        <w:rPr>
          <w:bCs/>
          <w:sz w:val="16"/>
          <w:szCs w:val="16"/>
        </w:rPr>
        <w:t>р</w:t>
      </w:r>
      <w:r w:rsidR="00A85702" w:rsidRPr="00A70D96">
        <w:rPr>
          <w:bCs/>
          <w:sz w:val="16"/>
          <w:szCs w:val="16"/>
        </w:rPr>
        <w:t>ед</w:t>
      </w:r>
      <w:r w:rsidRPr="00A70D96">
        <w:rPr>
          <w:bCs/>
          <w:sz w:val="16"/>
          <w:szCs w:val="16"/>
        </w:rPr>
        <w:t xml:space="preserve"> наполнени</w:t>
      </w:r>
      <w:r w:rsidR="00A85702" w:rsidRPr="00A70D96">
        <w:rPr>
          <w:bCs/>
          <w:sz w:val="16"/>
          <w:szCs w:val="16"/>
        </w:rPr>
        <w:t>ем</w:t>
      </w:r>
      <w:r w:rsidRPr="00A70D96">
        <w:rPr>
          <w:bCs/>
          <w:sz w:val="16"/>
          <w:szCs w:val="16"/>
        </w:rPr>
        <w:t xml:space="preserve"> ванны водой ручку перелива повернуть так, чтобы </w:t>
      </w:r>
      <w:r w:rsidR="00A85702" w:rsidRPr="00A70D96">
        <w:rPr>
          <w:bCs/>
          <w:sz w:val="16"/>
          <w:szCs w:val="16"/>
        </w:rPr>
        <w:t>«</w:t>
      </w:r>
      <w:r w:rsidRPr="00A70D96">
        <w:rPr>
          <w:bCs/>
          <w:sz w:val="16"/>
          <w:szCs w:val="16"/>
        </w:rPr>
        <w:t>грибок</w:t>
      </w:r>
      <w:r w:rsidR="00A85702" w:rsidRPr="00A70D96">
        <w:rPr>
          <w:bCs/>
          <w:sz w:val="16"/>
          <w:szCs w:val="16"/>
        </w:rPr>
        <w:t>»</w:t>
      </w:r>
      <w:r w:rsidRPr="00A70D96">
        <w:rPr>
          <w:bCs/>
          <w:sz w:val="16"/>
          <w:szCs w:val="16"/>
        </w:rPr>
        <w:t xml:space="preserve"> слива плотно прилегал к сливному отверстию слива. При сливе воды ручку перелива повернуть так, чтобы </w:t>
      </w:r>
      <w:r w:rsidR="00A85702" w:rsidRPr="00A70D96">
        <w:rPr>
          <w:bCs/>
          <w:sz w:val="16"/>
          <w:szCs w:val="16"/>
        </w:rPr>
        <w:t>«</w:t>
      </w:r>
      <w:r w:rsidRPr="00A70D96">
        <w:rPr>
          <w:bCs/>
          <w:sz w:val="16"/>
          <w:szCs w:val="16"/>
        </w:rPr>
        <w:t>грибок</w:t>
      </w:r>
      <w:r w:rsidR="00A85702" w:rsidRPr="00A70D96">
        <w:rPr>
          <w:bCs/>
          <w:sz w:val="16"/>
          <w:szCs w:val="16"/>
        </w:rPr>
        <w:t>»</w:t>
      </w:r>
      <w:r w:rsidRPr="00A70D96">
        <w:rPr>
          <w:bCs/>
          <w:sz w:val="16"/>
          <w:szCs w:val="16"/>
        </w:rPr>
        <w:t xml:space="preserve"> слива поднялся над </w:t>
      </w:r>
      <w:r w:rsidR="00A85702" w:rsidRPr="00A70D96">
        <w:rPr>
          <w:bCs/>
          <w:sz w:val="16"/>
          <w:szCs w:val="16"/>
        </w:rPr>
        <w:t>сливным отверстием</w:t>
      </w:r>
      <w:r w:rsidRPr="00A70D96">
        <w:rPr>
          <w:bCs/>
          <w:sz w:val="16"/>
          <w:szCs w:val="16"/>
        </w:rPr>
        <w:t xml:space="preserve">, тем самым, открыв </w:t>
      </w:r>
      <w:r w:rsidR="00A85702" w:rsidRPr="00A70D96">
        <w:rPr>
          <w:bCs/>
          <w:sz w:val="16"/>
          <w:szCs w:val="16"/>
        </w:rPr>
        <w:t>его</w:t>
      </w:r>
      <w:r w:rsidRPr="00A70D96">
        <w:rPr>
          <w:bCs/>
          <w:sz w:val="16"/>
          <w:szCs w:val="16"/>
        </w:rPr>
        <w:t xml:space="preserve"> для слива воды.</w:t>
      </w:r>
    </w:p>
    <w:p w:rsidR="0074323A" w:rsidRPr="00A70D96" w:rsidRDefault="0074323A" w:rsidP="0074323A">
      <w:pPr>
        <w:ind w:firstLine="709"/>
        <w:rPr>
          <w:sz w:val="16"/>
          <w:szCs w:val="16"/>
        </w:rPr>
      </w:pPr>
      <w:r w:rsidRPr="00A70D96">
        <w:rPr>
          <w:b/>
          <w:sz w:val="16"/>
          <w:szCs w:val="16"/>
        </w:rPr>
        <w:t xml:space="preserve">Запрещается </w:t>
      </w:r>
      <w:r w:rsidRPr="00A70D96">
        <w:rPr>
          <w:sz w:val="16"/>
          <w:szCs w:val="16"/>
        </w:rPr>
        <w:t>вращать крышку слива-перелива вокруг своей оси.</w:t>
      </w:r>
    </w:p>
    <w:p w:rsidR="00557BB6" w:rsidRPr="00A70D96" w:rsidRDefault="0074323A" w:rsidP="00E338D1">
      <w:pPr>
        <w:ind w:firstLine="709"/>
        <w:rPr>
          <w:b/>
          <w:bCs/>
          <w:sz w:val="16"/>
          <w:szCs w:val="16"/>
        </w:rPr>
      </w:pPr>
      <w:r w:rsidRPr="00A70D96">
        <w:rPr>
          <w:b/>
          <w:sz w:val="16"/>
          <w:szCs w:val="16"/>
        </w:rPr>
        <w:t xml:space="preserve">Запрещается </w:t>
      </w:r>
      <w:r w:rsidRPr="00A70D96">
        <w:rPr>
          <w:sz w:val="16"/>
          <w:szCs w:val="16"/>
        </w:rPr>
        <w:t xml:space="preserve">вращение крышки при нахождении груза на </w:t>
      </w:r>
      <w:r w:rsidR="00A85702" w:rsidRPr="00A70D96">
        <w:rPr>
          <w:sz w:val="16"/>
          <w:szCs w:val="16"/>
        </w:rPr>
        <w:t>«грибке»</w:t>
      </w:r>
      <w:r w:rsidRPr="00A70D96">
        <w:rPr>
          <w:sz w:val="16"/>
          <w:szCs w:val="16"/>
        </w:rPr>
        <w:t xml:space="preserve"> ванны.</w:t>
      </w:r>
    </w:p>
    <w:p w:rsidR="00317FE3" w:rsidRPr="00A70D96" w:rsidRDefault="00317FE3" w:rsidP="00317FE3">
      <w:pPr>
        <w:pStyle w:val="31"/>
        <w:tabs>
          <w:tab w:val="clear" w:pos="5535"/>
          <w:tab w:val="left" w:pos="6726"/>
        </w:tabs>
        <w:ind w:left="357" w:right="-34"/>
        <w:jc w:val="center"/>
        <w:outlineLvl w:val="0"/>
        <w:rPr>
          <w:b/>
          <w:bCs/>
          <w:sz w:val="16"/>
          <w:szCs w:val="16"/>
        </w:rPr>
      </w:pPr>
      <w:bookmarkStart w:id="24" w:name="_Toc346800601"/>
      <w:r w:rsidRPr="00A70D96">
        <w:rPr>
          <w:b/>
          <w:bCs/>
          <w:sz w:val="16"/>
          <w:szCs w:val="16"/>
        </w:rPr>
        <w:t>СИСТЕМА «TURBO</w:t>
      </w:r>
      <w:r w:rsidR="00B61D78" w:rsidRPr="00A70D96">
        <w:rPr>
          <w:b/>
          <w:bCs/>
          <w:sz w:val="16"/>
          <w:szCs w:val="16"/>
        </w:rPr>
        <w:t>-</w:t>
      </w:r>
      <w:r w:rsidRPr="00A70D96">
        <w:rPr>
          <w:b/>
          <w:bCs/>
          <w:sz w:val="16"/>
          <w:szCs w:val="16"/>
        </w:rPr>
        <w:t>POOL»</w:t>
      </w:r>
      <w:bookmarkEnd w:id="24"/>
    </w:p>
    <w:p w:rsidR="00317FE3" w:rsidRPr="00A70D96" w:rsidRDefault="00317FE3" w:rsidP="00317FE3">
      <w:pPr>
        <w:pStyle w:val="31"/>
        <w:tabs>
          <w:tab w:val="clear" w:pos="5535"/>
          <w:tab w:val="left" w:pos="6726"/>
        </w:tabs>
        <w:ind w:right="-34" w:firstLine="720"/>
        <w:jc w:val="both"/>
        <w:rPr>
          <w:bCs/>
          <w:sz w:val="16"/>
          <w:szCs w:val="16"/>
        </w:rPr>
      </w:pPr>
      <w:r w:rsidRPr="00A70D96">
        <w:rPr>
          <w:bCs/>
          <w:sz w:val="16"/>
          <w:szCs w:val="16"/>
        </w:rPr>
        <w:t>Система «</w:t>
      </w:r>
      <w:r w:rsidRPr="00A70D96">
        <w:rPr>
          <w:bCs/>
          <w:sz w:val="16"/>
          <w:szCs w:val="16"/>
          <w:lang w:val="en-US"/>
        </w:rPr>
        <w:t>TURBO</w:t>
      </w:r>
      <w:r w:rsidR="0074323A" w:rsidRPr="00A70D96">
        <w:rPr>
          <w:bCs/>
          <w:sz w:val="16"/>
          <w:szCs w:val="16"/>
        </w:rPr>
        <w:t>–</w:t>
      </w:r>
      <w:r w:rsidRPr="00A70D96">
        <w:rPr>
          <w:bCs/>
          <w:sz w:val="16"/>
          <w:szCs w:val="16"/>
          <w:lang w:val="en-US"/>
        </w:rPr>
        <w:t>POOL</w:t>
      </w:r>
      <w:r w:rsidRPr="00A70D96">
        <w:rPr>
          <w:bCs/>
          <w:sz w:val="16"/>
          <w:szCs w:val="16"/>
        </w:rPr>
        <w:t>» позволяет объединить два вида массажа: классический (гидромассаж) и воздушный (аэромассаж). Система «</w:t>
      </w:r>
      <w:r w:rsidRPr="00A70D96">
        <w:rPr>
          <w:bCs/>
          <w:sz w:val="16"/>
          <w:szCs w:val="16"/>
          <w:lang w:val="en-US"/>
        </w:rPr>
        <w:t>TURBO</w:t>
      </w:r>
      <w:r w:rsidR="00B61D78" w:rsidRPr="00A70D96">
        <w:rPr>
          <w:bCs/>
          <w:sz w:val="16"/>
          <w:szCs w:val="16"/>
        </w:rPr>
        <w:t>-</w:t>
      </w:r>
      <w:r w:rsidRPr="00A70D96">
        <w:rPr>
          <w:bCs/>
          <w:sz w:val="16"/>
          <w:szCs w:val="16"/>
          <w:lang w:val="en-US"/>
        </w:rPr>
        <w:t>POOL</w:t>
      </w:r>
      <w:r w:rsidRPr="00A70D96">
        <w:rPr>
          <w:bCs/>
          <w:sz w:val="16"/>
          <w:szCs w:val="16"/>
        </w:rPr>
        <w:t>» позволяет увеличить (уменьшить) мощность водяных струй в гидромассажных</w:t>
      </w:r>
      <w:r w:rsidR="001D441B" w:rsidRPr="00A70D96">
        <w:rPr>
          <w:bCs/>
          <w:sz w:val="16"/>
          <w:szCs w:val="16"/>
        </w:rPr>
        <w:t xml:space="preserve"> и аэромассажных</w:t>
      </w:r>
      <w:r w:rsidRPr="00A70D96">
        <w:rPr>
          <w:bCs/>
          <w:sz w:val="16"/>
          <w:szCs w:val="16"/>
        </w:rPr>
        <w:t xml:space="preserve"> форсунках путём нагнетания во</w:t>
      </w:r>
      <w:r w:rsidR="001D441B" w:rsidRPr="00A70D96">
        <w:rPr>
          <w:bCs/>
          <w:sz w:val="16"/>
          <w:szCs w:val="16"/>
        </w:rPr>
        <w:t>здуха, подаваемого компрессором</w:t>
      </w:r>
      <w:r w:rsidRPr="00A70D96">
        <w:rPr>
          <w:bCs/>
          <w:sz w:val="16"/>
          <w:szCs w:val="16"/>
        </w:rPr>
        <w:t>.</w:t>
      </w:r>
    </w:p>
    <w:p w:rsidR="00317FE3" w:rsidRPr="00A70D96" w:rsidRDefault="00317FE3" w:rsidP="00317FE3">
      <w:pPr>
        <w:pStyle w:val="31"/>
        <w:tabs>
          <w:tab w:val="clear" w:pos="5535"/>
          <w:tab w:val="left" w:pos="6726"/>
        </w:tabs>
        <w:ind w:right="-34" w:firstLine="720"/>
        <w:jc w:val="both"/>
        <w:rPr>
          <w:bCs/>
          <w:sz w:val="16"/>
          <w:szCs w:val="16"/>
        </w:rPr>
      </w:pPr>
      <w:r w:rsidRPr="00A70D96">
        <w:rPr>
          <w:bCs/>
          <w:sz w:val="16"/>
          <w:szCs w:val="16"/>
        </w:rPr>
        <w:t>С помощью системы «</w:t>
      </w:r>
      <w:r w:rsidRPr="00A70D96">
        <w:rPr>
          <w:bCs/>
          <w:sz w:val="16"/>
          <w:szCs w:val="16"/>
          <w:lang w:val="en-US"/>
        </w:rPr>
        <w:t>TURBO</w:t>
      </w:r>
      <w:r w:rsidR="00B61D78" w:rsidRPr="00A70D96">
        <w:rPr>
          <w:bCs/>
          <w:sz w:val="16"/>
          <w:szCs w:val="16"/>
        </w:rPr>
        <w:t>-</w:t>
      </w:r>
      <w:r w:rsidRPr="00A70D96">
        <w:rPr>
          <w:bCs/>
          <w:sz w:val="16"/>
          <w:szCs w:val="16"/>
          <w:lang w:val="en-US"/>
        </w:rPr>
        <w:t>POOL</w:t>
      </w:r>
      <w:r w:rsidRPr="00A70D96">
        <w:rPr>
          <w:bCs/>
          <w:sz w:val="16"/>
          <w:szCs w:val="16"/>
        </w:rPr>
        <w:t xml:space="preserve">» в ванне предусмотрены три вида </w:t>
      </w:r>
      <w:r w:rsidR="001D441B" w:rsidRPr="00A70D96">
        <w:rPr>
          <w:bCs/>
          <w:sz w:val="16"/>
          <w:szCs w:val="16"/>
        </w:rPr>
        <w:t>м</w:t>
      </w:r>
      <w:r w:rsidRPr="00A70D96">
        <w:rPr>
          <w:bCs/>
          <w:sz w:val="16"/>
          <w:szCs w:val="16"/>
        </w:rPr>
        <w:t>ассажа:</w:t>
      </w:r>
    </w:p>
    <w:p w:rsidR="00317FE3" w:rsidRPr="00A70D96" w:rsidRDefault="00317FE3" w:rsidP="00787593">
      <w:pPr>
        <w:pStyle w:val="31"/>
        <w:numPr>
          <w:ilvl w:val="1"/>
          <w:numId w:val="28"/>
        </w:numPr>
        <w:tabs>
          <w:tab w:val="clear" w:pos="1440"/>
          <w:tab w:val="clear" w:pos="5535"/>
          <w:tab w:val="num" w:pos="720"/>
          <w:tab w:val="left" w:pos="6726"/>
        </w:tabs>
        <w:ind w:left="720" w:right="-34"/>
        <w:jc w:val="both"/>
        <w:rPr>
          <w:bCs/>
          <w:sz w:val="16"/>
          <w:szCs w:val="16"/>
        </w:rPr>
      </w:pPr>
      <w:r w:rsidRPr="00A70D96">
        <w:rPr>
          <w:bCs/>
          <w:sz w:val="16"/>
          <w:szCs w:val="16"/>
        </w:rPr>
        <w:t>Классический гидромассаж</w:t>
      </w:r>
      <w:r w:rsidR="004916ED" w:rsidRPr="00A70D96">
        <w:rPr>
          <w:bCs/>
          <w:sz w:val="16"/>
          <w:szCs w:val="16"/>
        </w:rPr>
        <w:t xml:space="preserve"> -</w:t>
      </w:r>
      <w:r w:rsidRPr="00A70D96">
        <w:rPr>
          <w:bCs/>
          <w:sz w:val="16"/>
          <w:szCs w:val="16"/>
        </w:rPr>
        <w:t xml:space="preserve"> без подачи воздуха в гидромассажные форсунки, при этом мощность водяных струй в гидромассажных форсунках минимальна, мощность воздушных струй в аэромассажных форсунках (при включённом аэромассаже) максимальна;</w:t>
      </w:r>
    </w:p>
    <w:p w:rsidR="00317FE3" w:rsidRPr="00A70D96" w:rsidRDefault="00317FE3" w:rsidP="00787593">
      <w:pPr>
        <w:pStyle w:val="31"/>
        <w:numPr>
          <w:ilvl w:val="1"/>
          <w:numId w:val="28"/>
        </w:numPr>
        <w:tabs>
          <w:tab w:val="clear" w:pos="1440"/>
          <w:tab w:val="clear" w:pos="5535"/>
          <w:tab w:val="num" w:pos="720"/>
          <w:tab w:val="left" w:pos="6726"/>
        </w:tabs>
        <w:ind w:left="720" w:right="-34"/>
        <w:jc w:val="both"/>
        <w:rPr>
          <w:bCs/>
          <w:sz w:val="16"/>
          <w:szCs w:val="16"/>
        </w:rPr>
      </w:pPr>
      <w:r w:rsidRPr="00A70D96">
        <w:rPr>
          <w:bCs/>
          <w:sz w:val="16"/>
          <w:szCs w:val="16"/>
        </w:rPr>
        <w:t>Гидроаэромассаж, когда воздух, подаваемый компрессором, равномерно распределяется между гидромассажными и аэромассажными форсунками</w:t>
      </w:r>
      <w:r w:rsidR="004916ED" w:rsidRPr="00A70D96">
        <w:rPr>
          <w:bCs/>
          <w:sz w:val="16"/>
          <w:szCs w:val="16"/>
        </w:rPr>
        <w:t>.</w:t>
      </w:r>
      <w:r w:rsidR="00AB7674">
        <w:rPr>
          <w:bCs/>
          <w:sz w:val="16"/>
          <w:szCs w:val="16"/>
        </w:rPr>
        <w:t xml:space="preserve"> </w:t>
      </w:r>
      <w:r w:rsidR="004916ED" w:rsidRPr="00A70D96">
        <w:rPr>
          <w:bCs/>
          <w:sz w:val="16"/>
          <w:szCs w:val="16"/>
        </w:rPr>
        <w:t>П</w:t>
      </w:r>
      <w:r w:rsidRPr="00A70D96">
        <w:rPr>
          <w:bCs/>
          <w:sz w:val="16"/>
          <w:szCs w:val="16"/>
        </w:rPr>
        <w:t xml:space="preserve">ри этом происходит увеличение мощности </w:t>
      </w:r>
      <w:r w:rsidRPr="00A70D96">
        <w:rPr>
          <w:bCs/>
          <w:sz w:val="16"/>
          <w:szCs w:val="16"/>
        </w:rPr>
        <w:lastRenderedPageBreak/>
        <w:t>водяных струй в гидромассажных форсунках, по отношению к классическому гидромассажу, и снижение мощности воздушных струй в аэромассажных форсунках;</w:t>
      </w:r>
    </w:p>
    <w:p w:rsidR="00317FE3" w:rsidRPr="00A70D96" w:rsidRDefault="00317FE3" w:rsidP="00787593">
      <w:pPr>
        <w:pStyle w:val="31"/>
        <w:numPr>
          <w:ilvl w:val="1"/>
          <w:numId w:val="28"/>
        </w:numPr>
        <w:tabs>
          <w:tab w:val="clear" w:pos="1440"/>
          <w:tab w:val="clear" w:pos="5535"/>
          <w:tab w:val="num" w:pos="720"/>
          <w:tab w:val="left" w:pos="6726"/>
        </w:tabs>
        <w:ind w:left="720" w:right="-34"/>
        <w:jc w:val="both"/>
        <w:rPr>
          <w:bCs/>
          <w:sz w:val="16"/>
          <w:szCs w:val="16"/>
        </w:rPr>
      </w:pPr>
      <w:r w:rsidRPr="00A70D96">
        <w:rPr>
          <w:bCs/>
          <w:sz w:val="16"/>
          <w:szCs w:val="16"/>
        </w:rPr>
        <w:t>Гидромассаж, когда воздух, подаваемый компрессором, в полной мере подаётся в гидромассажные форсунки</w:t>
      </w:r>
      <w:r w:rsidR="004916ED" w:rsidRPr="00A70D96">
        <w:rPr>
          <w:bCs/>
          <w:sz w:val="16"/>
          <w:szCs w:val="16"/>
        </w:rPr>
        <w:t>.</w:t>
      </w:r>
      <w:r w:rsidR="00AB7674">
        <w:rPr>
          <w:bCs/>
          <w:sz w:val="16"/>
          <w:szCs w:val="16"/>
        </w:rPr>
        <w:t xml:space="preserve"> </w:t>
      </w:r>
      <w:r w:rsidR="004916ED" w:rsidRPr="00A70D96">
        <w:rPr>
          <w:bCs/>
          <w:sz w:val="16"/>
          <w:szCs w:val="16"/>
        </w:rPr>
        <w:t>П</w:t>
      </w:r>
      <w:r w:rsidRPr="00A70D96">
        <w:rPr>
          <w:bCs/>
          <w:sz w:val="16"/>
          <w:szCs w:val="16"/>
        </w:rPr>
        <w:t>ри этом мощность водяных струй максимальна, подача воздуха в аэромассажные форсунки прекращена.</w:t>
      </w:r>
    </w:p>
    <w:p w:rsidR="00317FE3" w:rsidRPr="00A70D96" w:rsidRDefault="00317FE3" w:rsidP="00E338D1">
      <w:pPr>
        <w:pStyle w:val="31"/>
        <w:tabs>
          <w:tab w:val="clear" w:pos="5535"/>
          <w:tab w:val="left" w:pos="6726"/>
        </w:tabs>
        <w:ind w:right="-34" w:firstLine="720"/>
        <w:jc w:val="both"/>
        <w:rPr>
          <w:b/>
          <w:bCs/>
          <w:sz w:val="16"/>
          <w:szCs w:val="16"/>
        </w:rPr>
      </w:pPr>
      <w:r w:rsidRPr="00A70D96">
        <w:rPr>
          <w:bCs/>
          <w:sz w:val="16"/>
          <w:szCs w:val="16"/>
        </w:rPr>
        <w:t>Переключение видов гидромассажа</w:t>
      </w:r>
      <w:r w:rsidR="0074323A" w:rsidRPr="00A70D96">
        <w:rPr>
          <w:bCs/>
          <w:sz w:val="16"/>
          <w:szCs w:val="16"/>
        </w:rPr>
        <w:t xml:space="preserve"> (см. рисунок </w:t>
      </w:r>
      <w:r w:rsidR="00A85702" w:rsidRPr="00A70D96">
        <w:rPr>
          <w:bCs/>
          <w:sz w:val="16"/>
          <w:szCs w:val="16"/>
        </w:rPr>
        <w:t>3</w:t>
      </w:r>
      <w:r w:rsidR="0074323A" w:rsidRPr="00A70D96">
        <w:rPr>
          <w:bCs/>
          <w:sz w:val="16"/>
          <w:szCs w:val="16"/>
        </w:rPr>
        <w:t>)</w:t>
      </w:r>
      <w:r w:rsidRPr="00A70D96">
        <w:rPr>
          <w:bCs/>
          <w:sz w:val="16"/>
          <w:szCs w:val="16"/>
        </w:rPr>
        <w:t xml:space="preserve"> осуществляется при помощи переключателя управления системы «</w:t>
      </w:r>
      <w:r w:rsidRPr="00A70D96">
        <w:rPr>
          <w:bCs/>
          <w:sz w:val="16"/>
          <w:szCs w:val="16"/>
          <w:lang w:val="en-US"/>
        </w:rPr>
        <w:t>TURBO</w:t>
      </w:r>
      <w:r w:rsidR="00B61D78" w:rsidRPr="00A70D96">
        <w:rPr>
          <w:bCs/>
          <w:sz w:val="16"/>
          <w:szCs w:val="16"/>
        </w:rPr>
        <w:t>-</w:t>
      </w:r>
      <w:r w:rsidRPr="00A70D96">
        <w:rPr>
          <w:bCs/>
          <w:sz w:val="16"/>
          <w:szCs w:val="16"/>
          <w:lang w:val="en-US"/>
        </w:rPr>
        <w:t>POOL</w:t>
      </w:r>
      <w:r w:rsidRPr="00A70D96">
        <w:rPr>
          <w:bCs/>
          <w:sz w:val="16"/>
          <w:szCs w:val="16"/>
        </w:rPr>
        <w:t>», установленного на панели управления ванны</w:t>
      </w:r>
      <w:r w:rsidR="00A85702" w:rsidRPr="00A70D96">
        <w:rPr>
          <w:bCs/>
          <w:sz w:val="16"/>
          <w:szCs w:val="16"/>
        </w:rPr>
        <w:t xml:space="preserve"> (см. рис. 2)</w:t>
      </w:r>
      <w:r w:rsidRPr="00A70D96">
        <w:rPr>
          <w:bCs/>
          <w:sz w:val="16"/>
          <w:szCs w:val="16"/>
        </w:rPr>
        <w:t>.</w:t>
      </w:r>
    </w:p>
    <w:p w:rsidR="0074323A" w:rsidRPr="00A70D96" w:rsidRDefault="0074323A" w:rsidP="004A5DD9">
      <w:pPr>
        <w:keepNext/>
        <w:tabs>
          <w:tab w:val="num" w:pos="720"/>
        </w:tabs>
        <w:jc w:val="right"/>
        <w:rPr>
          <w:b/>
          <w:bCs/>
          <w:sz w:val="16"/>
          <w:szCs w:val="16"/>
          <w:u w:val="single"/>
        </w:rPr>
      </w:pPr>
      <w:r w:rsidRPr="00A70D96">
        <w:rPr>
          <w:b/>
          <w:bCs/>
          <w:sz w:val="16"/>
          <w:szCs w:val="16"/>
          <w:u w:val="single"/>
        </w:rPr>
        <w:t xml:space="preserve">Рисунок </w:t>
      </w:r>
      <w:r w:rsidR="00A85702" w:rsidRPr="00A70D96">
        <w:rPr>
          <w:b/>
          <w:bCs/>
          <w:sz w:val="16"/>
          <w:szCs w:val="16"/>
          <w:u w:val="single"/>
        </w:rPr>
        <w:t>3</w:t>
      </w:r>
    </w:p>
    <w:p w:rsidR="0074323A" w:rsidRPr="00A70D96" w:rsidRDefault="00930164" w:rsidP="004A5DD9">
      <w:pPr>
        <w:tabs>
          <w:tab w:val="num" w:pos="720"/>
        </w:tabs>
        <w:jc w:val="center"/>
        <w:rPr>
          <w:bCs/>
          <w:sz w:val="16"/>
          <w:szCs w:val="16"/>
        </w:rPr>
      </w:pPr>
      <w:r w:rsidRPr="00A70D96">
        <w:rPr>
          <w:bCs/>
          <w:sz w:val="16"/>
          <w:szCs w:val="16"/>
        </w:rPr>
        <w:fldChar w:fldCharType="begin"/>
      </w:r>
      <w:r w:rsidR="002D1066" w:rsidRPr="00A70D96">
        <w:rPr>
          <w:bCs/>
          <w:sz w:val="16"/>
          <w:szCs w:val="16"/>
        </w:rPr>
        <w:instrText xml:space="preserve"> LINK </w:instrText>
      </w:r>
      <w:r w:rsidR="00360E65">
        <w:rPr>
          <w:bCs/>
          <w:sz w:val="16"/>
          <w:szCs w:val="16"/>
        </w:rPr>
        <w:instrText xml:space="preserve"> "\\\\srv\\konstruct\\Паспорта\\Паспорта\\Паспорта ванны медиц и минибассейны\\Минибассейн Rimini\\Рисунки\\Turbo-pool.cdw"  </w:instrText>
      </w:r>
      <w:r w:rsidR="002D1066" w:rsidRPr="00A70D96">
        <w:rPr>
          <w:bCs/>
          <w:sz w:val="16"/>
          <w:szCs w:val="16"/>
        </w:rPr>
        <w:instrText xml:space="preserve">\a \p \f 0 \* MERGEFORMAT </w:instrText>
      </w:r>
      <w:r w:rsidRPr="00A70D96">
        <w:rPr>
          <w:bCs/>
          <w:sz w:val="16"/>
          <w:szCs w:val="16"/>
        </w:rPr>
        <w:fldChar w:fldCharType="separate"/>
      </w:r>
      <w:r w:rsidR="00A27E77">
        <w:rPr>
          <w:bCs/>
          <w:noProof/>
          <w:sz w:val="16"/>
          <w:szCs w:val="16"/>
        </w:rPr>
        <w:drawing>
          <wp:inline distT="0" distB="0" distL="0" distR="0">
            <wp:extent cx="3275330" cy="1685290"/>
            <wp:effectExtent l="0" t="0" r="127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1">
                      <a:extLst>
                        <a:ext uri="{28A0092B-C50C-407E-A947-70E740481C1C}">
                          <a14:useLocalDpi xmlns:a14="http://schemas.microsoft.com/office/drawing/2010/main" val="0"/>
                        </a:ext>
                      </a:extLst>
                    </a:blip>
                    <a:srcRect t="50615" r="14597" b="18675"/>
                    <a:stretch>
                      <a:fillRect/>
                    </a:stretch>
                  </pic:blipFill>
                  <pic:spPr bwMode="auto">
                    <a:xfrm>
                      <a:off x="0" y="0"/>
                      <a:ext cx="3275330" cy="1685290"/>
                    </a:xfrm>
                    <a:prstGeom prst="rect">
                      <a:avLst/>
                    </a:prstGeom>
                    <a:noFill/>
                    <a:ln>
                      <a:noFill/>
                    </a:ln>
                  </pic:spPr>
                </pic:pic>
              </a:graphicData>
            </a:graphic>
          </wp:inline>
        </w:drawing>
      </w:r>
      <w:r w:rsidRPr="00A70D96">
        <w:rPr>
          <w:bCs/>
          <w:sz w:val="16"/>
          <w:szCs w:val="16"/>
        </w:rPr>
        <w:fldChar w:fldCharType="end"/>
      </w:r>
    </w:p>
    <w:p w:rsidR="0074323A" w:rsidRPr="00A70D96" w:rsidRDefault="0074323A" w:rsidP="007232E3">
      <w:pPr>
        <w:pStyle w:val="31"/>
        <w:keepNext/>
        <w:tabs>
          <w:tab w:val="clear" w:pos="5535"/>
          <w:tab w:val="left" w:pos="6726"/>
        </w:tabs>
        <w:spacing w:before="120"/>
        <w:ind w:right="-34"/>
        <w:jc w:val="center"/>
        <w:outlineLvl w:val="0"/>
        <w:rPr>
          <w:b/>
          <w:bCs/>
          <w:sz w:val="16"/>
          <w:szCs w:val="16"/>
        </w:rPr>
      </w:pPr>
      <w:bookmarkStart w:id="25" w:name="_Toc346800602"/>
      <w:r w:rsidRPr="00A70D96">
        <w:rPr>
          <w:b/>
          <w:bCs/>
          <w:sz w:val="16"/>
          <w:szCs w:val="16"/>
        </w:rPr>
        <w:t>ЭЛЕКТРОННЫЙ БЛОК УПРАВЛЕНИЯ</w:t>
      </w:r>
      <w:r w:rsidR="004916ED" w:rsidRPr="00A70D96">
        <w:rPr>
          <w:b/>
          <w:bCs/>
          <w:sz w:val="16"/>
          <w:szCs w:val="16"/>
        </w:rPr>
        <w:t xml:space="preserve"> «</w:t>
      </w:r>
      <w:r w:rsidR="00E85A7C" w:rsidRPr="00A70D96">
        <w:rPr>
          <w:b/>
          <w:bCs/>
          <w:sz w:val="16"/>
          <w:szCs w:val="16"/>
        </w:rPr>
        <w:t>SPA КОНТРОЛЛЕР</w:t>
      </w:r>
      <w:r w:rsidR="004916ED" w:rsidRPr="00A70D96">
        <w:rPr>
          <w:b/>
          <w:bCs/>
          <w:sz w:val="16"/>
          <w:szCs w:val="16"/>
        </w:rPr>
        <w:t>»</w:t>
      </w:r>
      <w:bookmarkEnd w:id="25"/>
    </w:p>
    <w:p w:rsidR="0074323A" w:rsidRPr="00A70D96" w:rsidRDefault="0074323A" w:rsidP="0074323A">
      <w:pPr>
        <w:pStyle w:val="31"/>
        <w:tabs>
          <w:tab w:val="clear" w:pos="5535"/>
          <w:tab w:val="left" w:pos="720"/>
        </w:tabs>
        <w:ind w:right="-34"/>
        <w:jc w:val="both"/>
        <w:rPr>
          <w:spacing w:val="-6"/>
          <w:sz w:val="16"/>
          <w:szCs w:val="16"/>
        </w:rPr>
      </w:pPr>
      <w:r w:rsidRPr="00A70D96">
        <w:rPr>
          <w:b/>
          <w:bCs/>
          <w:spacing w:val="-20"/>
          <w:sz w:val="16"/>
          <w:szCs w:val="16"/>
        </w:rPr>
        <w:tab/>
      </w:r>
      <w:r w:rsidR="00A85702" w:rsidRPr="00A70D96">
        <w:rPr>
          <w:spacing w:val="-6"/>
          <w:sz w:val="16"/>
          <w:szCs w:val="16"/>
        </w:rPr>
        <w:t xml:space="preserve">Предназначен </w:t>
      </w:r>
      <w:r w:rsidRPr="00A70D96">
        <w:rPr>
          <w:spacing w:val="-6"/>
          <w:sz w:val="16"/>
          <w:szCs w:val="16"/>
        </w:rPr>
        <w:t>для управления опциями:</w:t>
      </w:r>
    </w:p>
    <w:p w:rsidR="0074323A" w:rsidRPr="00A70D96" w:rsidRDefault="00BD09BB" w:rsidP="00787593">
      <w:pPr>
        <w:pStyle w:val="31"/>
        <w:numPr>
          <w:ilvl w:val="0"/>
          <w:numId w:val="8"/>
        </w:numPr>
        <w:tabs>
          <w:tab w:val="clear" w:pos="2677"/>
          <w:tab w:val="clear" w:pos="5535"/>
          <w:tab w:val="num" w:pos="720"/>
        </w:tabs>
        <w:ind w:left="720" w:right="-34"/>
        <w:jc w:val="both"/>
        <w:rPr>
          <w:spacing w:val="-6"/>
          <w:sz w:val="16"/>
          <w:szCs w:val="16"/>
        </w:rPr>
      </w:pPr>
      <w:r w:rsidRPr="00A70D96">
        <w:rPr>
          <w:spacing w:val="-6"/>
          <w:sz w:val="16"/>
          <w:szCs w:val="16"/>
        </w:rPr>
        <w:t>Всех зон</w:t>
      </w:r>
      <w:r w:rsidR="0074323A" w:rsidRPr="00A70D96">
        <w:rPr>
          <w:spacing w:val="-6"/>
          <w:sz w:val="16"/>
          <w:szCs w:val="16"/>
        </w:rPr>
        <w:t xml:space="preserve"> гидромассажа;</w:t>
      </w:r>
    </w:p>
    <w:p w:rsidR="0074323A" w:rsidRPr="00A70D96" w:rsidRDefault="0074323A" w:rsidP="00787593">
      <w:pPr>
        <w:pStyle w:val="31"/>
        <w:numPr>
          <w:ilvl w:val="0"/>
          <w:numId w:val="8"/>
        </w:numPr>
        <w:tabs>
          <w:tab w:val="clear" w:pos="2677"/>
          <w:tab w:val="clear" w:pos="5535"/>
          <w:tab w:val="num" w:pos="720"/>
        </w:tabs>
        <w:ind w:left="720" w:right="-34"/>
        <w:jc w:val="both"/>
        <w:rPr>
          <w:spacing w:val="-6"/>
          <w:sz w:val="16"/>
          <w:szCs w:val="16"/>
        </w:rPr>
      </w:pPr>
      <w:r w:rsidRPr="00A70D96">
        <w:rPr>
          <w:spacing w:val="-6"/>
          <w:sz w:val="16"/>
          <w:szCs w:val="16"/>
        </w:rPr>
        <w:t>Аэромассажа;</w:t>
      </w:r>
    </w:p>
    <w:p w:rsidR="0074323A" w:rsidRPr="00A70D96" w:rsidRDefault="0074323A" w:rsidP="00787593">
      <w:pPr>
        <w:pStyle w:val="31"/>
        <w:numPr>
          <w:ilvl w:val="0"/>
          <w:numId w:val="8"/>
        </w:numPr>
        <w:tabs>
          <w:tab w:val="clear" w:pos="2677"/>
          <w:tab w:val="clear" w:pos="5535"/>
          <w:tab w:val="num" w:pos="720"/>
        </w:tabs>
        <w:ind w:left="720" w:right="-34"/>
        <w:jc w:val="both"/>
        <w:rPr>
          <w:spacing w:val="-6"/>
          <w:sz w:val="16"/>
          <w:szCs w:val="16"/>
        </w:rPr>
      </w:pPr>
      <w:r w:rsidRPr="00A70D96">
        <w:rPr>
          <w:spacing w:val="-6"/>
          <w:sz w:val="16"/>
          <w:szCs w:val="16"/>
        </w:rPr>
        <w:t>Хромотерапии;</w:t>
      </w:r>
    </w:p>
    <w:p w:rsidR="0074323A" w:rsidRPr="00A70D96" w:rsidRDefault="0074323A" w:rsidP="00787593">
      <w:pPr>
        <w:pStyle w:val="31"/>
        <w:numPr>
          <w:ilvl w:val="0"/>
          <w:numId w:val="8"/>
        </w:numPr>
        <w:tabs>
          <w:tab w:val="clear" w:pos="2677"/>
          <w:tab w:val="clear" w:pos="5535"/>
          <w:tab w:val="num" w:pos="720"/>
        </w:tabs>
        <w:ind w:left="720" w:right="-34"/>
        <w:jc w:val="both"/>
        <w:rPr>
          <w:spacing w:val="-6"/>
          <w:sz w:val="16"/>
          <w:szCs w:val="16"/>
        </w:rPr>
      </w:pPr>
      <w:r w:rsidRPr="00A70D96">
        <w:rPr>
          <w:spacing w:val="-6"/>
          <w:sz w:val="16"/>
          <w:szCs w:val="16"/>
        </w:rPr>
        <w:t>Озонации;</w:t>
      </w:r>
    </w:p>
    <w:p w:rsidR="0074323A" w:rsidRPr="00A70D96" w:rsidRDefault="0074323A" w:rsidP="00787593">
      <w:pPr>
        <w:pStyle w:val="31"/>
        <w:numPr>
          <w:ilvl w:val="0"/>
          <w:numId w:val="8"/>
        </w:numPr>
        <w:tabs>
          <w:tab w:val="clear" w:pos="2677"/>
          <w:tab w:val="clear" w:pos="5535"/>
          <w:tab w:val="num" w:pos="720"/>
        </w:tabs>
        <w:ind w:left="720" w:right="-34"/>
        <w:jc w:val="both"/>
        <w:rPr>
          <w:spacing w:val="-6"/>
          <w:sz w:val="16"/>
          <w:szCs w:val="16"/>
        </w:rPr>
      </w:pPr>
      <w:r w:rsidRPr="00A70D96">
        <w:rPr>
          <w:spacing w:val="-6"/>
          <w:sz w:val="16"/>
          <w:szCs w:val="16"/>
        </w:rPr>
        <w:t>Проверка температуры воды.</w:t>
      </w:r>
    </w:p>
    <w:p w:rsidR="0074323A" w:rsidRPr="00A70D96" w:rsidRDefault="00F83035" w:rsidP="0074323A">
      <w:pPr>
        <w:pStyle w:val="31"/>
        <w:tabs>
          <w:tab w:val="clear" w:pos="5535"/>
        </w:tabs>
        <w:ind w:right="-34" w:firstLine="360"/>
        <w:jc w:val="both"/>
        <w:rPr>
          <w:spacing w:val="-6"/>
          <w:sz w:val="16"/>
          <w:szCs w:val="16"/>
        </w:rPr>
      </w:pPr>
      <w:r w:rsidRPr="00A70D96">
        <w:rPr>
          <w:spacing w:val="-6"/>
          <w:sz w:val="16"/>
          <w:szCs w:val="16"/>
        </w:rPr>
        <w:t>Н</w:t>
      </w:r>
      <w:r w:rsidR="0074323A" w:rsidRPr="00A70D96">
        <w:rPr>
          <w:spacing w:val="-6"/>
          <w:sz w:val="16"/>
          <w:szCs w:val="16"/>
        </w:rPr>
        <w:t xml:space="preserve">астройки радио с </w:t>
      </w:r>
      <w:r w:rsidR="004916ED" w:rsidRPr="00A70D96">
        <w:rPr>
          <w:spacing w:val="-6"/>
          <w:sz w:val="16"/>
          <w:szCs w:val="16"/>
        </w:rPr>
        <w:t>ЭБУ «</w:t>
      </w:r>
      <w:r w:rsidR="00E85A7C" w:rsidRPr="00A70D96">
        <w:rPr>
          <w:spacing w:val="-6"/>
          <w:sz w:val="16"/>
          <w:szCs w:val="16"/>
        </w:rPr>
        <w:t>SPA контроллер</w:t>
      </w:r>
      <w:r w:rsidR="004916ED" w:rsidRPr="00A70D96">
        <w:rPr>
          <w:spacing w:val="-6"/>
          <w:sz w:val="16"/>
          <w:szCs w:val="16"/>
        </w:rPr>
        <w:t>»</w:t>
      </w:r>
      <w:r w:rsidRPr="00A70D96">
        <w:rPr>
          <w:spacing w:val="-6"/>
          <w:sz w:val="16"/>
          <w:szCs w:val="16"/>
        </w:rPr>
        <w:t xml:space="preserve"> не испол</w:t>
      </w:r>
      <w:r w:rsidR="00C40600">
        <w:rPr>
          <w:spacing w:val="-6"/>
          <w:sz w:val="16"/>
          <w:szCs w:val="16"/>
        </w:rPr>
        <w:t>ьзуются, т.к. установлена аудио</w:t>
      </w:r>
      <w:r w:rsidRPr="00A70D96">
        <w:rPr>
          <w:spacing w:val="-6"/>
          <w:sz w:val="16"/>
          <w:szCs w:val="16"/>
        </w:rPr>
        <w:t>система.</w:t>
      </w:r>
    </w:p>
    <w:p w:rsidR="0074323A" w:rsidRPr="00360E65" w:rsidRDefault="0074323A" w:rsidP="006B09A0">
      <w:pPr>
        <w:ind w:left="1080" w:hanging="360"/>
        <w:jc w:val="both"/>
        <w:rPr>
          <w:sz w:val="16"/>
          <w:szCs w:val="16"/>
        </w:rPr>
      </w:pPr>
      <w:r w:rsidRPr="00A70D96">
        <w:rPr>
          <w:spacing w:val="-10"/>
          <w:sz w:val="16"/>
          <w:szCs w:val="16"/>
        </w:rPr>
        <w:t>В комплект</w:t>
      </w:r>
      <w:r w:rsidR="00AB7674">
        <w:rPr>
          <w:spacing w:val="-10"/>
          <w:sz w:val="16"/>
          <w:szCs w:val="16"/>
        </w:rPr>
        <w:t xml:space="preserve"> Электронного Блока Управления </w:t>
      </w:r>
      <w:r w:rsidRPr="00A70D96">
        <w:rPr>
          <w:spacing w:val="-10"/>
          <w:sz w:val="16"/>
          <w:szCs w:val="16"/>
        </w:rPr>
        <w:t>входят:</w:t>
      </w:r>
      <w:r w:rsidR="00AB7674">
        <w:rPr>
          <w:spacing w:val="-10"/>
          <w:sz w:val="16"/>
          <w:szCs w:val="16"/>
        </w:rPr>
        <w:t xml:space="preserve"> </w:t>
      </w:r>
      <w:r w:rsidR="006B09A0">
        <w:rPr>
          <w:spacing w:val="-10"/>
          <w:sz w:val="16"/>
          <w:szCs w:val="16"/>
        </w:rPr>
        <w:t>э</w:t>
      </w:r>
      <w:r w:rsidRPr="00A70D96">
        <w:rPr>
          <w:sz w:val="16"/>
          <w:szCs w:val="16"/>
        </w:rPr>
        <w:t xml:space="preserve">лектронный </w:t>
      </w:r>
      <w:r w:rsidR="006B09A0">
        <w:rPr>
          <w:sz w:val="16"/>
          <w:szCs w:val="16"/>
        </w:rPr>
        <w:t>б</w:t>
      </w:r>
      <w:r w:rsidRPr="00A70D96">
        <w:rPr>
          <w:sz w:val="16"/>
          <w:szCs w:val="16"/>
        </w:rPr>
        <w:t>лок (устанавливается внизу на раме ванны);</w:t>
      </w:r>
      <w:r w:rsidR="00C40600" w:rsidRPr="00C40600">
        <w:rPr>
          <w:sz w:val="16"/>
          <w:szCs w:val="16"/>
        </w:rPr>
        <w:t xml:space="preserve"> </w:t>
      </w:r>
      <w:r w:rsidR="006B09A0">
        <w:rPr>
          <w:sz w:val="16"/>
          <w:szCs w:val="16"/>
        </w:rPr>
        <w:t>д</w:t>
      </w:r>
      <w:r w:rsidRPr="00A70D96">
        <w:rPr>
          <w:sz w:val="16"/>
          <w:szCs w:val="16"/>
        </w:rPr>
        <w:t>атчик уровня воды;</w:t>
      </w:r>
      <w:r w:rsidR="00AB7674">
        <w:rPr>
          <w:sz w:val="16"/>
          <w:szCs w:val="16"/>
        </w:rPr>
        <w:t xml:space="preserve"> </w:t>
      </w:r>
      <w:r w:rsidR="006B09A0">
        <w:rPr>
          <w:sz w:val="16"/>
          <w:szCs w:val="16"/>
        </w:rPr>
        <w:t>п</w:t>
      </w:r>
      <w:r w:rsidRPr="00A70D96">
        <w:rPr>
          <w:sz w:val="16"/>
          <w:szCs w:val="16"/>
        </w:rPr>
        <w:t xml:space="preserve">ульт </w:t>
      </w:r>
      <w:r w:rsidR="006B09A0">
        <w:rPr>
          <w:sz w:val="16"/>
          <w:szCs w:val="16"/>
        </w:rPr>
        <w:t>у</w:t>
      </w:r>
      <w:r w:rsidRPr="00A70D96">
        <w:rPr>
          <w:sz w:val="16"/>
          <w:szCs w:val="16"/>
        </w:rPr>
        <w:t>правления (устанавливается на борт ванны</w:t>
      </w:r>
      <w:r w:rsidR="00557BB6" w:rsidRPr="00A70D96">
        <w:rPr>
          <w:sz w:val="16"/>
          <w:szCs w:val="16"/>
        </w:rPr>
        <w:t xml:space="preserve"> (см. рис. 2</w:t>
      </w:r>
      <w:r w:rsidR="007B297D" w:rsidRPr="00A70D96">
        <w:rPr>
          <w:sz w:val="16"/>
          <w:szCs w:val="16"/>
        </w:rPr>
        <w:t xml:space="preserve"> и </w:t>
      </w:r>
      <w:r w:rsidR="00557BB6" w:rsidRPr="00A70D96">
        <w:rPr>
          <w:sz w:val="16"/>
          <w:szCs w:val="16"/>
        </w:rPr>
        <w:t>4</w:t>
      </w:r>
      <w:r w:rsidRPr="00A70D96">
        <w:rPr>
          <w:sz w:val="16"/>
          <w:szCs w:val="16"/>
        </w:rPr>
        <w:t>).</w:t>
      </w:r>
    </w:p>
    <w:p w:rsidR="00450E7E" w:rsidRDefault="00450E7E" w:rsidP="00450E7E">
      <w:pPr>
        <w:widowControl w:val="0"/>
        <w:tabs>
          <w:tab w:val="left" w:pos="2205"/>
          <w:tab w:val="left" w:pos="2310"/>
          <w:tab w:val="left" w:pos="2520"/>
        </w:tabs>
        <w:jc w:val="both"/>
        <w:rPr>
          <w:rFonts w:eastAsia="NSimSun"/>
          <w:b/>
          <w:bCs/>
          <w:color w:val="000000"/>
        </w:rPr>
      </w:pPr>
      <w:r>
        <w:rPr>
          <w:rFonts w:eastAsia="NSimSun"/>
          <w:b/>
          <w:bCs/>
          <w:color w:val="000000"/>
        </w:rPr>
        <w:t>Внимание</w:t>
      </w:r>
    </w:p>
    <w:p w:rsidR="00450E7E" w:rsidRDefault="00450E7E" w:rsidP="00450E7E">
      <w:pPr>
        <w:rPr>
          <w:rFonts w:eastAsia="NSimSun" w:cs="Arial"/>
          <w:b/>
          <w:sz w:val="20"/>
          <w:szCs w:val="20"/>
        </w:rPr>
      </w:pPr>
      <w:r>
        <w:rPr>
          <w:b/>
          <w:bCs/>
          <w:i/>
          <w:iCs/>
          <w:sz w:val="22"/>
          <w:szCs w:val="22"/>
        </w:rPr>
        <w:t>Все датчики и кнопки электронного пульта управления электробезопасны (управляющее напр</w:t>
      </w:r>
      <w:r w:rsidR="00AB7674">
        <w:rPr>
          <w:b/>
          <w:bCs/>
          <w:i/>
          <w:iCs/>
          <w:sz w:val="22"/>
          <w:szCs w:val="22"/>
        </w:rPr>
        <w:t xml:space="preserve">яжение 5 В) и водонепроницаемы </w:t>
      </w:r>
      <w:r>
        <w:rPr>
          <w:b/>
          <w:bCs/>
          <w:i/>
          <w:iCs/>
          <w:sz w:val="22"/>
          <w:szCs w:val="22"/>
        </w:rPr>
        <w:t>для брызг воды, при этом залив водой не допускается, т.к. приводит к проникновению воды внутрь и поломке прибора.</w:t>
      </w:r>
    </w:p>
    <w:p w:rsidR="00450E7E" w:rsidRPr="00450E7E" w:rsidRDefault="00450E7E" w:rsidP="006B09A0">
      <w:pPr>
        <w:ind w:left="1080" w:hanging="360"/>
        <w:jc w:val="both"/>
        <w:rPr>
          <w:sz w:val="16"/>
          <w:szCs w:val="16"/>
        </w:rPr>
      </w:pPr>
    </w:p>
    <w:p w:rsidR="00DA3561" w:rsidRPr="00A70D96" w:rsidRDefault="00DA3561" w:rsidP="00DA3561">
      <w:pPr>
        <w:pStyle w:val="36"/>
        <w:numPr>
          <w:ilvl w:val="0"/>
          <w:numId w:val="48"/>
        </w:numPr>
        <w:rPr>
          <w:sz w:val="16"/>
          <w:szCs w:val="16"/>
          <w:lang w:val="ru-RU"/>
        </w:rPr>
      </w:pPr>
      <w:r w:rsidRPr="00A70D96">
        <w:rPr>
          <w:bCs/>
          <w:sz w:val="16"/>
          <w:szCs w:val="16"/>
          <w:lang w:val="ru-RU"/>
        </w:rPr>
        <w:t>На</w:t>
      </w:r>
      <w:r w:rsidRPr="00A70D96">
        <w:rPr>
          <w:sz w:val="16"/>
          <w:szCs w:val="16"/>
          <w:lang w:val="ru-RU"/>
        </w:rPr>
        <w:t xml:space="preserve"> ЖК </w:t>
      </w:r>
      <w:r w:rsidRPr="00A70D96">
        <w:rPr>
          <w:color w:val="000000"/>
          <w:sz w:val="16"/>
          <w:szCs w:val="16"/>
          <w:lang w:val="ru-RU"/>
        </w:rPr>
        <w:t>экране</w:t>
      </w:r>
      <w:r w:rsidRPr="00A70D96">
        <w:rPr>
          <w:sz w:val="16"/>
          <w:szCs w:val="16"/>
          <w:lang w:val="ru-RU"/>
        </w:rPr>
        <w:t xml:space="preserve"> отображается следующая информация</w:t>
      </w:r>
    </w:p>
    <w:p w:rsidR="0063410F" w:rsidRPr="00A70D96" w:rsidRDefault="006B09A0" w:rsidP="0063410F">
      <w:pPr>
        <w:spacing w:line="360" w:lineRule="auto"/>
        <w:jc w:val="center"/>
        <w:rPr>
          <w:sz w:val="16"/>
          <w:szCs w:val="16"/>
          <w:lang w:val="en-US"/>
        </w:rPr>
      </w:pPr>
      <w:r w:rsidRPr="00A70D96">
        <w:rPr>
          <w:sz w:val="16"/>
          <w:szCs w:val="16"/>
        </w:rPr>
        <w:object w:dxaOrig="1504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15pt;height:127.3pt" o:ole="">
            <v:imagedata r:id="rId12" o:title="" croptop="3730f" cropbottom="20231f" cropleft="7104f" cropright="30142f"/>
          </v:shape>
          <o:OLEObject Type="Embed" ProgID="AutoCAD.Drawing.16" ShapeID="_x0000_i1025" DrawAspect="Content" ObjectID="_1545567868" r:id="rId13"/>
        </w:object>
      </w:r>
    </w:p>
    <w:p w:rsidR="0063410F" w:rsidRPr="00A70D96" w:rsidRDefault="0063410F" w:rsidP="0063410F">
      <w:pPr>
        <w:pStyle w:val="28"/>
        <w:numPr>
          <w:ilvl w:val="2"/>
          <w:numId w:val="47"/>
        </w:numPr>
        <w:rPr>
          <w:sz w:val="16"/>
          <w:szCs w:val="16"/>
        </w:rPr>
      </w:pPr>
      <w:r w:rsidRPr="00A70D96">
        <w:rPr>
          <w:sz w:val="16"/>
          <w:szCs w:val="16"/>
          <w:lang w:val="ru-RU"/>
        </w:rPr>
        <w:t>Насос1</w:t>
      </w:r>
    </w:p>
    <w:p w:rsidR="00DA3561" w:rsidRPr="00A70D96" w:rsidRDefault="00DA3561" w:rsidP="00DA3561">
      <w:pPr>
        <w:pStyle w:val="28"/>
        <w:numPr>
          <w:ilvl w:val="2"/>
          <w:numId w:val="47"/>
        </w:numPr>
        <w:rPr>
          <w:sz w:val="16"/>
          <w:szCs w:val="16"/>
        </w:rPr>
      </w:pPr>
      <w:r w:rsidRPr="00A70D96">
        <w:rPr>
          <w:sz w:val="16"/>
          <w:szCs w:val="16"/>
          <w:lang w:val="ru-RU"/>
        </w:rPr>
        <w:lastRenderedPageBreak/>
        <w:t>Насос2</w:t>
      </w:r>
    </w:p>
    <w:p w:rsidR="00DA3561" w:rsidRPr="00A70D96" w:rsidRDefault="00DA3561" w:rsidP="00DA3561">
      <w:pPr>
        <w:pStyle w:val="28"/>
        <w:numPr>
          <w:ilvl w:val="2"/>
          <w:numId w:val="47"/>
        </w:numPr>
        <w:rPr>
          <w:sz w:val="16"/>
          <w:szCs w:val="16"/>
        </w:rPr>
      </w:pPr>
      <w:r w:rsidRPr="00A70D96">
        <w:rPr>
          <w:sz w:val="16"/>
          <w:szCs w:val="16"/>
          <w:lang w:val="ru-RU"/>
        </w:rPr>
        <w:t>Насос3</w:t>
      </w:r>
    </w:p>
    <w:p w:rsidR="00DA3561" w:rsidRPr="00A70D96" w:rsidRDefault="00DA3561" w:rsidP="00DA3561">
      <w:pPr>
        <w:pStyle w:val="28"/>
        <w:numPr>
          <w:ilvl w:val="2"/>
          <w:numId w:val="47"/>
        </w:numPr>
        <w:rPr>
          <w:sz w:val="16"/>
          <w:szCs w:val="16"/>
        </w:rPr>
      </w:pPr>
      <w:r w:rsidRPr="00A70D96">
        <w:rPr>
          <w:sz w:val="16"/>
          <w:szCs w:val="16"/>
          <w:lang w:val="ru-RU"/>
        </w:rPr>
        <w:t>Компрессор</w:t>
      </w:r>
    </w:p>
    <w:p w:rsidR="00DA3561" w:rsidRPr="00A70D96" w:rsidRDefault="00DA3561" w:rsidP="00DA3561">
      <w:pPr>
        <w:pStyle w:val="28"/>
        <w:numPr>
          <w:ilvl w:val="2"/>
          <w:numId w:val="47"/>
        </w:numPr>
        <w:rPr>
          <w:sz w:val="16"/>
          <w:szCs w:val="16"/>
        </w:rPr>
      </w:pPr>
      <w:r w:rsidRPr="00A70D96">
        <w:rPr>
          <w:sz w:val="16"/>
          <w:szCs w:val="16"/>
          <w:lang w:val="ru-RU"/>
        </w:rPr>
        <w:t>Лампа подсветки</w:t>
      </w:r>
    </w:p>
    <w:p w:rsidR="00DA3561" w:rsidRPr="00A70D96" w:rsidRDefault="00DA3561" w:rsidP="00DA3561">
      <w:pPr>
        <w:pStyle w:val="28"/>
        <w:numPr>
          <w:ilvl w:val="2"/>
          <w:numId w:val="47"/>
        </w:numPr>
        <w:rPr>
          <w:sz w:val="16"/>
          <w:szCs w:val="16"/>
        </w:rPr>
      </w:pPr>
      <w:r w:rsidRPr="00A70D96">
        <w:rPr>
          <w:sz w:val="16"/>
          <w:szCs w:val="16"/>
          <w:lang w:val="ru-RU"/>
        </w:rPr>
        <w:t>Время</w:t>
      </w:r>
    </w:p>
    <w:p w:rsidR="00DA3561" w:rsidRPr="00A70D96" w:rsidRDefault="00DA3561" w:rsidP="00DA3561">
      <w:pPr>
        <w:pStyle w:val="28"/>
        <w:numPr>
          <w:ilvl w:val="2"/>
          <w:numId w:val="47"/>
        </w:numPr>
        <w:rPr>
          <w:sz w:val="16"/>
          <w:szCs w:val="16"/>
        </w:rPr>
      </w:pPr>
      <w:r w:rsidRPr="00A70D96">
        <w:rPr>
          <w:sz w:val="16"/>
          <w:szCs w:val="16"/>
          <w:lang w:val="ru-RU"/>
        </w:rPr>
        <w:t>Блокировка клавиатуры</w:t>
      </w:r>
    </w:p>
    <w:p w:rsidR="00DA3561" w:rsidRPr="00A70D96" w:rsidRDefault="00DA3561" w:rsidP="00DA3561">
      <w:pPr>
        <w:pStyle w:val="28"/>
        <w:numPr>
          <w:ilvl w:val="2"/>
          <w:numId w:val="47"/>
        </w:numPr>
        <w:rPr>
          <w:sz w:val="16"/>
          <w:szCs w:val="16"/>
        </w:rPr>
      </w:pPr>
      <w:r w:rsidRPr="00A70D96">
        <w:rPr>
          <w:sz w:val="16"/>
          <w:szCs w:val="16"/>
          <w:lang w:val="ru-RU"/>
        </w:rPr>
        <w:t>Часы</w:t>
      </w:r>
    </w:p>
    <w:p w:rsidR="00DA3561" w:rsidRPr="00A70D96" w:rsidRDefault="00DA3561" w:rsidP="00DA3561">
      <w:pPr>
        <w:pStyle w:val="28"/>
        <w:numPr>
          <w:ilvl w:val="2"/>
          <w:numId w:val="47"/>
        </w:numPr>
        <w:rPr>
          <w:sz w:val="16"/>
          <w:szCs w:val="16"/>
        </w:rPr>
      </w:pPr>
      <w:r w:rsidRPr="00A70D96">
        <w:rPr>
          <w:sz w:val="16"/>
          <w:szCs w:val="16"/>
        </w:rPr>
        <w:t>FM</w:t>
      </w:r>
      <w:r w:rsidRPr="00A70D96">
        <w:rPr>
          <w:sz w:val="16"/>
          <w:szCs w:val="16"/>
          <w:lang w:val="ru-RU"/>
        </w:rPr>
        <w:t xml:space="preserve"> радио</w:t>
      </w:r>
    </w:p>
    <w:p w:rsidR="00DA3561" w:rsidRPr="00A70D96" w:rsidRDefault="00DA3561" w:rsidP="00DA3561">
      <w:pPr>
        <w:pStyle w:val="28"/>
        <w:numPr>
          <w:ilvl w:val="2"/>
          <w:numId w:val="47"/>
        </w:numPr>
        <w:rPr>
          <w:sz w:val="16"/>
          <w:szCs w:val="16"/>
        </w:rPr>
      </w:pPr>
      <w:r w:rsidRPr="00A70D96">
        <w:rPr>
          <w:sz w:val="16"/>
          <w:szCs w:val="16"/>
          <w:lang w:val="ru-RU"/>
        </w:rPr>
        <w:t>Уровень громкости и цифровая шкала</w:t>
      </w:r>
    </w:p>
    <w:p w:rsidR="00DA3561" w:rsidRPr="00A70D96" w:rsidRDefault="00DA3561" w:rsidP="00DA3561">
      <w:pPr>
        <w:pStyle w:val="28"/>
        <w:numPr>
          <w:ilvl w:val="2"/>
          <w:numId w:val="47"/>
        </w:numPr>
        <w:rPr>
          <w:sz w:val="16"/>
          <w:szCs w:val="16"/>
          <w:lang w:val="ru-RU"/>
        </w:rPr>
      </w:pPr>
      <w:r w:rsidRPr="00A70D96">
        <w:rPr>
          <w:sz w:val="16"/>
          <w:szCs w:val="16"/>
          <w:lang w:val="ru-RU"/>
        </w:rPr>
        <w:t>Символ запоминания частоты радио и цифровая шкала</w:t>
      </w:r>
    </w:p>
    <w:p w:rsidR="00DA3561" w:rsidRPr="00A70D96" w:rsidRDefault="00DA3561" w:rsidP="00DA3561">
      <w:pPr>
        <w:pStyle w:val="28"/>
        <w:numPr>
          <w:ilvl w:val="2"/>
          <w:numId w:val="47"/>
        </w:numPr>
        <w:rPr>
          <w:sz w:val="16"/>
          <w:szCs w:val="16"/>
        </w:rPr>
      </w:pPr>
      <w:r w:rsidRPr="00A70D96">
        <w:rPr>
          <w:sz w:val="16"/>
          <w:szCs w:val="16"/>
          <w:lang w:val="ru-RU"/>
        </w:rPr>
        <w:t>Обозначение радио частоты</w:t>
      </w:r>
    </w:p>
    <w:p w:rsidR="00DA3561" w:rsidRPr="00A70D96" w:rsidRDefault="00DA3561" w:rsidP="00DA3561">
      <w:pPr>
        <w:pStyle w:val="28"/>
        <w:numPr>
          <w:ilvl w:val="2"/>
          <w:numId w:val="47"/>
        </w:numPr>
        <w:rPr>
          <w:sz w:val="16"/>
          <w:szCs w:val="16"/>
        </w:rPr>
      </w:pPr>
      <w:r w:rsidRPr="00A70D96">
        <w:rPr>
          <w:sz w:val="16"/>
          <w:szCs w:val="16"/>
          <w:lang w:val="ru-RU"/>
        </w:rPr>
        <w:t>Скачкообразный уровень частоты</w:t>
      </w:r>
    </w:p>
    <w:p w:rsidR="00DA3561" w:rsidRPr="00A70D96" w:rsidRDefault="00DA3561" w:rsidP="00DA3561">
      <w:pPr>
        <w:pStyle w:val="28"/>
        <w:numPr>
          <w:ilvl w:val="2"/>
          <w:numId w:val="47"/>
        </w:numPr>
        <w:rPr>
          <w:sz w:val="16"/>
          <w:szCs w:val="16"/>
        </w:rPr>
      </w:pPr>
      <w:r w:rsidRPr="00A70D96">
        <w:rPr>
          <w:sz w:val="16"/>
          <w:szCs w:val="16"/>
          <w:lang w:val="ru-RU"/>
        </w:rPr>
        <w:t>Цифровое значение частоты</w:t>
      </w:r>
    </w:p>
    <w:p w:rsidR="00DA3561" w:rsidRPr="00A70D96" w:rsidRDefault="00DA3561" w:rsidP="00DA3561">
      <w:pPr>
        <w:pStyle w:val="28"/>
        <w:numPr>
          <w:ilvl w:val="2"/>
          <w:numId w:val="47"/>
        </w:numPr>
        <w:rPr>
          <w:sz w:val="16"/>
          <w:szCs w:val="16"/>
        </w:rPr>
      </w:pPr>
      <w:r w:rsidRPr="00A70D96">
        <w:rPr>
          <w:sz w:val="16"/>
          <w:szCs w:val="16"/>
          <w:lang w:val="ru-RU"/>
        </w:rPr>
        <w:t>Цифровое значение температуры</w:t>
      </w:r>
    </w:p>
    <w:p w:rsidR="00DA3561" w:rsidRPr="00A70D96" w:rsidRDefault="00DA3561" w:rsidP="00DA3561">
      <w:pPr>
        <w:pStyle w:val="28"/>
        <w:numPr>
          <w:ilvl w:val="2"/>
          <w:numId w:val="47"/>
        </w:numPr>
        <w:rPr>
          <w:sz w:val="16"/>
          <w:szCs w:val="16"/>
          <w:lang w:val="ru-RU"/>
        </w:rPr>
      </w:pPr>
      <w:r w:rsidRPr="00A70D96">
        <w:rPr>
          <w:sz w:val="16"/>
          <w:szCs w:val="16"/>
          <w:lang w:val="ru-RU"/>
        </w:rPr>
        <w:t xml:space="preserve"> Время работы водонагревателя и цикла водооборота </w:t>
      </w:r>
    </w:p>
    <w:p w:rsidR="00DA3561" w:rsidRPr="00A70D96" w:rsidRDefault="00DA3561" w:rsidP="00DA3561">
      <w:pPr>
        <w:pStyle w:val="28"/>
        <w:numPr>
          <w:ilvl w:val="2"/>
          <w:numId w:val="47"/>
        </w:numPr>
        <w:rPr>
          <w:sz w:val="16"/>
          <w:szCs w:val="16"/>
        </w:rPr>
      </w:pPr>
      <w:r w:rsidRPr="00A70D96">
        <w:rPr>
          <w:sz w:val="16"/>
          <w:szCs w:val="16"/>
          <w:lang w:val="ru-RU"/>
        </w:rPr>
        <w:t>Символ работы нагревателя</w:t>
      </w:r>
    </w:p>
    <w:p w:rsidR="00DA3561" w:rsidRPr="00A70D96" w:rsidRDefault="00DA3561" w:rsidP="00DA3561">
      <w:pPr>
        <w:pStyle w:val="28"/>
        <w:numPr>
          <w:ilvl w:val="2"/>
          <w:numId w:val="47"/>
        </w:numPr>
        <w:rPr>
          <w:sz w:val="16"/>
          <w:szCs w:val="16"/>
        </w:rPr>
      </w:pPr>
      <w:r w:rsidRPr="00A70D96">
        <w:rPr>
          <w:sz w:val="16"/>
          <w:szCs w:val="16"/>
          <w:lang w:val="ru-RU"/>
        </w:rPr>
        <w:t>Озоновая дезинфекция</w:t>
      </w:r>
    </w:p>
    <w:p w:rsidR="00DA3561" w:rsidRPr="00A70D96" w:rsidRDefault="00DA3561" w:rsidP="00DA3561">
      <w:pPr>
        <w:pStyle w:val="28"/>
        <w:numPr>
          <w:ilvl w:val="2"/>
          <w:numId w:val="47"/>
        </w:numPr>
        <w:rPr>
          <w:sz w:val="16"/>
          <w:szCs w:val="16"/>
        </w:rPr>
      </w:pPr>
      <w:r w:rsidRPr="00A70D96">
        <w:rPr>
          <w:sz w:val="16"/>
          <w:szCs w:val="16"/>
          <w:lang w:val="ru-RU"/>
        </w:rPr>
        <w:t>Символ Цельсия</w:t>
      </w:r>
    </w:p>
    <w:p w:rsidR="00DA3561" w:rsidRPr="00A70D96" w:rsidRDefault="00DA3561" w:rsidP="00DA3561">
      <w:pPr>
        <w:pStyle w:val="28"/>
        <w:numPr>
          <w:ilvl w:val="2"/>
          <w:numId w:val="47"/>
        </w:numPr>
        <w:rPr>
          <w:sz w:val="16"/>
          <w:szCs w:val="16"/>
        </w:rPr>
      </w:pPr>
      <w:r w:rsidRPr="00A70D96">
        <w:rPr>
          <w:sz w:val="16"/>
          <w:szCs w:val="16"/>
          <w:lang w:val="ru-RU"/>
        </w:rPr>
        <w:t>Символ Фаренгейта</w:t>
      </w:r>
    </w:p>
    <w:p w:rsidR="00DA3561" w:rsidRPr="00A70D96" w:rsidRDefault="00DA3561" w:rsidP="00DA3561">
      <w:pPr>
        <w:pStyle w:val="af2"/>
        <w:numPr>
          <w:ilvl w:val="0"/>
          <w:numId w:val="48"/>
        </w:numPr>
        <w:rPr>
          <w:sz w:val="16"/>
          <w:szCs w:val="16"/>
        </w:rPr>
      </w:pPr>
      <w:r w:rsidRPr="00A70D96">
        <w:rPr>
          <w:sz w:val="16"/>
          <w:szCs w:val="16"/>
          <w:lang w:val="ru-RU"/>
        </w:rPr>
        <w:t xml:space="preserve">Устройства, </w:t>
      </w:r>
      <w:r w:rsidRPr="00A70D96">
        <w:rPr>
          <w:color w:val="000000"/>
          <w:sz w:val="16"/>
          <w:szCs w:val="16"/>
          <w:lang w:val="ru-RU"/>
        </w:rPr>
        <w:t>контролируемые</w:t>
      </w:r>
      <w:r w:rsidRPr="00A70D96">
        <w:rPr>
          <w:sz w:val="16"/>
          <w:szCs w:val="16"/>
          <w:lang w:val="ru-RU"/>
        </w:rPr>
        <w:t xml:space="preserve"> изделием </w:t>
      </w:r>
    </w:p>
    <w:p w:rsidR="00DA3561" w:rsidRPr="00A70D96" w:rsidRDefault="00DA3561" w:rsidP="00DA3561">
      <w:pPr>
        <w:pStyle w:val="36"/>
        <w:numPr>
          <w:ilvl w:val="0"/>
          <w:numId w:val="46"/>
        </w:numPr>
        <w:rPr>
          <w:sz w:val="16"/>
          <w:szCs w:val="16"/>
        </w:rPr>
      </w:pPr>
      <w:r w:rsidRPr="00A70D96">
        <w:rPr>
          <w:sz w:val="16"/>
          <w:szCs w:val="16"/>
          <w:lang w:val="ru-RU"/>
        </w:rPr>
        <w:t xml:space="preserve">Насос: </w:t>
      </w:r>
      <w:r w:rsidRPr="00A70D96">
        <w:rPr>
          <w:sz w:val="16"/>
          <w:szCs w:val="16"/>
        </w:rPr>
        <w:t>AC230V/2HP×2</w:t>
      </w:r>
    </w:p>
    <w:p w:rsidR="00DA3561" w:rsidRPr="00A70D96" w:rsidRDefault="00DA3561" w:rsidP="00DA3561">
      <w:pPr>
        <w:pStyle w:val="36"/>
        <w:numPr>
          <w:ilvl w:val="0"/>
          <w:numId w:val="46"/>
        </w:numPr>
        <w:rPr>
          <w:sz w:val="16"/>
          <w:szCs w:val="16"/>
        </w:rPr>
      </w:pPr>
      <w:r w:rsidRPr="00A70D96">
        <w:rPr>
          <w:sz w:val="16"/>
          <w:szCs w:val="16"/>
          <w:lang w:val="ru-RU"/>
        </w:rPr>
        <w:t xml:space="preserve">Насос с фильтром: </w:t>
      </w:r>
      <w:r w:rsidRPr="00A70D96">
        <w:rPr>
          <w:sz w:val="16"/>
          <w:szCs w:val="16"/>
        </w:rPr>
        <w:t>AC230/1HP</w:t>
      </w:r>
    </w:p>
    <w:p w:rsidR="00DA3561" w:rsidRPr="00A70D96" w:rsidRDefault="00DA3561" w:rsidP="00DA3561">
      <w:pPr>
        <w:pStyle w:val="36"/>
        <w:numPr>
          <w:ilvl w:val="0"/>
          <w:numId w:val="46"/>
        </w:numPr>
        <w:rPr>
          <w:sz w:val="16"/>
          <w:szCs w:val="16"/>
        </w:rPr>
      </w:pPr>
      <w:r w:rsidRPr="00A70D96">
        <w:rPr>
          <w:sz w:val="16"/>
          <w:szCs w:val="16"/>
          <w:lang w:val="ru-RU"/>
        </w:rPr>
        <w:t xml:space="preserve">Компрессор </w:t>
      </w:r>
      <w:r w:rsidRPr="00A70D96">
        <w:rPr>
          <w:sz w:val="16"/>
          <w:szCs w:val="16"/>
        </w:rPr>
        <w:t>AC230V/1HP</w:t>
      </w:r>
    </w:p>
    <w:p w:rsidR="00DA3561" w:rsidRPr="00A70D96" w:rsidRDefault="00DA3561" w:rsidP="00DA3561">
      <w:pPr>
        <w:pStyle w:val="36"/>
        <w:numPr>
          <w:ilvl w:val="0"/>
          <w:numId w:val="46"/>
        </w:numPr>
        <w:rPr>
          <w:sz w:val="16"/>
          <w:szCs w:val="16"/>
        </w:rPr>
      </w:pPr>
      <w:r w:rsidRPr="00A70D96">
        <w:rPr>
          <w:sz w:val="16"/>
          <w:szCs w:val="16"/>
          <w:lang w:val="ru-RU"/>
        </w:rPr>
        <w:t xml:space="preserve">Водонагреватель: </w:t>
      </w:r>
      <w:r w:rsidRPr="00A70D96">
        <w:rPr>
          <w:sz w:val="16"/>
          <w:szCs w:val="16"/>
        </w:rPr>
        <w:t>AC230V/5000W</w:t>
      </w:r>
    </w:p>
    <w:p w:rsidR="00DA3561" w:rsidRPr="00A70D96" w:rsidRDefault="00DA3561" w:rsidP="00DA3561">
      <w:pPr>
        <w:pStyle w:val="36"/>
        <w:numPr>
          <w:ilvl w:val="0"/>
          <w:numId w:val="46"/>
        </w:numPr>
        <w:rPr>
          <w:sz w:val="16"/>
          <w:szCs w:val="16"/>
        </w:rPr>
      </w:pPr>
      <w:r w:rsidRPr="00A70D96">
        <w:rPr>
          <w:sz w:val="16"/>
          <w:szCs w:val="16"/>
          <w:lang w:val="ru-RU"/>
        </w:rPr>
        <w:t xml:space="preserve">Озонатор: </w:t>
      </w:r>
      <w:r w:rsidRPr="00A70D96">
        <w:rPr>
          <w:sz w:val="16"/>
          <w:szCs w:val="16"/>
        </w:rPr>
        <w:t>AC12V/8W</w:t>
      </w:r>
    </w:p>
    <w:p w:rsidR="00DA3561" w:rsidRPr="00010715" w:rsidRDefault="00DA3561" w:rsidP="00DA3561">
      <w:pPr>
        <w:pStyle w:val="36"/>
        <w:numPr>
          <w:ilvl w:val="0"/>
          <w:numId w:val="46"/>
        </w:numPr>
        <w:rPr>
          <w:sz w:val="16"/>
          <w:szCs w:val="16"/>
        </w:rPr>
      </w:pPr>
      <w:r w:rsidRPr="00A70D96">
        <w:rPr>
          <w:sz w:val="16"/>
          <w:szCs w:val="16"/>
          <w:lang w:val="ru-RU"/>
        </w:rPr>
        <w:t xml:space="preserve">Лампа подсветки: </w:t>
      </w:r>
      <w:r w:rsidRPr="00A70D96">
        <w:rPr>
          <w:sz w:val="16"/>
          <w:szCs w:val="16"/>
        </w:rPr>
        <w:t>AC12V/20W</w:t>
      </w:r>
    </w:p>
    <w:p w:rsidR="00010715" w:rsidRDefault="00010715" w:rsidP="00010715">
      <w:pPr>
        <w:pStyle w:val="36"/>
        <w:rPr>
          <w:sz w:val="16"/>
          <w:szCs w:val="16"/>
          <w:lang w:val="ru-RU"/>
        </w:rPr>
      </w:pPr>
    </w:p>
    <w:p w:rsidR="00E55A16" w:rsidRDefault="00E55A16" w:rsidP="00010715">
      <w:pPr>
        <w:pStyle w:val="36"/>
        <w:rPr>
          <w:sz w:val="16"/>
          <w:szCs w:val="16"/>
          <w:lang w:val="ru-RU"/>
        </w:rPr>
      </w:pPr>
    </w:p>
    <w:p w:rsidR="00010715" w:rsidRPr="00A70D96" w:rsidRDefault="00010715" w:rsidP="00010715">
      <w:pPr>
        <w:pStyle w:val="36"/>
        <w:rPr>
          <w:sz w:val="16"/>
          <w:szCs w:val="16"/>
        </w:rPr>
      </w:pPr>
    </w:p>
    <w:p w:rsidR="00DA3561" w:rsidRPr="00E338D1" w:rsidRDefault="00DA3561" w:rsidP="00DA3561">
      <w:pPr>
        <w:pStyle w:val="28"/>
        <w:numPr>
          <w:ilvl w:val="0"/>
          <w:numId w:val="48"/>
        </w:numPr>
        <w:rPr>
          <w:sz w:val="16"/>
          <w:szCs w:val="16"/>
        </w:rPr>
      </w:pPr>
      <w:r w:rsidRPr="00E338D1">
        <w:rPr>
          <w:sz w:val="16"/>
          <w:szCs w:val="16"/>
          <w:lang w:val="ru-RU"/>
        </w:rPr>
        <w:t>Схематическая диаграмма панели управления</w:t>
      </w:r>
    </w:p>
    <w:p w:rsidR="00DA3561" w:rsidRPr="00A70D96" w:rsidRDefault="00553DEF" w:rsidP="00DA3561">
      <w:pPr>
        <w:jc w:val="center"/>
        <w:rPr>
          <w:sz w:val="16"/>
          <w:szCs w:val="16"/>
        </w:rPr>
      </w:pPr>
      <w:r>
        <w:rPr>
          <w:noProof/>
          <w:sz w:val="16"/>
          <w:szCs w:val="16"/>
        </w:rPr>
        <w:drawing>
          <wp:inline distT="0" distB="0" distL="0" distR="0" wp14:anchorId="59B3709C" wp14:editId="53F3FC1E">
            <wp:extent cx="3382010" cy="1073785"/>
            <wp:effectExtent l="0" t="0" r="8890" b="0"/>
            <wp:docPr id="6" name="Рисунок 0" descr="ПУ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УЛЬ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2010" cy="1073785"/>
                    </a:xfrm>
                    <a:prstGeom prst="rect">
                      <a:avLst/>
                    </a:prstGeom>
                    <a:noFill/>
                    <a:ln>
                      <a:noFill/>
                    </a:ln>
                  </pic:spPr>
                </pic:pic>
              </a:graphicData>
            </a:graphic>
          </wp:inline>
        </w:drawing>
      </w:r>
    </w:p>
    <w:p w:rsidR="00DA3561" w:rsidRPr="00A70D96" w:rsidRDefault="00DA3561" w:rsidP="00DA3561">
      <w:pPr>
        <w:rPr>
          <w:sz w:val="16"/>
          <w:szCs w:val="16"/>
        </w:rPr>
      </w:pPr>
    </w:p>
    <w:tbl>
      <w:tblPr>
        <w:tblW w:w="0" w:type="auto"/>
        <w:jc w:val="center"/>
        <w:tblLayout w:type="fixed"/>
        <w:tblLook w:val="04A0" w:firstRow="1" w:lastRow="0" w:firstColumn="1" w:lastColumn="0" w:noHBand="0" w:noVBand="1"/>
      </w:tblPr>
      <w:tblGrid>
        <w:gridCol w:w="669"/>
        <w:gridCol w:w="2133"/>
        <w:gridCol w:w="992"/>
        <w:gridCol w:w="1134"/>
        <w:gridCol w:w="850"/>
        <w:gridCol w:w="1723"/>
      </w:tblGrid>
      <w:tr w:rsidR="00DA3561" w:rsidRPr="00A70D96" w:rsidTr="00DA3561">
        <w:trPr>
          <w:trHeight w:val="526"/>
          <w:jc w:val="center"/>
        </w:trPr>
        <w:tc>
          <w:tcPr>
            <w:tcW w:w="669" w:type="dxa"/>
          </w:tcPr>
          <w:p w:rsidR="00DA3561" w:rsidRPr="00A70D96" w:rsidRDefault="00DA3561" w:rsidP="0072757F">
            <w:pPr>
              <w:widowControl w:val="0"/>
              <w:tabs>
                <w:tab w:val="left" w:pos="630"/>
                <w:tab w:val="num" w:pos="1125"/>
              </w:tabs>
              <w:jc w:val="both"/>
              <w:rPr>
                <w:rFonts w:eastAsia="FZYaoTi"/>
                <w:b/>
                <w:kern w:val="2"/>
                <w:sz w:val="16"/>
                <w:szCs w:val="16"/>
              </w:rPr>
            </w:pPr>
            <w:r w:rsidRPr="00A70D96">
              <w:rPr>
                <w:rFonts w:eastAsia="FZYaoTi"/>
                <w:b/>
                <w:kern w:val="2"/>
                <w:sz w:val="16"/>
                <w:szCs w:val="16"/>
              </w:rPr>
              <w:object w:dxaOrig="14070" w:dyaOrig="7845">
                <v:shape id="_x0000_i1026" type="#_x0000_t75" style="width:25.9pt;height:27.05pt" o:ole="">
                  <v:imagedata r:id="rId15" o:title="" croptop="24209f" cropbottom="33554f" cropleft="11085f" cropright="50202f"/>
                </v:shape>
                <o:OLEObject Type="Embed" ProgID="AutoCAD.Drawing.16" ShapeID="_x0000_i1026" DrawAspect="Content" ObjectID="_1545567869" r:id="rId16"/>
              </w:object>
            </w:r>
          </w:p>
        </w:tc>
        <w:tc>
          <w:tcPr>
            <w:tcW w:w="213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Блокировка</w:t>
            </w:r>
          </w:p>
        </w:tc>
        <w:tc>
          <w:tcPr>
            <w:tcW w:w="992"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27" type="#_x0000_t75" style="width:40.9pt;height:23.05pt" o:ole="">
                  <v:imagedata r:id="rId17" o:title="" croptop="13526f" cropbottom="45121f" cropleft="20593f" cropright="38752f"/>
                </v:shape>
                <o:OLEObject Type="Embed" ProgID="AutoCAD.Drawing.16" ShapeID="_x0000_i1027" DrawAspect="Content" ObjectID="_1545567870" r:id="rId18"/>
              </w:object>
            </w:r>
          </w:p>
        </w:tc>
        <w:tc>
          <w:tcPr>
            <w:tcW w:w="1134"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Лампа</w:t>
            </w:r>
          </w:p>
        </w:tc>
        <w:tc>
          <w:tcPr>
            <w:tcW w:w="850"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28" type="#_x0000_t75" style="width:31.7pt;height:27.05pt" o:ole="">
                  <v:imagedata r:id="rId19" o:title="" croptop="12920f" cropbottom="44857f" cropleft="37934f" cropright="22465f"/>
                </v:shape>
                <o:OLEObject Type="Embed" ProgID="AutoCAD.Drawing.16" ShapeID="_x0000_i1028" DrawAspect="Content" ObjectID="_1545567871" r:id="rId20"/>
              </w:object>
            </w:r>
          </w:p>
        </w:tc>
        <w:tc>
          <w:tcPr>
            <w:tcW w:w="1723"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Увеличение частоты/громкости</w:t>
            </w:r>
          </w:p>
        </w:tc>
      </w:tr>
      <w:tr w:rsidR="00DA3561" w:rsidRPr="00A70D96" w:rsidTr="00DA3561">
        <w:trPr>
          <w:trHeight w:val="239"/>
          <w:jc w:val="center"/>
        </w:trPr>
        <w:tc>
          <w:tcPr>
            <w:tcW w:w="669" w:type="dxa"/>
          </w:tcPr>
          <w:p w:rsidR="00DA3561" w:rsidRPr="00A70D96" w:rsidRDefault="00DA3561" w:rsidP="0072757F">
            <w:pPr>
              <w:widowControl w:val="0"/>
              <w:tabs>
                <w:tab w:val="left" w:pos="630"/>
                <w:tab w:val="num" w:pos="1125"/>
              </w:tabs>
              <w:jc w:val="both"/>
              <w:rPr>
                <w:rFonts w:eastAsia="FZYaoTi"/>
                <w:b/>
                <w:kern w:val="2"/>
                <w:sz w:val="16"/>
                <w:szCs w:val="16"/>
              </w:rPr>
            </w:pPr>
            <w:r w:rsidRPr="00A70D96">
              <w:rPr>
                <w:rFonts w:eastAsia="FZYaoTi"/>
                <w:b/>
                <w:kern w:val="2"/>
                <w:sz w:val="16"/>
                <w:szCs w:val="16"/>
              </w:rPr>
              <w:object w:dxaOrig="14070" w:dyaOrig="7845">
                <v:shape id="_x0000_i1029" type="#_x0000_t75" style="width:28.8pt;height:27.05pt" o:ole="">
                  <v:imagedata r:id="rId21" o:title="" croptop="21006f" cropbottom="36932f" cropleft="11015f" cropright="50084f"/>
                </v:shape>
                <o:OLEObject Type="Embed" ProgID="AutoCAD.Drawing.16" ShapeID="_x0000_i1029" DrawAspect="Content" ObjectID="_1545567872" r:id="rId22"/>
              </w:object>
            </w:r>
          </w:p>
        </w:tc>
        <w:tc>
          <w:tcPr>
            <w:tcW w:w="213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Временной цикл</w:t>
            </w:r>
          </w:p>
        </w:tc>
        <w:tc>
          <w:tcPr>
            <w:tcW w:w="992"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30" type="#_x0000_t75" style="width:35.7pt;height:21.3pt" o:ole="">
                  <v:imagedata r:id="rId23" o:title="" croptop="21684f" cropbottom="36880f" cropleft="20601f" cropright="38605f"/>
                </v:shape>
                <o:OLEObject Type="Embed" ProgID="AutoCAD.Drawing.16" ShapeID="_x0000_i1030" DrawAspect="Content" ObjectID="_1545567873" r:id="rId24"/>
              </w:object>
            </w:r>
          </w:p>
        </w:tc>
        <w:tc>
          <w:tcPr>
            <w:tcW w:w="1134"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Озон</w:t>
            </w:r>
          </w:p>
        </w:tc>
        <w:tc>
          <w:tcPr>
            <w:tcW w:w="850"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31" type="#_x0000_t75" style="width:36.85pt;height:27.65pt" o:ole="">
                  <v:imagedata r:id="rId25" o:title="" croptop="20925f" cropbottom="36369f" cropleft="37460f" cropright="22361f"/>
                </v:shape>
                <o:OLEObject Type="Embed" ProgID="AutoCAD.Drawing.16" ShapeID="_x0000_i1031" DrawAspect="Content" ObjectID="_1545567874" r:id="rId26"/>
              </w:object>
            </w:r>
          </w:p>
        </w:tc>
        <w:tc>
          <w:tcPr>
            <w:tcW w:w="172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FM/CD</w:t>
            </w:r>
          </w:p>
        </w:tc>
      </w:tr>
      <w:tr w:rsidR="00DA3561" w:rsidRPr="00A70D96" w:rsidTr="00DA3561">
        <w:trPr>
          <w:trHeight w:val="229"/>
          <w:jc w:val="center"/>
        </w:trPr>
        <w:tc>
          <w:tcPr>
            <w:tcW w:w="669" w:type="dxa"/>
          </w:tcPr>
          <w:p w:rsidR="00DA3561" w:rsidRPr="00A70D96" w:rsidRDefault="00DA3561" w:rsidP="0072757F">
            <w:pPr>
              <w:widowControl w:val="0"/>
              <w:tabs>
                <w:tab w:val="left" w:pos="630"/>
                <w:tab w:val="num" w:pos="1125"/>
              </w:tabs>
              <w:jc w:val="both"/>
              <w:rPr>
                <w:rFonts w:eastAsia="FZYaoTi"/>
                <w:b/>
                <w:kern w:val="2"/>
                <w:sz w:val="16"/>
                <w:szCs w:val="16"/>
              </w:rPr>
            </w:pPr>
            <w:r w:rsidRPr="00A70D96">
              <w:rPr>
                <w:rFonts w:eastAsia="FZYaoTi"/>
                <w:b/>
                <w:kern w:val="2"/>
                <w:sz w:val="16"/>
                <w:szCs w:val="16"/>
              </w:rPr>
              <w:object w:dxaOrig="14070" w:dyaOrig="7845">
                <v:shape id="_x0000_i1032" type="#_x0000_t75" style="width:23.05pt;height:27.05pt" o:ole="">
                  <v:imagedata r:id="rId27" o:title="" croptop="29362f" cropbottom="28510f" cropleft="11343f" cropright="50202f"/>
                </v:shape>
                <o:OLEObject Type="Embed" ProgID="AutoCAD.Drawing.16" ShapeID="_x0000_i1032" DrawAspect="Content" ObjectID="_1545567875" r:id="rId28"/>
              </w:object>
            </w:r>
          </w:p>
        </w:tc>
        <w:tc>
          <w:tcPr>
            <w:tcW w:w="2133" w:type="dxa"/>
          </w:tcPr>
          <w:p w:rsidR="00DA3561" w:rsidRPr="00A70D96" w:rsidRDefault="00AB7674" w:rsidP="0072757F">
            <w:pPr>
              <w:widowControl w:val="0"/>
              <w:tabs>
                <w:tab w:val="left" w:pos="630"/>
                <w:tab w:val="num" w:pos="1125"/>
              </w:tabs>
              <w:rPr>
                <w:rFonts w:eastAsia="FZYaoTi"/>
                <w:b/>
                <w:kern w:val="2"/>
                <w:sz w:val="16"/>
                <w:szCs w:val="16"/>
              </w:rPr>
            </w:pPr>
            <w:r>
              <w:rPr>
                <w:rFonts w:eastAsia="FZYaoTi"/>
                <w:b/>
                <w:kern w:val="2"/>
                <w:sz w:val="16"/>
                <w:szCs w:val="16"/>
              </w:rPr>
              <w:t xml:space="preserve">Установка </w:t>
            </w:r>
            <w:r w:rsidR="00DA3561" w:rsidRPr="00A70D96">
              <w:rPr>
                <w:rFonts w:eastAsia="FZYaoTi"/>
                <w:b/>
                <w:kern w:val="2"/>
                <w:sz w:val="16"/>
                <w:szCs w:val="16"/>
              </w:rPr>
              <w:t>времени термостатического нагрева</w:t>
            </w:r>
          </w:p>
          <w:p w:rsidR="00DA3561" w:rsidRPr="00A70D96" w:rsidRDefault="00DA3561" w:rsidP="0072757F">
            <w:pPr>
              <w:widowControl w:val="0"/>
              <w:tabs>
                <w:tab w:val="left" w:pos="630"/>
                <w:tab w:val="num" w:pos="1125"/>
              </w:tabs>
              <w:ind w:left="420"/>
              <w:rPr>
                <w:rFonts w:eastAsia="FZYaoTi"/>
                <w:b/>
                <w:kern w:val="2"/>
                <w:sz w:val="16"/>
                <w:szCs w:val="16"/>
              </w:rPr>
            </w:pPr>
          </w:p>
        </w:tc>
        <w:tc>
          <w:tcPr>
            <w:tcW w:w="992"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33" type="#_x0000_t75" style="width:40.9pt;height:23.05pt" o:ole="">
                  <v:imagedata r:id="rId29" o:title="" croptop="29780f" cropbottom="28632f" cropleft="20575f" cropright="38733f"/>
                </v:shape>
                <o:OLEObject Type="Embed" ProgID="AutoCAD.Drawing.16" ShapeID="_x0000_i1033" DrawAspect="Content" ObjectID="_1545567876" r:id="rId30"/>
              </w:object>
            </w:r>
          </w:p>
        </w:tc>
        <w:tc>
          <w:tcPr>
            <w:tcW w:w="1134"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Воздушный</w:t>
            </w: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компрессор</w:t>
            </w:r>
          </w:p>
          <w:p w:rsidR="00DA3561" w:rsidRPr="00A70D96" w:rsidRDefault="00DA3561" w:rsidP="0072757F">
            <w:pPr>
              <w:widowControl w:val="0"/>
              <w:tabs>
                <w:tab w:val="left" w:pos="630"/>
                <w:tab w:val="num" w:pos="1125"/>
              </w:tabs>
              <w:ind w:left="420"/>
              <w:rPr>
                <w:rFonts w:eastAsia="FZYaoTi"/>
                <w:b/>
                <w:kern w:val="2"/>
                <w:sz w:val="16"/>
                <w:szCs w:val="16"/>
              </w:rPr>
            </w:pPr>
          </w:p>
        </w:tc>
        <w:tc>
          <w:tcPr>
            <w:tcW w:w="850"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34" type="#_x0000_t75" style="width:25.9pt;height:23.05pt" o:ole="">
                  <v:imagedata r:id="rId31" o:title="" croptop="29778f" cropbottom="29072f" cropleft="38521f" cropright="23014f"/>
                </v:shape>
                <o:OLEObject Type="Embed" ProgID="AutoCAD.Drawing.16" ShapeID="_x0000_i1034" DrawAspect="Content" ObjectID="_1545567877" r:id="rId32"/>
              </w:object>
            </w:r>
          </w:p>
        </w:tc>
        <w:tc>
          <w:tcPr>
            <w:tcW w:w="1723"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Уменьшение частоты/громкости</w:t>
            </w:r>
          </w:p>
        </w:tc>
      </w:tr>
      <w:tr w:rsidR="00DA3561" w:rsidRPr="00A70D96" w:rsidTr="00DA3561">
        <w:trPr>
          <w:trHeight w:val="229"/>
          <w:jc w:val="center"/>
        </w:trPr>
        <w:tc>
          <w:tcPr>
            <w:tcW w:w="669" w:type="dxa"/>
          </w:tcPr>
          <w:p w:rsidR="00DA3561" w:rsidRPr="00A70D96" w:rsidRDefault="00DA3561" w:rsidP="0072757F">
            <w:pPr>
              <w:widowControl w:val="0"/>
              <w:tabs>
                <w:tab w:val="left" w:pos="630"/>
                <w:tab w:val="num" w:pos="1125"/>
              </w:tabs>
              <w:jc w:val="both"/>
              <w:rPr>
                <w:rFonts w:eastAsia="FZYaoTi"/>
                <w:b/>
                <w:kern w:val="2"/>
                <w:sz w:val="16"/>
                <w:szCs w:val="16"/>
              </w:rPr>
            </w:pPr>
            <w:r w:rsidRPr="00A70D96">
              <w:rPr>
                <w:rFonts w:eastAsia="FZYaoTi"/>
                <w:b/>
                <w:kern w:val="2"/>
                <w:sz w:val="16"/>
                <w:szCs w:val="16"/>
              </w:rPr>
              <w:object w:dxaOrig="14070" w:dyaOrig="7845">
                <v:shape id="_x0000_i1035" type="#_x0000_t75" style="width:23.05pt;height:20.15pt" o:ole="">
                  <v:imagedata r:id="rId33" o:title="" croptop="13498f" cropbottom="45210f" cropleft="15816f" cropright="45622f"/>
                </v:shape>
                <o:OLEObject Type="Embed" ProgID="AutoCAD.Drawing.16" ShapeID="_x0000_i1035" DrawAspect="Content" ObjectID="_1545567878" r:id="rId34"/>
              </w:object>
            </w:r>
          </w:p>
        </w:tc>
        <w:tc>
          <w:tcPr>
            <w:tcW w:w="2133"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Термостатический нагрев</w:t>
            </w:r>
          </w:p>
        </w:tc>
        <w:tc>
          <w:tcPr>
            <w:tcW w:w="992" w:type="dxa"/>
          </w:tcPr>
          <w:p w:rsidR="00DA3561" w:rsidRPr="00A70D96" w:rsidRDefault="00553DEF" w:rsidP="0072757F">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14:anchorId="521BF6DF" wp14:editId="15DA990A">
                  <wp:extent cx="493395" cy="304800"/>
                  <wp:effectExtent l="0" t="0" r="1905" b="0"/>
                  <wp:docPr id="17" name="Рисунок 279" descr="C:\Users\Designer\Desktop\Картинка для паспо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Users\Designer\Desktop\Картинка для паспорта\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 cy="304800"/>
                          </a:xfrm>
                          <a:prstGeom prst="rect">
                            <a:avLst/>
                          </a:prstGeom>
                          <a:noFill/>
                          <a:ln>
                            <a:noFill/>
                          </a:ln>
                        </pic:spPr>
                      </pic:pic>
                    </a:graphicData>
                  </a:graphic>
                </wp:inline>
              </w:drawing>
            </w:r>
          </w:p>
        </w:tc>
        <w:tc>
          <w:tcPr>
            <w:tcW w:w="1134"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Насос 1</w:t>
            </w:r>
          </w:p>
          <w:p w:rsidR="00DA3561" w:rsidRPr="00A70D96" w:rsidRDefault="00DA3561" w:rsidP="0072757F">
            <w:pPr>
              <w:widowControl w:val="0"/>
              <w:tabs>
                <w:tab w:val="left" w:pos="630"/>
                <w:tab w:val="num" w:pos="1125"/>
              </w:tabs>
              <w:ind w:left="420"/>
              <w:rPr>
                <w:rFonts w:eastAsia="FZYaoTi"/>
                <w:b/>
                <w:kern w:val="2"/>
                <w:sz w:val="16"/>
                <w:szCs w:val="16"/>
              </w:rPr>
            </w:pPr>
          </w:p>
        </w:tc>
        <w:tc>
          <w:tcPr>
            <w:tcW w:w="850"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36" type="#_x0000_t75" style="width:24.75pt;height:23.05pt" o:ole="">
                  <v:imagedata r:id="rId36" o:title="" croptop="12942f" cropbottom="45372f" cropleft="43105f" cropright="18384f"/>
                </v:shape>
                <o:OLEObject Type="Embed" ProgID="AutoCAD.Drawing.16" ShapeID="_x0000_i1036" DrawAspect="Content" ObjectID="_1545567879" r:id="rId37"/>
              </w:object>
            </w:r>
          </w:p>
        </w:tc>
        <w:tc>
          <w:tcPr>
            <w:tcW w:w="172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Включение функций</w:t>
            </w:r>
          </w:p>
        </w:tc>
      </w:tr>
      <w:tr w:rsidR="00DA3561" w:rsidRPr="00A70D96" w:rsidTr="00DA3561">
        <w:trPr>
          <w:trHeight w:val="239"/>
          <w:jc w:val="center"/>
        </w:trPr>
        <w:tc>
          <w:tcPr>
            <w:tcW w:w="669" w:type="dxa"/>
          </w:tcPr>
          <w:p w:rsidR="00DA3561" w:rsidRPr="00A70D96" w:rsidRDefault="00DA3561" w:rsidP="0072757F">
            <w:pPr>
              <w:widowControl w:val="0"/>
              <w:tabs>
                <w:tab w:val="left" w:pos="630"/>
                <w:tab w:val="num" w:pos="1125"/>
              </w:tabs>
              <w:jc w:val="both"/>
              <w:rPr>
                <w:rFonts w:eastAsia="FZYaoTi"/>
                <w:b/>
                <w:kern w:val="2"/>
                <w:sz w:val="16"/>
                <w:szCs w:val="16"/>
              </w:rPr>
            </w:pPr>
            <w:r w:rsidRPr="00A70D96">
              <w:rPr>
                <w:rFonts w:eastAsia="FZYaoTi"/>
                <w:b/>
                <w:kern w:val="2"/>
                <w:sz w:val="16"/>
                <w:szCs w:val="16"/>
              </w:rPr>
              <w:object w:dxaOrig="14265" w:dyaOrig="7995">
                <v:shape id="_x0000_i1037" type="#_x0000_t75" style="width:27.05pt;height:28.8pt" o:ole="">
                  <v:imagedata r:id="rId38" o:title="" croptop="15150f" cropbottom="25978f" cropleft="17581f" cropright="34615f"/>
                </v:shape>
                <o:OLEObject Type="Embed" ProgID="AutoCAD.Drawing.16" ShapeID="_x0000_i1037" DrawAspect="Content" ObjectID="_1545567880" r:id="rId39"/>
              </w:object>
            </w:r>
          </w:p>
        </w:tc>
        <w:tc>
          <w:tcPr>
            <w:tcW w:w="2133"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lastRenderedPageBreak/>
              <w:t>Градусы по Цельсию-Фаренгейту</w:t>
            </w:r>
          </w:p>
        </w:tc>
        <w:tc>
          <w:tcPr>
            <w:tcW w:w="992" w:type="dxa"/>
          </w:tcPr>
          <w:p w:rsidR="00DA3561" w:rsidRPr="00A70D96" w:rsidRDefault="00553DEF" w:rsidP="0072757F">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14:anchorId="7E2DC7CE" wp14:editId="3D572C5D">
                  <wp:extent cx="493395" cy="275590"/>
                  <wp:effectExtent l="0" t="0" r="1905" b="0"/>
                  <wp:docPr id="20" name="Рисунок 280" descr="C:\Users\Designer\Desktop\Картинка для паспо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Users\Designer\Desktop\Картинка для паспорта\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395" cy="275590"/>
                          </a:xfrm>
                          <a:prstGeom prst="rect">
                            <a:avLst/>
                          </a:prstGeom>
                          <a:noFill/>
                          <a:ln>
                            <a:noFill/>
                          </a:ln>
                        </pic:spPr>
                      </pic:pic>
                    </a:graphicData>
                  </a:graphic>
                </wp:inline>
              </w:drawing>
            </w:r>
          </w:p>
        </w:tc>
        <w:tc>
          <w:tcPr>
            <w:tcW w:w="1134"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Насос 2</w:t>
            </w:r>
          </w:p>
          <w:p w:rsidR="00DA3561" w:rsidRPr="00A70D96" w:rsidRDefault="00DA3561" w:rsidP="0072757F">
            <w:pPr>
              <w:widowControl w:val="0"/>
              <w:tabs>
                <w:tab w:val="left" w:pos="630"/>
                <w:tab w:val="num" w:pos="1125"/>
              </w:tabs>
              <w:ind w:left="420"/>
              <w:rPr>
                <w:rFonts w:eastAsia="FZYaoTi"/>
                <w:b/>
                <w:kern w:val="2"/>
                <w:sz w:val="16"/>
                <w:szCs w:val="16"/>
              </w:rPr>
            </w:pPr>
          </w:p>
        </w:tc>
        <w:tc>
          <w:tcPr>
            <w:tcW w:w="850"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38" type="#_x0000_t75" style="width:30.55pt;height:27.65pt" o:ole="">
                  <v:imagedata r:id="rId41" o:title="" croptop="20939f" cropbottom="36329f" cropleft="43175f" cropright="17524f"/>
                </v:shape>
                <o:OLEObject Type="Embed" ProgID="AutoCAD.Drawing.16" ShapeID="_x0000_i1038" DrawAspect="Content" ObjectID="_1545567881" r:id="rId42"/>
              </w:object>
            </w:r>
          </w:p>
        </w:tc>
        <w:tc>
          <w:tcPr>
            <w:tcW w:w="172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Частота выбрать/сохранить</w:t>
            </w:r>
          </w:p>
        </w:tc>
      </w:tr>
      <w:tr w:rsidR="00DA3561" w:rsidRPr="00A70D96" w:rsidTr="00DA3561">
        <w:trPr>
          <w:trHeight w:val="211"/>
          <w:jc w:val="center"/>
        </w:trPr>
        <w:tc>
          <w:tcPr>
            <w:tcW w:w="669" w:type="dxa"/>
          </w:tcPr>
          <w:p w:rsidR="00DA3561" w:rsidRPr="00A70D96" w:rsidRDefault="00DA3561" w:rsidP="0072757F">
            <w:pPr>
              <w:widowControl w:val="0"/>
              <w:tabs>
                <w:tab w:val="left" w:pos="630"/>
                <w:tab w:val="num" w:pos="1125"/>
              </w:tabs>
              <w:jc w:val="both"/>
              <w:rPr>
                <w:rFonts w:eastAsia="FZYaoTi"/>
                <w:b/>
                <w:kern w:val="2"/>
                <w:sz w:val="16"/>
                <w:szCs w:val="16"/>
              </w:rPr>
            </w:pPr>
            <w:r w:rsidRPr="00A70D96">
              <w:rPr>
                <w:rFonts w:eastAsia="FZYaoTi"/>
                <w:b/>
                <w:kern w:val="2"/>
                <w:sz w:val="16"/>
                <w:szCs w:val="16"/>
              </w:rPr>
              <w:object w:dxaOrig="14265" w:dyaOrig="7995">
                <v:shape id="_x0000_i1039" type="#_x0000_t75" style="width:24.75pt;height:23.05pt" o:ole="">
                  <v:imagedata r:id="rId43" o:title="" croptop="41221f" cropbottom="7203f" cropleft="25134f" cropright="30942f"/>
                </v:shape>
                <o:OLEObject Type="Embed" ProgID="AutoCAD.Drawing.16" ShapeID="_x0000_i1039" DrawAspect="Content" ObjectID="_1545567882" r:id="rId44"/>
              </w:object>
            </w:r>
          </w:p>
        </w:tc>
        <w:tc>
          <w:tcPr>
            <w:tcW w:w="213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Установка времени</w:t>
            </w:r>
          </w:p>
        </w:tc>
        <w:tc>
          <w:tcPr>
            <w:tcW w:w="992" w:type="dxa"/>
          </w:tcPr>
          <w:p w:rsidR="00DA3561" w:rsidRPr="00A70D96" w:rsidRDefault="00553DEF" w:rsidP="0072757F">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14:anchorId="544DAF72" wp14:editId="43508314">
                  <wp:extent cx="493395" cy="334010"/>
                  <wp:effectExtent l="0" t="0" r="1905" b="8890"/>
                  <wp:docPr id="23" name="Рисунок 278" descr="C:\Users\Designer\Desktop\Картинка для паспор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Users\Designer\Desktop\Картинка для паспорта\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395" cy="334010"/>
                          </a:xfrm>
                          <a:prstGeom prst="rect">
                            <a:avLst/>
                          </a:prstGeom>
                          <a:noFill/>
                          <a:ln>
                            <a:noFill/>
                          </a:ln>
                        </pic:spPr>
                      </pic:pic>
                    </a:graphicData>
                  </a:graphic>
                </wp:inline>
              </w:drawing>
            </w:r>
          </w:p>
        </w:tc>
        <w:tc>
          <w:tcPr>
            <w:tcW w:w="1134"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t>Насос3</w:t>
            </w:r>
          </w:p>
        </w:tc>
        <w:tc>
          <w:tcPr>
            <w:tcW w:w="850" w:type="dxa"/>
          </w:tcPr>
          <w:p w:rsidR="00DA3561" w:rsidRPr="00A70D96" w:rsidRDefault="00DA3561" w:rsidP="0072757F">
            <w:pPr>
              <w:widowControl w:val="0"/>
              <w:tabs>
                <w:tab w:val="left" w:pos="630"/>
                <w:tab w:val="num" w:pos="1125"/>
              </w:tabs>
              <w:rPr>
                <w:rFonts w:eastAsia="FZYaoTi"/>
                <w:b/>
                <w:kern w:val="2"/>
                <w:sz w:val="16"/>
                <w:szCs w:val="16"/>
              </w:rPr>
            </w:pPr>
            <w:r w:rsidRPr="00A70D96">
              <w:rPr>
                <w:rFonts w:eastAsia="FZYaoTi"/>
                <w:b/>
                <w:kern w:val="2"/>
                <w:sz w:val="16"/>
                <w:szCs w:val="16"/>
              </w:rPr>
              <w:object w:dxaOrig="14070" w:dyaOrig="7845">
                <v:shape id="_x0000_i1040" type="#_x0000_t75" style="width:22.45pt;height:20.15pt" o:ole="">
                  <v:imagedata r:id="rId46" o:title="" croptop="29754f" cropbottom="28862f" cropleft="43231f" cropright="18521f"/>
                </v:shape>
                <o:OLEObject Type="Embed" ProgID="AutoCAD.Drawing.16" ShapeID="_x0000_i1040" DrawAspect="Content" ObjectID="_1545567883" r:id="rId47"/>
              </w:object>
            </w:r>
          </w:p>
        </w:tc>
        <w:tc>
          <w:tcPr>
            <w:tcW w:w="1723" w:type="dxa"/>
          </w:tcPr>
          <w:p w:rsidR="00DA3561" w:rsidRPr="00A70D96" w:rsidRDefault="00DA3561" w:rsidP="0072757F">
            <w:pPr>
              <w:widowControl w:val="0"/>
              <w:tabs>
                <w:tab w:val="left" w:pos="630"/>
                <w:tab w:val="num" w:pos="1125"/>
              </w:tabs>
              <w:ind w:left="420"/>
              <w:rPr>
                <w:rFonts w:eastAsia="FZYaoTi"/>
                <w:b/>
                <w:kern w:val="2"/>
                <w:sz w:val="16"/>
                <w:szCs w:val="16"/>
              </w:rPr>
            </w:pPr>
          </w:p>
          <w:p w:rsidR="00DA3561" w:rsidRDefault="00DA3561" w:rsidP="0072757F">
            <w:pPr>
              <w:widowControl w:val="0"/>
              <w:tabs>
                <w:tab w:val="left" w:pos="630"/>
                <w:tab w:val="num" w:pos="1125"/>
              </w:tabs>
              <w:rPr>
                <w:rFonts w:eastAsia="FZYaoTi"/>
                <w:b/>
                <w:kern w:val="2"/>
                <w:sz w:val="16"/>
                <w:szCs w:val="16"/>
              </w:rPr>
            </w:pPr>
            <w:proofErr w:type="spellStart"/>
            <w:r w:rsidRPr="00A70D96">
              <w:rPr>
                <w:rFonts w:eastAsia="FZYaoTi"/>
                <w:b/>
                <w:kern w:val="2"/>
                <w:sz w:val="16"/>
                <w:szCs w:val="16"/>
              </w:rPr>
              <w:t>Вкл</w:t>
            </w:r>
            <w:proofErr w:type="spellEnd"/>
            <w:r w:rsidRPr="00A70D96">
              <w:rPr>
                <w:rFonts w:eastAsia="FZYaoTi"/>
                <w:b/>
                <w:kern w:val="2"/>
                <w:sz w:val="16"/>
                <w:szCs w:val="16"/>
              </w:rPr>
              <w:t>/</w:t>
            </w:r>
            <w:proofErr w:type="spellStart"/>
            <w:r w:rsidRPr="00A70D96">
              <w:rPr>
                <w:rFonts w:eastAsia="FZYaoTi"/>
                <w:b/>
                <w:kern w:val="2"/>
                <w:sz w:val="16"/>
                <w:szCs w:val="16"/>
              </w:rPr>
              <w:t>Выкл</w:t>
            </w:r>
            <w:proofErr w:type="spellEnd"/>
          </w:p>
          <w:p w:rsidR="00010715" w:rsidRDefault="00010715" w:rsidP="0072757F">
            <w:pPr>
              <w:widowControl w:val="0"/>
              <w:tabs>
                <w:tab w:val="left" w:pos="630"/>
                <w:tab w:val="num" w:pos="1125"/>
              </w:tabs>
              <w:rPr>
                <w:rFonts w:eastAsia="FZYaoTi"/>
                <w:b/>
                <w:kern w:val="2"/>
                <w:sz w:val="16"/>
                <w:szCs w:val="16"/>
              </w:rPr>
            </w:pPr>
          </w:p>
          <w:p w:rsidR="00010715" w:rsidRPr="00A70D96" w:rsidRDefault="00010715" w:rsidP="0072757F">
            <w:pPr>
              <w:widowControl w:val="0"/>
              <w:tabs>
                <w:tab w:val="left" w:pos="630"/>
                <w:tab w:val="num" w:pos="1125"/>
              </w:tabs>
              <w:rPr>
                <w:rFonts w:eastAsia="FZYaoTi"/>
                <w:b/>
                <w:kern w:val="2"/>
                <w:sz w:val="16"/>
                <w:szCs w:val="16"/>
              </w:rPr>
            </w:pPr>
          </w:p>
        </w:tc>
      </w:tr>
    </w:tbl>
    <w:p w:rsidR="00321297" w:rsidRPr="00A70D96" w:rsidRDefault="00321297" w:rsidP="00321297">
      <w:pPr>
        <w:pStyle w:val="28"/>
        <w:numPr>
          <w:ilvl w:val="0"/>
          <w:numId w:val="48"/>
        </w:numPr>
        <w:rPr>
          <w:sz w:val="16"/>
          <w:szCs w:val="16"/>
          <w:lang w:val="ru-RU"/>
        </w:rPr>
      </w:pPr>
      <w:r w:rsidRPr="00A70D96">
        <w:rPr>
          <w:sz w:val="16"/>
          <w:szCs w:val="16"/>
          <w:lang w:val="ru-RU"/>
        </w:rPr>
        <w:t>Схематическая диаграмма пульта управления</w:t>
      </w:r>
    </w:p>
    <w:p w:rsidR="00DA3561" w:rsidRPr="00A70D96" w:rsidRDefault="00DA3561" w:rsidP="00DA3561">
      <w:pPr>
        <w:rPr>
          <w:sz w:val="16"/>
          <w:szCs w:val="16"/>
        </w:rPr>
      </w:pPr>
    </w:p>
    <w:p w:rsidR="00321297" w:rsidRPr="00A70D96" w:rsidRDefault="00321297" w:rsidP="00DA3561">
      <w:pPr>
        <w:rPr>
          <w:sz w:val="16"/>
          <w:szCs w:val="16"/>
        </w:rPr>
      </w:pPr>
    </w:p>
    <w:tbl>
      <w:tblPr>
        <w:tblW w:w="0" w:type="auto"/>
        <w:tblInd w:w="-176" w:type="dxa"/>
        <w:tblLayout w:type="fixed"/>
        <w:tblLook w:val="04A0" w:firstRow="1" w:lastRow="0" w:firstColumn="1" w:lastColumn="0" w:noHBand="0" w:noVBand="1"/>
      </w:tblPr>
      <w:tblGrid>
        <w:gridCol w:w="2978"/>
        <w:gridCol w:w="2806"/>
        <w:gridCol w:w="3431"/>
      </w:tblGrid>
      <w:tr w:rsidR="00321297" w:rsidRPr="00A70D96" w:rsidTr="00010715">
        <w:trPr>
          <w:trHeight w:val="5429"/>
        </w:trPr>
        <w:tc>
          <w:tcPr>
            <w:tcW w:w="2978" w:type="dxa"/>
            <w:tcBorders>
              <w:bottom w:val="nil"/>
            </w:tcBorders>
          </w:tcPr>
          <w:tbl>
            <w:tblPr>
              <w:tblpPr w:leftFromText="180" w:rightFromText="180" w:vertAnchor="text" w:horzAnchor="margin" w:tblpY="-4628"/>
              <w:tblOverlap w:val="never"/>
              <w:tblW w:w="2835" w:type="dxa"/>
              <w:tblLayout w:type="fixed"/>
              <w:tblLook w:val="04A0" w:firstRow="1" w:lastRow="0" w:firstColumn="1" w:lastColumn="0" w:noHBand="0" w:noVBand="1"/>
            </w:tblPr>
            <w:tblGrid>
              <w:gridCol w:w="2835"/>
            </w:tblGrid>
            <w:tr w:rsidR="00321297" w:rsidRPr="00A70D96" w:rsidTr="0072757F">
              <w:trPr>
                <w:cantSplit/>
                <w:trHeight w:val="754"/>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proofErr w:type="spellStart"/>
                  <w:r w:rsidRPr="00A70D96">
                    <w:rPr>
                      <w:rFonts w:eastAsia="FZYaoTi"/>
                      <w:b/>
                      <w:kern w:val="2"/>
                      <w:sz w:val="16"/>
                      <w:szCs w:val="16"/>
                    </w:rPr>
                    <w:t>Вкл</w:t>
                  </w:r>
                  <w:proofErr w:type="spellEnd"/>
                  <w:r w:rsidRPr="00A70D96">
                    <w:rPr>
                      <w:rFonts w:eastAsia="FZYaoTi"/>
                      <w:b/>
                      <w:kern w:val="2"/>
                      <w:sz w:val="16"/>
                      <w:szCs w:val="16"/>
                    </w:rPr>
                    <w:t>/</w:t>
                  </w:r>
                  <w:proofErr w:type="spellStart"/>
                  <w:r w:rsidRPr="00A70D96">
                    <w:rPr>
                      <w:rFonts w:eastAsia="FZYaoTi"/>
                      <w:b/>
                      <w:kern w:val="2"/>
                      <w:sz w:val="16"/>
                      <w:szCs w:val="16"/>
                    </w:rPr>
                    <w:t>Выкл</w:t>
                  </w:r>
                  <w:proofErr w:type="spellEnd"/>
                </w:p>
              </w:tc>
            </w:tr>
            <w:tr w:rsidR="00321297" w:rsidRPr="00A70D96" w:rsidTr="0072757F">
              <w:trPr>
                <w:cantSplit/>
                <w:trHeight w:val="537"/>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p>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FM/CD</w:t>
                  </w:r>
                </w:p>
              </w:tc>
            </w:tr>
            <w:tr w:rsidR="00321297" w:rsidRPr="00A70D96" w:rsidTr="0072757F">
              <w:trPr>
                <w:cantSplit/>
                <w:trHeight w:val="646"/>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 xml:space="preserve">Уменьшение </w:t>
                  </w:r>
                </w:p>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частоты/громкости</w:t>
                  </w:r>
                </w:p>
              </w:tc>
            </w:tr>
            <w:tr w:rsidR="00321297" w:rsidRPr="00A70D96" w:rsidTr="0072757F">
              <w:trPr>
                <w:cantSplit/>
                <w:trHeight w:val="539"/>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Частота выбрать/сохранить</w:t>
                  </w:r>
                </w:p>
              </w:tc>
            </w:tr>
            <w:tr w:rsidR="00321297" w:rsidRPr="00A70D96" w:rsidTr="0072757F">
              <w:trPr>
                <w:cantSplit/>
                <w:trHeight w:val="377"/>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Насос 1</w:t>
                  </w:r>
                </w:p>
              </w:tc>
            </w:tr>
            <w:tr w:rsidR="00321297" w:rsidRPr="00A70D96" w:rsidTr="0072757F">
              <w:trPr>
                <w:cantSplit/>
                <w:trHeight w:val="431"/>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Насос 2</w:t>
                  </w:r>
                </w:p>
              </w:tc>
            </w:tr>
            <w:tr w:rsidR="00321297" w:rsidRPr="00A70D96" w:rsidTr="0072757F">
              <w:trPr>
                <w:cantSplit/>
                <w:trHeight w:val="356"/>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Воздушный компрессор</w:t>
                  </w:r>
                </w:p>
              </w:tc>
            </w:tr>
            <w:tr w:rsidR="00321297" w:rsidRPr="00A70D96" w:rsidTr="0072757F">
              <w:trPr>
                <w:cantSplit/>
                <w:trHeight w:val="485"/>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Временной цикл</w:t>
                  </w:r>
                </w:p>
              </w:tc>
            </w:tr>
            <w:tr w:rsidR="00321297" w:rsidRPr="00A70D96" w:rsidTr="0072757F">
              <w:trPr>
                <w:cantSplit/>
                <w:trHeight w:val="646"/>
              </w:trPr>
              <w:tc>
                <w:tcPr>
                  <w:tcW w:w="2835" w:type="dxa"/>
                  <w:vAlign w:val="bottom"/>
                </w:tcPr>
                <w:p w:rsidR="00321297" w:rsidRPr="00A70D96" w:rsidRDefault="00321297" w:rsidP="0072757F">
                  <w:pPr>
                    <w:widowControl w:val="0"/>
                    <w:tabs>
                      <w:tab w:val="left" w:pos="630"/>
                      <w:tab w:val="num" w:pos="1125"/>
                    </w:tabs>
                    <w:ind w:left="420"/>
                    <w:jc w:val="right"/>
                    <w:rPr>
                      <w:rFonts w:eastAsia="FZYaoTi"/>
                      <w:b/>
                      <w:kern w:val="2"/>
                      <w:sz w:val="16"/>
                      <w:szCs w:val="16"/>
                    </w:rPr>
                  </w:pPr>
                  <w:r w:rsidRPr="00A70D96">
                    <w:rPr>
                      <w:rFonts w:eastAsia="FZYaoTi"/>
                      <w:b/>
                      <w:kern w:val="2"/>
                      <w:sz w:val="16"/>
                      <w:szCs w:val="16"/>
                    </w:rPr>
                    <w:t>Озон</w:t>
                  </w:r>
                </w:p>
              </w:tc>
            </w:tr>
          </w:tbl>
          <w:p w:rsidR="00321297" w:rsidRPr="00A70D96" w:rsidRDefault="00321297" w:rsidP="0072757F">
            <w:pPr>
              <w:widowControl w:val="0"/>
              <w:tabs>
                <w:tab w:val="left" w:pos="630"/>
                <w:tab w:val="num" w:pos="1125"/>
              </w:tabs>
              <w:ind w:left="420"/>
              <w:jc w:val="center"/>
              <w:rPr>
                <w:rFonts w:eastAsia="FZYaoTi"/>
                <w:b/>
                <w:kern w:val="2"/>
                <w:sz w:val="16"/>
                <w:szCs w:val="16"/>
              </w:rPr>
            </w:pPr>
          </w:p>
        </w:tc>
        <w:tc>
          <w:tcPr>
            <w:tcW w:w="2806" w:type="dxa"/>
            <w:tcBorders>
              <w:bottom w:val="nil"/>
            </w:tcBorders>
            <w:vAlign w:val="bottom"/>
          </w:tcPr>
          <w:p w:rsidR="00321297" w:rsidRPr="00A70D96" w:rsidRDefault="00553DEF" w:rsidP="0072757F">
            <w:pPr>
              <w:widowControl w:val="0"/>
              <w:tabs>
                <w:tab w:val="left" w:pos="630"/>
                <w:tab w:val="num" w:pos="1125"/>
              </w:tabs>
              <w:ind w:left="420"/>
              <w:jc w:val="center"/>
              <w:rPr>
                <w:rFonts w:eastAsia="FZYaoTi"/>
                <w:b/>
                <w:kern w:val="2"/>
                <w:sz w:val="16"/>
                <w:szCs w:val="16"/>
              </w:rPr>
            </w:pPr>
            <w:r>
              <w:rPr>
                <w:rFonts w:eastAsia="FZYaoTi"/>
                <w:b/>
                <w:noProof/>
                <w:kern w:val="2"/>
                <w:sz w:val="16"/>
                <w:szCs w:val="16"/>
              </w:rPr>
              <w:drawing>
                <wp:anchor distT="0" distB="0" distL="114300" distR="114300" simplePos="0" relativeHeight="251657728" behindDoc="1" locked="0" layoutInCell="1" allowOverlap="1" wp14:anchorId="02C167DE" wp14:editId="50BA5BB5">
                  <wp:simplePos x="0" y="0"/>
                  <wp:positionH relativeFrom="column">
                    <wp:posOffset>38735</wp:posOffset>
                  </wp:positionH>
                  <wp:positionV relativeFrom="paragraph">
                    <wp:posOffset>-3510915</wp:posOffset>
                  </wp:positionV>
                  <wp:extent cx="1727200" cy="3454400"/>
                  <wp:effectExtent l="0" t="0" r="6350" b="0"/>
                  <wp:wrapTight wrapText="bothSides">
                    <wp:wrapPolygon edited="0">
                      <wp:start x="0" y="0"/>
                      <wp:lineTo x="0" y="21441"/>
                      <wp:lineTo x="21441" y="21441"/>
                      <wp:lineTo x="21441" y="0"/>
                      <wp:lineTo x="0" y="0"/>
                    </wp:wrapPolygon>
                  </wp:wrapTight>
                  <wp:docPr id="10198" name="Рисунок 1" descr="ПУЛЬ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УЛЬТ_1.jpg"/>
                          <pic:cNvPicPr>
                            <a:picLocks noChangeAspect="1" noChangeArrowheads="1"/>
                          </pic:cNvPicPr>
                        </pic:nvPicPr>
                        <pic:blipFill>
                          <a:blip r:embed="rId48">
                            <a:extLst>
                              <a:ext uri="{28A0092B-C50C-407E-A947-70E740481C1C}">
                                <a14:useLocalDpi xmlns:a14="http://schemas.microsoft.com/office/drawing/2010/main" val="0"/>
                              </a:ext>
                            </a:extLst>
                          </a:blip>
                          <a:srcRect l="8418" t="1682" r="8659" b="2795"/>
                          <a:stretch>
                            <a:fillRect/>
                          </a:stretch>
                        </pic:blipFill>
                        <pic:spPr bwMode="auto">
                          <a:xfrm>
                            <a:off x="0" y="0"/>
                            <a:ext cx="1727200" cy="3454400"/>
                          </a:xfrm>
                          <a:prstGeom prst="rect">
                            <a:avLst/>
                          </a:prstGeom>
                          <a:noFill/>
                          <a:ln>
                            <a:noFill/>
                          </a:ln>
                        </pic:spPr>
                      </pic:pic>
                    </a:graphicData>
                  </a:graphic>
                </wp:anchor>
              </w:drawing>
            </w:r>
          </w:p>
        </w:tc>
        <w:tc>
          <w:tcPr>
            <w:tcW w:w="3431" w:type="dxa"/>
          </w:tcPr>
          <w:p w:rsidR="00321297" w:rsidRPr="00A70D96" w:rsidRDefault="00321297" w:rsidP="0072757F">
            <w:pPr>
              <w:widowControl w:val="0"/>
              <w:tabs>
                <w:tab w:val="left" w:pos="630"/>
                <w:tab w:val="num" w:pos="1125"/>
              </w:tabs>
              <w:ind w:left="420"/>
              <w:jc w:val="both"/>
              <w:rPr>
                <w:rFonts w:eastAsia="FZYaoTi"/>
                <w:b/>
                <w:kern w:val="2"/>
                <w:sz w:val="16"/>
                <w:szCs w:val="16"/>
              </w:rPr>
            </w:pPr>
          </w:p>
          <w:tbl>
            <w:tblPr>
              <w:tblpPr w:leftFromText="180" w:rightFromText="180" w:vertAnchor="text" w:horzAnchor="margin" w:tblpX="-142" w:tblpY="-4628"/>
              <w:tblOverlap w:val="never"/>
              <w:tblW w:w="2410" w:type="dxa"/>
              <w:tblLayout w:type="fixed"/>
              <w:tblLook w:val="04A0" w:firstRow="1" w:lastRow="0" w:firstColumn="1" w:lastColumn="0" w:noHBand="0" w:noVBand="1"/>
            </w:tblPr>
            <w:tblGrid>
              <w:gridCol w:w="2410"/>
            </w:tblGrid>
            <w:tr w:rsidR="00321297" w:rsidRPr="00A70D96" w:rsidTr="0072757F">
              <w:trPr>
                <w:cantSplit/>
                <w:trHeight w:val="1885"/>
              </w:trPr>
              <w:tc>
                <w:tcPr>
                  <w:tcW w:w="2410" w:type="dxa"/>
                  <w:vAlign w:val="bottom"/>
                </w:tcPr>
                <w:p w:rsidR="00321297" w:rsidRPr="00A70D96" w:rsidRDefault="00321297" w:rsidP="0072757F">
                  <w:pPr>
                    <w:widowControl w:val="0"/>
                    <w:tabs>
                      <w:tab w:val="left" w:pos="630"/>
                      <w:tab w:val="num" w:pos="1125"/>
                    </w:tabs>
                    <w:ind w:left="420" w:right="175"/>
                    <w:jc w:val="both"/>
                    <w:rPr>
                      <w:rFonts w:eastAsia="FZYaoTi"/>
                      <w:b/>
                      <w:kern w:val="2"/>
                      <w:sz w:val="16"/>
                      <w:szCs w:val="16"/>
                    </w:rPr>
                  </w:pPr>
                  <w:r w:rsidRPr="00A70D96">
                    <w:rPr>
                      <w:rFonts w:eastAsia="FZYaoTi"/>
                      <w:b/>
                      <w:kern w:val="2"/>
                      <w:sz w:val="16"/>
                      <w:szCs w:val="16"/>
                    </w:rPr>
                    <w:t>Увеличение частоты/громкости</w:t>
                  </w:r>
                </w:p>
              </w:tc>
            </w:tr>
            <w:tr w:rsidR="00321297" w:rsidRPr="00A70D96" w:rsidTr="0072757F">
              <w:trPr>
                <w:cantSplit/>
                <w:trHeight w:val="593"/>
              </w:trPr>
              <w:tc>
                <w:tcPr>
                  <w:tcW w:w="2410" w:type="dxa"/>
                  <w:vAlign w:val="bottom"/>
                </w:tcPr>
                <w:p w:rsidR="00321297" w:rsidRPr="00A70D96" w:rsidRDefault="00321297" w:rsidP="0072757F">
                  <w:pPr>
                    <w:widowControl w:val="0"/>
                    <w:tabs>
                      <w:tab w:val="left" w:pos="630"/>
                      <w:tab w:val="num" w:pos="1125"/>
                    </w:tabs>
                    <w:ind w:left="420" w:right="175"/>
                    <w:rPr>
                      <w:rFonts w:eastAsia="FZYaoTi"/>
                      <w:b/>
                      <w:kern w:val="2"/>
                      <w:sz w:val="16"/>
                      <w:szCs w:val="16"/>
                    </w:rPr>
                  </w:pPr>
                  <w:r w:rsidRPr="00A70D96">
                    <w:rPr>
                      <w:rFonts w:eastAsia="FZYaoTi"/>
                      <w:b/>
                      <w:kern w:val="2"/>
                      <w:sz w:val="16"/>
                      <w:szCs w:val="16"/>
                    </w:rPr>
                    <w:t>Включение функций</w:t>
                  </w:r>
                </w:p>
              </w:tc>
            </w:tr>
            <w:tr w:rsidR="00321297" w:rsidRPr="00A70D96" w:rsidTr="0072757F">
              <w:trPr>
                <w:cantSplit/>
                <w:trHeight w:val="817"/>
              </w:trPr>
              <w:tc>
                <w:tcPr>
                  <w:tcW w:w="2410" w:type="dxa"/>
                  <w:vAlign w:val="bottom"/>
                </w:tcPr>
                <w:p w:rsidR="00321297" w:rsidRPr="00A70D96" w:rsidRDefault="00321297" w:rsidP="0072757F">
                  <w:pPr>
                    <w:widowControl w:val="0"/>
                    <w:tabs>
                      <w:tab w:val="left" w:pos="630"/>
                      <w:tab w:val="num" w:pos="1125"/>
                    </w:tabs>
                    <w:ind w:left="420" w:right="175"/>
                    <w:rPr>
                      <w:rFonts w:eastAsia="FZYaoTi"/>
                      <w:b/>
                      <w:kern w:val="2"/>
                      <w:sz w:val="16"/>
                      <w:szCs w:val="16"/>
                    </w:rPr>
                  </w:pPr>
                  <w:r w:rsidRPr="00A70D96">
                    <w:rPr>
                      <w:rFonts w:eastAsia="FZYaoTi"/>
                      <w:b/>
                      <w:kern w:val="2"/>
                      <w:sz w:val="16"/>
                      <w:szCs w:val="16"/>
                    </w:rPr>
                    <w:t>Насос 3</w:t>
                  </w:r>
                </w:p>
              </w:tc>
            </w:tr>
            <w:tr w:rsidR="00321297" w:rsidRPr="00A70D96" w:rsidTr="0072757F">
              <w:trPr>
                <w:cantSplit/>
                <w:trHeight w:val="808"/>
              </w:trPr>
              <w:tc>
                <w:tcPr>
                  <w:tcW w:w="2410" w:type="dxa"/>
                  <w:vAlign w:val="bottom"/>
                </w:tcPr>
                <w:p w:rsidR="00321297" w:rsidRPr="00A70D96" w:rsidRDefault="00AB7674" w:rsidP="0072757F">
                  <w:pPr>
                    <w:widowControl w:val="0"/>
                    <w:tabs>
                      <w:tab w:val="left" w:pos="630"/>
                      <w:tab w:val="num" w:pos="1125"/>
                    </w:tabs>
                    <w:ind w:left="420" w:right="175"/>
                    <w:rPr>
                      <w:rFonts w:eastAsia="FZYaoTi"/>
                      <w:b/>
                      <w:kern w:val="2"/>
                      <w:sz w:val="16"/>
                      <w:szCs w:val="16"/>
                    </w:rPr>
                  </w:pPr>
                  <w:r>
                    <w:rPr>
                      <w:rFonts w:eastAsia="FZYaoTi"/>
                      <w:b/>
                      <w:kern w:val="2"/>
                      <w:sz w:val="16"/>
                      <w:szCs w:val="16"/>
                    </w:rPr>
                    <w:t xml:space="preserve">Установка </w:t>
                  </w:r>
                  <w:r w:rsidR="00321297" w:rsidRPr="00A70D96">
                    <w:rPr>
                      <w:rFonts w:eastAsia="FZYaoTi"/>
                      <w:b/>
                      <w:kern w:val="2"/>
                      <w:sz w:val="16"/>
                      <w:szCs w:val="16"/>
                    </w:rPr>
                    <w:t>времени термостатического нагрева</w:t>
                  </w:r>
                </w:p>
              </w:tc>
            </w:tr>
            <w:tr w:rsidR="00321297" w:rsidRPr="00A70D96" w:rsidTr="0072757F">
              <w:trPr>
                <w:cantSplit/>
                <w:trHeight w:val="341"/>
              </w:trPr>
              <w:tc>
                <w:tcPr>
                  <w:tcW w:w="2410" w:type="dxa"/>
                  <w:vAlign w:val="bottom"/>
                </w:tcPr>
                <w:p w:rsidR="00321297" w:rsidRPr="00A70D96" w:rsidRDefault="00321297" w:rsidP="0072757F">
                  <w:pPr>
                    <w:widowControl w:val="0"/>
                    <w:tabs>
                      <w:tab w:val="left" w:pos="630"/>
                      <w:tab w:val="num" w:pos="1125"/>
                    </w:tabs>
                    <w:ind w:left="420" w:right="175"/>
                    <w:rPr>
                      <w:rFonts w:eastAsia="FZYaoTi"/>
                      <w:b/>
                      <w:kern w:val="2"/>
                      <w:sz w:val="16"/>
                      <w:szCs w:val="16"/>
                    </w:rPr>
                  </w:pPr>
                </w:p>
                <w:p w:rsidR="00321297" w:rsidRPr="00A70D96" w:rsidRDefault="00321297" w:rsidP="0072757F">
                  <w:pPr>
                    <w:widowControl w:val="0"/>
                    <w:tabs>
                      <w:tab w:val="left" w:pos="630"/>
                      <w:tab w:val="num" w:pos="1125"/>
                    </w:tabs>
                    <w:ind w:left="420" w:right="175"/>
                    <w:rPr>
                      <w:rFonts w:eastAsia="FZYaoTi"/>
                      <w:b/>
                      <w:kern w:val="2"/>
                      <w:sz w:val="16"/>
                      <w:szCs w:val="16"/>
                    </w:rPr>
                  </w:pPr>
                  <w:r w:rsidRPr="00A70D96">
                    <w:rPr>
                      <w:rFonts w:eastAsia="FZYaoTi"/>
                      <w:b/>
                      <w:kern w:val="2"/>
                      <w:sz w:val="16"/>
                      <w:szCs w:val="16"/>
                    </w:rPr>
                    <w:t>Термостатический</w:t>
                  </w:r>
                </w:p>
                <w:p w:rsidR="00321297" w:rsidRPr="00A70D96" w:rsidRDefault="00321297" w:rsidP="0072757F">
                  <w:pPr>
                    <w:widowControl w:val="0"/>
                    <w:tabs>
                      <w:tab w:val="left" w:pos="630"/>
                      <w:tab w:val="num" w:pos="1125"/>
                    </w:tabs>
                    <w:ind w:left="420" w:right="175"/>
                    <w:rPr>
                      <w:rFonts w:eastAsia="FZYaoTi"/>
                      <w:b/>
                      <w:kern w:val="2"/>
                      <w:sz w:val="16"/>
                      <w:szCs w:val="16"/>
                    </w:rPr>
                  </w:pPr>
                  <w:r w:rsidRPr="00A70D96">
                    <w:rPr>
                      <w:rFonts w:eastAsia="FZYaoTi"/>
                      <w:b/>
                      <w:kern w:val="2"/>
                      <w:sz w:val="16"/>
                      <w:szCs w:val="16"/>
                    </w:rPr>
                    <w:t xml:space="preserve"> нагрев</w:t>
                  </w:r>
                </w:p>
              </w:tc>
            </w:tr>
            <w:tr w:rsidR="00321297" w:rsidRPr="00A70D96" w:rsidTr="0072757F">
              <w:trPr>
                <w:cantSplit/>
                <w:trHeight w:val="163"/>
              </w:trPr>
              <w:tc>
                <w:tcPr>
                  <w:tcW w:w="2410" w:type="dxa"/>
                  <w:vAlign w:val="bottom"/>
                </w:tcPr>
                <w:p w:rsidR="00321297" w:rsidRPr="00A70D96" w:rsidRDefault="00321297" w:rsidP="0072757F">
                  <w:pPr>
                    <w:widowControl w:val="0"/>
                    <w:tabs>
                      <w:tab w:val="left" w:pos="630"/>
                      <w:tab w:val="num" w:pos="1125"/>
                    </w:tabs>
                    <w:ind w:left="420" w:right="175"/>
                    <w:rPr>
                      <w:rFonts w:eastAsia="FZYaoTi"/>
                      <w:b/>
                      <w:kern w:val="2"/>
                      <w:sz w:val="16"/>
                      <w:szCs w:val="16"/>
                    </w:rPr>
                  </w:pPr>
                  <w:r w:rsidRPr="00A70D96">
                    <w:rPr>
                      <w:rFonts w:eastAsia="FZYaoTi"/>
                      <w:b/>
                      <w:kern w:val="2"/>
                      <w:sz w:val="16"/>
                      <w:szCs w:val="16"/>
                    </w:rPr>
                    <w:t>Лампа</w:t>
                  </w:r>
                </w:p>
              </w:tc>
            </w:tr>
          </w:tbl>
          <w:p w:rsidR="00321297" w:rsidRPr="00A70D96" w:rsidRDefault="00321297" w:rsidP="0072757F">
            <w:pPr>
              <w:widowControl w:val="0"/>
              <w:tabs>
                <w:tab w:val="left" w:pos="630"/>
                <w:tab w:val="num" w:pos="1125"/>
              </w:tabs>
              <w:ind w:left="420"/>
              <w:jc w:val="center"/>
              <w:rPr>
                <w:rFonts w:eastAsia="FZYaoTi"/>
                <w:b/>
                <w:kern w:val="2"/>
                <w:sz w:val="16"/>
                <w:szCs w:val="16"/>
              </w:rPr>
            </w:pPr>
          </w:p>
        </w:tc>
      </w:tr>
    </w:tbl>
    <w:p w:rsidR="00540D6A" w:rsidRDefault="00540D6A" w:rsidP="007232E3">
      <w:pPr>
        <w:jc w:val="center"/>
        <w:rPr>
          <w:sz w:val="16"/>
          <w:szCs w:val="16"/>
          <w:lang w:val="en-US"/>
        </w:rPr>
      </w:pPr>
    </w:p>
    <w:p w:rsidR="00DA3561" w:rsidRPr="00A70D96" w:rsidRDefault="00DA3561" w:rsidP="007232E3">
      <w:pPr>
        <w:jc w:val="center"/>
        <w:rPr>
          <w:sz w:val="16"/>
          <w:szCs w:val="16"/>
        </w:rPr>
      </w:pPr>
      <w:r w:rsidRPr="00A70D96">
        <w:rPr>
          <w:sz w:val="16"/>
          <w:szCs w:val="16"/>
        </w:rPr>
        <w:t>Работа панели управления</w:t>
      </w:r>
    </w:p>
    <w:p w:rsidR="00DA3561" w:rsidRPr="00A70D96" w:rsidRDefault="00DA3561" w:rsidP="00DA3561">
      <w:pPr>
        <w:pStyle w:val="af2"/>
        <w:numPr>
          <w:ilvl w:val="0"/>
          <w:numId w:val="49"/>
        </w:numPr>
        <w:rPr>
          <w:sz w:val="16"/>
          <w:szCs w:val="16"/>
          <w:lang w:val="ru-RU"/>
        </w:rPr>
      </w:pPr>
      <w:r w:rsidRPr="00A70D96">
        <w:rPr>
          <w:sz w:val="16"/>
          <w:szCs w:val="16"/>
          <w:lang w:val="ru-RU"/>
        </w:rPr>
        <w:t xml:space="preserve">Режим ожидания: при подключенном питании на дисплее отображается время и температура (в половину яркости) </w:t>
      </w:r>
    </w:p>
    <w:p w:rsidR="00DA3561" w:rsidRPr="00A70D96" w:rsidRDefault="00DA3561" w:rsidP="00DA3561">
      <w:pPr>
        <w:pStyle w:val="28"/>
        <w:numPr>
          <w:ilvl w:val="0"/>
          <w:numId w:val="49"/>
        </w:numPr>
        <w:rPr>
          <w:sz w:val="16"/>
          <w:szCs w:val="16"/>
          <w:lang w:val="ru-RU"/>
        </w:rPr>
      </w:pPr>
      <w:r w:rsidRPr="00A70D96">
        <w:rPr>
          <w:sz w:val="16"/>
          <w:szCs w:val="16"/>
          <w:lang w:val="ru-RU"/>
        </w:rPr>
        <w:t>Нажатие любых кнопок сопровождается звуковым сигналом</w:t>
      </w:r>
    </w:p>
    <w:p w:rsidR="00DA3561" w:rsidRPr="00A70D96" w:rsidRDefault="00DA3561" w:rsidP="00DA3561">
      <w:pPr>
        <w:pStyle w:val="36"/>
        <w:numPr>
          <w:ilvl w:val="0"/>
          <w:numId w:val="49"/>
        </w:numPr>
        <w:rPr>
          <w:sz w:val="16"/>
          <w:szCs w:val="16"/>
        </w:rPr>
      </w:pPr>
      <w:r w:rsidRPr="00A70D96">
        <w:rPr>
          <w:sz w:val="16"/>
          <w:szCs w:val="16"/>
          <w:lang w:val="ru-RU"/>
        </w:rPr>
        <w:t>Включение питания</w:t>
      </w:r>
      <w:r w:rsidRPr="00A70D96">
        <w:rPr>
          <w:sz w:val="16"/>
          <w:szCs w:val="16"/>
        </w:rPr>
        <w:tab/>
      </w:r>
    </w:p>
    <w:p w:rsidR="00DA3561" w:rsidRPr="00A70D96" w:rsidRDefault="00DA3561" w:rsidP="00DA3561">
      <w:pPr>
        <w:pStyle w:val="42"/>
        <w:numPr>
          <w:ilvl w:val="1"/>
          <w:numId w:val="49"/>
        </w:numPr>
        <w:rPr>
          <w:sz w:val="16"/>
          <w:szCs w:val="16"/>
          <w:lang w:val="ru-RU"/>
        </w:rPr>
      </w:pPr>
      <w:r w:rsidRPr="00A70D96">
        <w:rPr>
          <w:sz w:val="16"/>
          <w:szCs w:val="16"/>
          <w:lang w:val="ru-RU"/>
        </w:rPr>
        <w:t>Нажмите “</w:t>
      </w:r>
      <w:r w:rsidRPr="00A70D96">
        <w:rPr>
          <w:sz w:val="16"/>
          <w:szCs w:val="16"/>
        </w:rPr>
        <w:object w:dxaOrig="14070" w:dyaOrig="7845">
          <v:shape id="_x0000_i1041" type="#_x0000_t75" style="width:22.45pt;height:20.15pt" o:ole="">
            <v:imagedata r:id="rId46" o:title="" croptop="29754f" cropbottom="28862f" cropleft="43231f" cropright="18521f"/>
          </v:shape>
          <o:OLEObject Type="Embed" ProgID="AutoCAD.Drawing.16" ShapeID="_x0000_i1041" DrawAspect="Content" ObjectID="_1545567884" r:id="rId49"/>
        </w:object>
      </w:r>
      <w:r w:rsidRPr="00A70D96">
        <w:rPr>
          <w:sz w:val="16"/>
          <w:szCs w:val="16"/>
          <w:lang w:val="ru-RU"/>
        </w:rPr>
        <w:t>” для включения системы, экран загорается в полную яркость. Повторное нажатие отключает систему.</w:t>
      </w:r>
    </w:p>
    <w:p w:rsidR="00DA3561" w:rsidRPr="00A70D96" w:rsidRDefault="00DA3561" w:rsidP="00DA3561">
      <w:pPr>
        <w:pStyle w:val="af2"/>
        <w:numPr>
          <w:ilvl w:val="0"/>
          <w:numId w:val="49"/>
        </w:numPr>
        <w:rPr>
          <w:sz w:val="16"/>
          <w:szCs w:val="16"/>
        </w:rPr>
      </w:pPr>
      <w:r w:rsidRPr="00A70D96">
        <w:rPr>
          <w:sz w:val="16"/>
          <w:szCs w:val="16"/>
          <w:lang w:val="ru-RU"/>
        </w:rPr>
        <w:t>Подсветка</w:t>
      </w:r>
    </w:p>
    <w:p w:rsidR="00DA3561" w:rsidRPr="00A70D96" w:rsidRDefault="00DA3561" w:rsidP="00DA3561">
      <w:pPr>
        <w:pStyle w:val="28"/>
        <w:numPr>
          <w:ilvl w:val="1"/>
          <w:numId w:val="49"/>
        </w:numPr>
        <w:rPr>
          <w:sz w:val="16"/>
          <w:szCs w:val="16"/>
          <w:lang w:val="ru-RU"/>
        </w:rPr>
      </w:pPr>
      <w:r w:rsidRPr="00A70D96">
        <w:rPr>
          <w:bCs/>
          <w:color w:val="000000"/>
          <w:sz w:val="16"/>
          <w:szCs w:val="16"/>
          <w:lang w:val="ru-RU"/>
        </w:rPr>
        <w:t xml:space="preserve">Когда система включена, нажмите </w:t>
      </w:r>
      <w:r w:rsidRPr="00A70D96">
        <w:rPr>
          <w:sz w:val="16"/>
          <w:szCs w:val="16"/>
          <w:lang w:val="ru-RU"/>
        </w:rPr>
        <w:t>“</w:t>
      </w:r>
      <w:r w:rsidRPr="00A70D96">
        <w:rPr>
          <w:sz w:val="16"/>
          <w:szCs w:val="16"/>
        </w:rPr>
        <w:object w:dxaOrig="14070" w:dyaOrig="7845">
          <v:shape id="_x0000_i1042" type="#_x0000_t75" style="width:40.9pt;height:23.05pt" o:ole="">
            <v:imagedata r:id="rId17" o:title="" croptop="13526f" cropbottom="45121f" cropleft="20593f" cropright="38752f"/>
          </v:shape>
          <o:OLEObject Type="Embed" ProgID="AutoCAD.Drawing.16" ShapeID="_x0000_i1042" DrawAspect="Content" ObjectID="_1545567885" r:id="rId50"/>
        </w:object>
      </w:r>
      <w:r w:rsidRPr="00A70D96">
        <w:rPr>
          <w:sz w:val="16"/>
          <w:szCs w:val="16"/>
          <w:lang w:val="ru-RU"/>
        </w:rPr>
        <w:t>”</w:t>
      </w:r>
      <w:r w:rsidRPr="00A70D96">
        <w:rPr>
          <w:bCs/>
          <w:color w:val="000000"/>
          <w:sz w:val="16"/>
          <w:szCs w:val="16"/>
          <w:lang w:val="ru-RU"/>
        </w:rPr>
        <w:t xml:space="preserve"> для включения лампы подсветки, на дисплее отобразится иконка </w:t>
      </w:r>
      <w:r w:rsidRPr="00A70D96">
        <w:rPr>
          <w:sz w:val="16"/>
          <w:szCs w:val="16"/>
          <w:lang w:val="ru-RU"/>
        </w:rPr>
        <w:t>“</w:t>
      </w:r>
      <w:r w:rsidRPr="00A70D96">
        <w:rPr>
          <w:sz w:val="16"/>
          <w:szCs w:val="16"/>
        </w:rPr>
        <w:object w:dxaOrig="15045" w:dyaOrig="7920">
          <v:shape id="_x0000_i1043" type="#_x0000_t75" style="width:22.45pt;height:25.35pt" o:ole="">
            <v:imagedata r:id="rId51" o:title="" croptop="5577f" cropbottom="41726f" cropleft="52216f" cropright="4211f"/>
          </v:shape>
          <o:OLEObject Type="Embed" ProgID="AutoCAD.Drawing.16" ShapeID="_x0000_i1043" DrawAspect="Content" ObjectID="_1545567886" r:id="rId52"/>
        </w:object>
      </w:r>
      <w:r w:rsidRPr="00A70D96">
        <w:rPr>
          <w:sz w:val="16"/>
          <w:szCs w:val="16"/>
          <w:lang w:val="ru-RU"/>
        </w:rPr>
        <w:t xml:space="preserve">. Для отключения лампы повторно нажмите на кнопку, иконка </w:t>
      </w:r>
      <w:proofErr w:type="gramStart"/>
      <w:r w:rsidRPr="00A70D96">
        <w:rPr>
          <w:sz w:val="16"/>
          <w:szCs w:val="16"/>
          <w:lang w:val="ru-RU"/>
        </w:rPr>
        <w:lastRenderedPageBreak/>
        <w:t>“</w:t>
      </w:r>
      <w:r w:rsidRPr="00A70D96">
        <w:rPr>
          <w:sz w:val="16"/>
          <w:szCs w:val="16"/>
        </w:rPr>
        <w:object w:dxaOrig="15045" w:dyaOrig="7920">
          <v:shape id="_x0000_i1044" type="#_x0000_t75" style="width:22.45pt;height:25.35pt" o:ole="">
            <v:imagedata r:id="rId51" o:title="" croptop="5577f" cropbottom="41726f" cropleft="52216f" cropright="4211f"/>
          </v:shape>
          <o:OLEObject Type="Embed" ProgID="AutoCAD.Drawing.16" ShapeID="_x0000_i1044" DrawAspect="Content" ObjectID="_1545567887" r:id="rId53"/>
        </w:object>
      </w:r>
      <w:r w:rsidRPr="00A70D96">
        <w:rPr>
          <w:sz w:val="16"/>
          <w:szCs w:val="16"/>
          <w:lang w:val="ru-RU"/>
        </w:rPr>
        <w:t>”исчезнет</w:t>
      </w:r>
      <w:proofErr w:type="gramEnd"/>
      <w:r w:rsidRPr="00A70D96">
        <w:rPr>
          <w:sz w:val="16"/>
          <w:szCs w:val="16"/>
          <w:lang w:val="ru-RU"/>
        </w:rPr>
        <w:t xml:space="preserve"> с дисплею.</w:t>
      </w:r>
    </w:p>
    <w:p w:rsidR="00DA3561" w:rsidRPr="00A70D96" w:rsidRDefault="00DA3561" w:rsidP="00DA3561">
      <w:pPr>
        <w:pStyle w:val="af2"/>
        <w:numPr>
          <w:ilvl w:val="0"/>
          <w:numId w:val="49"/>
        </w:numPr>
        <w:rPr>
          <w:sz w:val="16"/>
          <w:szCs w:val="16"/>
        </w:rPr>
      </w:pPr>
      <w:r w:rsidRPr="00A70D96">
        <w:rPr>
          <w:sz w:val="16"/>
          <w:szCs w:val="16"/>
          <w:lang w:val="ru-RU"/>
        </w:rPr>
        <w:t>Озонация</w:t>
      </w:r>
    </w:p>
    <w:p w:rsidR="00DA3561" w:rsidRPr="00A70D96" w:rsidRDefault="00DA3561" w:rsidP="00DA3561">
      <w:pPr>
        <w:pStyle w:val="28"/>
        <w:numPr>
          <w:ilvl w:val="1"/>
          <w:numId w:val="49"/>
        </w:numPr>
        <w:rPr>
          <w:sz w:val="16"/>
          <w:szCs w:val="16"/>
          <w:lang w:val="ru-RU"/>
        </w:rPr>
      </w:pPr>
      <w:r w:rsidRPr="00A70D96">
        <w:rPr>
          <w:bCs/>
          <w:color w:val="000000"/>
          <w:sz w:val="16"/>
          <w:szCs w:val="16"/>
          <w:lang w:val="ru-RU"/>
        </w:rPr>
        <w:t xml:space="preserve">Когда система включена, нажмите </w:t>
      </w:r>
      <w:r w:rsidRPr="00A70D96">
        <w:rPr>
          <w:sz w:val="16"/>
          <w:szCs w:val="16"/>
          <w:lang w:val="ru-RU"/>
        </w:rPr>
        <w:t>“</w:t>
      </w:r>
      <w:r w:rsidRPr="00A70D96">
        <w:rPr>
          <w:sz w:val="16"/>
          <w:szCs w:val="16"/>
        </w:rPr>
        <w:object w:dxaOrig="14070" w:dyaOrig="7845">
          <v:shape id="_x0000_i1045" type="#_x0000_t75" style="width:35.7pt;height:21.3pt" o:ole="">
            <v:imagedata r:id="rId23" o:title="" croptop="21684f" cropbottom="36880f" cropleft="20601f" cropright="38605f"/>
          </v:shape>
          <o:OLEObject Type="Embed" ProgID="AutoCAD.Drawing.16" ShapeID="_x0000_i1045" DrawAspect="Content" ObjectID="_1545567888" r:id="rId54"/>
        </w:object>
      </w:r>
      <w:r w:rsidRPr="00A70D96">
        <w:rPr>
          <w:sz w:val="16"/>
          <w:szCs w:val="16"/>
          <w:lang w:val="ru-RU"/>
        </w:rPr>
        <w:t xml:space="preserve">” для включения функции озонации, на дисплее отобразится иконка </w:t>
      </w:r>
      <w:proofErr w:type="gramStart"/>
      <w:r w:rsidRPr="00A70D96">
        <w:rPr>
          <w:bCs/>
          <w:color w:val="000000"/>
          <w:sz w:val="16"/>
          <w:szCs w:val="16"/>
        </w:rPr>
        <w:t>f</w:t>
      </w:r>
      <w:r w:rsidRPr="00A70D96">
        <w:rPr>
          <w:sz w:val="16"/>
          <w:szCs w:val="16"/>
          <w:lang w:val="ru-RU"/>
        </w:rPr>
        <w:t>“</w:t>
      </w:r>
      <w:proofErr w:type="gramEnd"/>
      <w:r w:rsidRPr="00A70D96">
        <w:rPr>
          <w:sz w:val="16"/>
          <w:szCs w:val="16"/>
        </w:rPr>
        <w:object w:dxaOrig="15045" w:dyaOrig="7920">
          <v:shape id="_x0000_i1046" type="#_x0000_t75" style="width:27.05pt;height:27.65pt" o:ole="">
            <v:imagedata r:id="rId55" o:title="" croptop="35461f" cropbottom="15190f" cropleft="33409f" cropright="23862f"/>
          </v:shape>
          <o:OLEObject Type="Embed" ProgID="AutoCAD.Drawing.16" ShapeID="_x0000_i1046" DrawAspect="Content" ObjectID="_1545567889" r:id="rId56"/>
        </w:object>
      </w:r>
      <w:r w:rsidRPr="00A70D96">
        <w:rPr>
          <w:sz w:val="16"/>
          <w:szCs w:val="16"/>
          <w:lang w:val="ru-RU"/>
        </w:rPr>
        <w:t>”</w:t>
      </w:r>
      <w:r w:rsidRPr="00A70D96">
        <w:rPr>
          <w:rFonts w:hAnsi="NSimSun"/>
          <w:sz w:val="16"/>
          <w:szCs w:val="16"/>
          <w:lang w:val="ru-RU"/>
        </w:rPr>
        <w:t>；</w:t>
      </w:r>
      <w:r w:rsidRPr="00A70D96">
        <w:rPr>
          <w:bCs/>
          <w:color w:val="000000"/>
          <w:sz w:val="16"/>
          <w:szCs w:val="16"/>
          <w:lang w:val="ru-RU"/>
        </w:rPr>
        <w:t xml:space="preserve"> для отключения функции повторно нажмите и удерживайте кнопку в течение 3 секунд, иконка </w:t>
      </w:r>
      <w:r w:rsidRPr="00A70D96">
        <w:rPr>
          <w:sz w:val="16"/>
          <w:szCs w:val="16"/>
          <w:lang w:val="ru-RU"/>
        </w:rPr>
        <w:t>“</w:t>
      </w:r>
      <w:r w:rsidRPr="00A70D96">
        <w:rPr>
          <w:sz w:val="16"/>
          <w:szCs w:val="16"/>
        </w:rPr>
        <w:object w:dxaOrig="15045" w:dyaOrig="7920">
          <v:shape id="_x0000_i1047" type="#_x0000_t75" style="width:28.8pt;height:29.4pt" o:ole="">
            <v:imagedata r:id="rId55" o:title="" croptop="35461f" cropbottom="15190f" cropleft="33409f" cropright="23862f"/>
          </v:shape>
          <o:OLEObject Type="Embed" ProgID="AutoCAD.Drawing.16" ShapeID="_x0000_i1047" DrawAspect="Content" ObjectID="_1545567890" r:id="rId57"/>
        </w:object>
      </w:r>
      <w:r w:rsidRPr="00A70D96">
        <w:rPr>
          <w:sz w:val="16"/>
          <w:szCs w:val="16"/>
          <w:lang w:val="ru-RU"/>
        </w:rPr>
        <w:t>”исчезнет</w:t>
      </w:r>
      <w:r w:rsidRPr="00A70D96">
        <w:rPr>
          <w:bCs/>
          <w:color w:val="000000"/>
          <w:sz w:val="16"/>
          <w:szCs w:val="16"/>
          <w:lang w:val="ru-RU"/>
        </w:rPr>
        <w:t>.</w:t>
      </w:r>
    </w:p>
    <w:p w:rsidR="00DA3561" w:rsidRPr="00A70D96" w:rsidRDefault="00DA3561" w:rsidP="00DA3561">
      <w:pPr>
        <w:pStyle w:val="28"/>
        <w:numPr>
          <w:ilvl w:val="1"/>
          <w:numId w:val="49"/>
        </w:numPr>
        <w:rPr>
          <w:sz w:val="16"/>
          <w:szCs w:val="16"/>
          <w:lang w:val="ru-RU"/>
        </w:rPr>
      </w:pPr>
      <w:r w:rsidRPr="00A70D96">
        <w:rPr>
          <w:sz w:val="16"/>
          <w:szCs w:val="16"/>
          <w:lang w:val="ru-RU"/>
        </w:rPr>
        <w:t xml:space="preserve">По истечении 10 минут работы функции озонации она автоматически отключается, иконка </w:t>
      </w:r>
      <w:proofErr w:type="gramStart"/>
      <w:r w:rsidRPr="00A70D96">
        <w:rPr>
          <w:sz w:val="16"/>
          <w:szCs w:val="16"/>
          <w:lang w:val="ru-RU"/>
        </w:rPr>
        <w:t>“</w:t>
      </w:r>
      <w:r w:rsidRPr="00A70D96">
        <w:rPr>
          <w:sz w:val="16"/>
          <w:szCs w:val="16"/>
        </w:rPr>
        <w:object w:dxaOrig="15045" w:dyaOrig="7920">
          <v:shape id="_x0000_i1048" type="#_x0000_t75" style="width:28.8pt;height:29.4pt" o:ole="">
            <v:imagedata r:id="rId55" o:title="" croptop="35461f" cropbottom="15190f" cropleft="33409f" cropright="23862f"/>
          </v:shape>
          <o:OLEObject Type="Embed" ProgID="AutoCAD.Drawing.16" ShapeID="_x0000_i1048" DrawAspect="Content" ObjectID="_1545567891" r:id="rId58"/>
        </w:object>
      </w:r>
      <w:r w:rsidRPr="00A70D96">
        <w:rPr>
          <w:sz w:val="16"/>
          <w:szCs w:val="16"/>
          <w:lang w:val="ru-RU"/>
        </w:rPr>
        <w:t>”исчезает</w:t>
      </w:r>
      <w:proofErr w:type="gramEnd"/>
      <w:r w:rsidRPr="00A70D96">
        <w:rPr>
          <w:sz w:val="16"/>
          <w:szCs w:val="16"/>
          <w:lang w:val="ru-RU"/>
        </w:rPr>
        <w:t>.</w:t>
      </w:r>
    </w:p>
    <w:p w:rsidR="00DA3561" w:rsidRPr="00A70D96" w:rsidRDefault="00DA3561" w:rsidP="00DA3561">
      <w:pPr>
        <w:pStyle w:val="af2"/>
        <w:numPr>
          <w:ilvl w:val="0"/>
          <w:numId w:val="49"/>
        </w:numPr>
        <w:rPr>
          <w:sz w:val="16"/>
          <w:szCs w:val="16"/>
        </w:rPr>
      </w:pPr>
      <w:r w:rsidRPr="00A70D96">
        <w:rPr>
          <w:sz w:val="16"/>
          <w:szCs w:val="16"/>
          <w:lang w:val="ru-RU"/>
        </w:rPr>
        <w:t>Компрессор</w:t>
      </w:r>
    </w:p>
    <w:p w:rsidR="00DA3561" w:rsidRPr="00A70D96" w:rsidRDefault="00DA3561" w:rsidP="00DA3561">
      <w:pPr>
        <w:pStyle w:val="28"/>
        <w:numPr>
          <w:ilvl w:val="1"/>
          <w:numId w:val="49"/>
        </w:numPr>
        <w:rPr>
          <w:sz w:val="16"/>
          <w:szCs w:val="16"/>
          <w:lang w:val="ru-RU"/>
        </w:rPr>
      </w:pPr>
      <w:r w:rsidRPr="00A70D96">
        <w:rPr>
          <w:sz w:val="16"/>
          <w:szCs w:val="16"/>
          <w:lang w:val="ru-RU"/>
        </w:rPr>
        <w:t>Компрессор не контролируется датчиком уровня воды</w:t>
      </w:r>
      <w:r w:rsidRPr="00A70D96">
        <w:rPr>
          <w:color w:val="000000"/>
          <w:sz w:val="16"/>
          <w:szCs w:val="16"/>
          <w:lang w:val="ru-RU"/>
        </w:rPr>
        <w:t>.</w:t>
      </w:r>
    </w:p>
    <w:p w:rsidR="00DA3561" w:rsidRPr="00A70D96" w:rsidRDefault="00DA3561" w:rsidP="00DA3561">
      <w:pPr>
        <w:pStyle w:val="26"/>
        <w:rPr>
          <w:sz w:val="16"/>
          <w:szCs w:val="16"/>
        </w:rPr>
      </w:pPr>
      <w:r w:rsidRPr="00A70D96">
        <w:rPr>
          <w:sz w:val="16"/>
          <w:szCs w:val="16"/>
        </w:rPr>
        <w:t xml:space="preserve">Когда система включена, нажмите </w:t>
      </w:r>
      <w:proofErr w:type="gramStart"/>
      <w:r w:rsidRPr="00A70D96">
        <w:rPr>
          <w:sz w:val="16"/>
          <w:szCs w:val="16"/>
        </w:rPr>
        <w:t>“</w:t>
      </w:r>
      <w:r w:rsidRPr="00A70D96">
        <w:rPr>
          <w:sz w:val="16"/>
          <w:szCs w:val="16"/>
        </w:rPr>
        <w:object w:dxaOrig="14070" w:dyaOrig="7845">
          <v:shape id="_x0000_i1049" type="#_x0000_t75" style="width:40.9pt;height:23.05pt" o:ole="">
            <v:imagedata r:id="rId29" o:title="" croptop="29780f" cropbottom="28632f" cropleft="20575f" cropright="38733f"/>
          </v:shape>
          <o:OLEObject Type="Embed" ProgID="AutoCAD.Drawing.16" ShapeID="_x0000_i1049" DrawAspect="Content" ObjectID="_1545567892" r:id="rId59"/>
        </w:object>
      </w:r>
      <w:r w:rsidRPr="00A70D96">
        <w:rPr>
          <w:sz w:val="16"/>
          <w:szCs w:val="16"/>
        </w:rPr>
        <w:t>”для</w:t>
      </w:r>
      <w:proofErr w:type="gramEnd"/>
      <w:r w:rsidRPr="00A70D96">
        <w:rPr>
          <w:sz w:val="16"/>
          <w:szCs w:val="16"/>
        </w:rPr>
        <w:t xml:space="preserve"> включения компрессора (функции аэромассажа), на дисплее загорится иконка  “</w:t>
      </w:r>
      <w:r w:rsidRPr="00A70D96">
        <w:rPr>
          <w:sz w:val="16"/>
          <w:szCs w:val="16"/>
        </w:rPr>
        <w:object w:dxaOrig="14655" w:dyaOrig="8370">
          <v:shape id="_x0000_i1050" type="#_x0000_t75" style="width:19.6pt;height:17.85pt" o:ole="">
            <v:imagedata r:id="rId60" o:title="" croptop="6180f" cropbottom="47302f" cropleft="23999f" cropright="34268f"/>
          </v:shape>
          <o:OLEObject Type="Embed" ProgID="AutoCAD.Drawing.16" ShapeID="_x0000_i1050" DrawAspect="Content" ObjectID="_1545567893" r:id="rId61"/>
        </w:object>
      </w:r>
      <w:r w:rsidRPr="00A70D96">
        <w:rPr>
          <w:sz w:val="16"/>
          <w:szCs w:val="16"/>
        </w:rPr>
        <w:t xml:space="preserve">”. Для отключения функции повторно нажмите на кнопку, иконка </w:t>
      </w:r>
      <w:proofErr w:type="gramStart"/>
      <w:r w:rsidRPr="00A70D96">
        <w:rPr>
          <w:sz w:val="16"/>
          <w:szCs w:val="16"/>
        </w:rPr>
        <w:t>“</w:t>
      </w:r>
      <w:r w:rsidRPr="00A70D96">
        <w:rPr>
          <w:sz w:val="16"/>
          <w:szCs w:val="16"/>
        </w:rPr>
        <w:object w:dxaOrig="14655" w:dyaOrig="8370">
          <v:shape id="_x0000_i1051" type="#_x0000_t75" style="width:21.3pt;height:17.85pt" o:ole="">
            <v:imagedata r:id="rId60" o:title="" croptop="6180f" cropbottom="47302f" cropleft="23999f" cropright="34268f"/>
          </v:shape>
          <o:OLEObject Type="Embed" ProgID="AutoCAD.Drawing.16" ShapeID="_x0000_i1051" DrawAspect="Content" ObjectID="_1545567894" r:id="rId62"/>
        </w:object>
      </w:r>
      <w:r w:rsidRPr="00A70D96">
        <w:rPr>
          <w:sz w:val="16"/>
          <w:szCs w:val="16"/>
        </w:rPr>
        <w:t>”погаснет</w:t>
      </w:r>
      <w:proofErr w:type="gramEnd"/>
      <w:r w:rsidRPr="00A70D96">
        <w:rPr>
          <w:sz w:val="16"/>
          <w:szCs w:val="16"/>
        </w:rPr>
        <w:t>.</w:t>
      </w:r>
    </w:p>
    <w:p w:rsidR="00DA3561" w:rsidRPr="00A70D96" w:rsidRDefault="00DA3561" w:rsidP="00DA3561">
      <w:pPr>
        <w:pStyle w:val="28"/>
        <w:numPr>
          <w:ilvl w:val="1"/>
          <w:numId w:val="49"/>
        </w:numPr>
        <w:rPr>
          <w:sz w:val="16"/>
          <w:szCs w:val="16"/>
          <w:lang w:val="ru-RU"/>
        </w:rPr>
      </w:pPr>
      <w:r w:rsidRPr="00A70D96">
        <w:rPr>
          <w:sz w:val="16"/>
          <w:szCs w:val="16"/>
          <w:lang w:val="ru-RU"/>
        </w:rPr>
        <w:t>При недостаточном уровне воды существует два режима:</w:t>
      </w:r>
    </w:p>
    <w:p w:rsidR="00DA3561" w:rsidRPr="00A70D96" w:rsidRDefault="00DA3561" w:rsidP="00DA3561">
      <w:pPr>
        <w:pStyle w:val="26"/>
        <w:rPr>
          <w:bCs/>
          <w:sz w:val="16"/>
          <w:szCs w:val="16"/>
        </w:rPr>
      </w:pPr>
      <w:r w:rsidRPr="00A70D96">
        <w:rPr>
          <w:sz w:val="16"/>
          <w:szCs w:val="16"/>
        </w:rPr>
        <w:t>Режим1</w:t>
      </w:r>
      <w:r w:rsidRPr="00A70D96">
        <w:rPr>
          <w:rFonts w:ascii="NSimSun" w:hAnsi="NSimSun"/>
          <w:sz w:val="16"/>
          <w:szCs w:val="16"/>
        </w:rPr>
        <w:t>：</w:t>
      </w:r>
      <w:r w:rsidRPr="00A70D96">
        <w:rPr>
          <w:sz w:val="16"/>
          <w:szCs w:val="16"/>
        </w:rPr>
        <w:t>в ванне нет воды</w:t>
      </w:r>
    </w:p>
    <w:p w:rsidR="00DA3561" w:rsidRPr="00A70D96" w:rsidRDefault="00DA3561" w:rsidP="00DA3561">
      <w:pPr>
        <w:pStyle w:val="26"/>
        <w:rPr>
          <w:color w:val="000000"/>
          <w:sz w:val="16"/>
          <w:szCs w:val="16"/>
        </w:rPr>
      </w:pPr>
      <w:r w:rsidRPr="00A70D96">
        <w:rPr>
          <w:color w:val="000000"/>
          <w:sz w:val="16"/>
          <w:szCs w:val="16"/>
        </w:rPr>
        <w:t xml:space="preserve">Нажмите </w:t>
      </w:r>
      <w:proofErr w:type="gramStart"/>
      <w:r w:rsidRPr="00A70D96">
        <w:rPr>
          <w:sz w:val="16"/>
          <w:szCs w:val="16"/>
        </w:rPr>
        <w:t>“</w:t>
      </w:r>
      <w:r w:rsidRPr="00A70D96">
        <w:rPr>
          <w:sz w:val="16"/>
          <w:szCs w:val="16"/>
        </w:rPr>
        <w:object w:dxaOrig="14070" w:dyaOrig="7845">
          <v:shape id="_x0000_i1052" type="#_x0000_t75" style="width:43.2pt;height:27.05pt" o:ole="">
            <v:imagedata r:id="rId29" o:title="" croptop="29275f" cropbottom="28485f" cropleft="20477f" cropright="38238f"/>
          </v:shape>
          <o:OLEObject Type="Embed" ProgID="AutoCAD.Drawing.16" ShapeID="_x0000_i1052" DrawAspect="Content" ObjectID="_1545567895" r:id="rId63"/>
        </w:object>
      </w:r>
      <w:r w:rsidRPr="00A70D96">
        <w:rPr>
          <w:sz w:val="16"/>
          <w:szCs w:val="16"/>
        </w:rPr>
        <w:t>”для</w:t>
      </w:r>
      <w:proofErr w:type="gramEnd"/>
      <w:r w:rsidRPr="00A70D96">
        <w:rPr>
          <w:sz w:val="16"/>
          <w:szCs w:val="16"/>
        </w:rPr>
        <w:t xml:space="preserve"> включения компрессора, установленное время работы компрессора – 30 секунд; на дисплее отобразится отсчет до 30 и иконка “</w:t>
      </w:r>
      <w:r w:rsidRPr="00A70D96">
        <w:rPr>
          <w:sz w:val="16"/>
          <w:szCs w:val="16"/>
        </w:rPr>
        <w:object w:dxaOrig="15045" w:dyaOrig="7920">
          <v:shape id="_x0000_i1053" type="#_x0000_t75" style="width:27.05pt;height:31.1pt" o:ole="">
            <v:imagedata r:id="rId64" o:title="" croptop="6296f" cropbottom="40440f" cropleft="44247f" cropright="12220f"/>
          </v:shape>
          <o:OLEObject Type="Embed" ProgID="AutoCAD.Drawing.16" ShapeID="_x0000_i1053" DrawAspect="Content" ObjectID="_1545567896" r:id="rId65"/>
        </w:object>
      </w:r>
      <w:r w:rsidRPr="00A70D96">
        <w:rPr>
          <w:sz w:val="16"/>
          <w:szCs w:val="16"/>
        </w:rPr>
        <w:t>”</w:t>
      </w:r>
      <w:r w:rsidRPr="00A70D96">
        <w:rPr>
          <w:color w:val="000000"/>
          <w:sz w:val="16"/>
          <w:szCs w:val="16"/>
        </w:rPr>
        <w:t xml:space="preserve">. Повторно нажмите </w:t>
      </w:r>
      <w:proofErr w:type="gramStart"/>
      <w:r w:rsidRPr="00A70D96">
        <w:rPr>
          <w:sz w:val="16"/>
          <w:szCs w:val="16"/>
        </w:rPr>
        <w:t>“</w:t>
      </w:r>
      <w:r w:rsidRPr="00A70D96">
        <w:rPr>
          <w:sz w:val="16"/>
          <w:szCs w:val="16"/>
        </w:rPr>
        <w:object w:dxaOrig="15045" w:dyaOrig="7920">
          <v:shape id="_x0000_i1054" type="#_x0000_t75" style="width:37.45pt;height:23.05pt" o:ole="">
            <v:imagedata r:id="rId66" o:title="" croptop="7301f" cropbottom="36216f" cropleft="20273f" cropright="26294f"/>
          </v:shape>
          <o:OLEObject Type="Embed" ProgID="AutoCAD.Drawing.16" ShapeID="_x0000_i1054" DrawAspect="Content" ObjectID="_1545567897" r:id="rId67"/>
        </w:object>
      </w:r>
      <w:r w:rsidRPr="00A70D96">
        <w:rPr>
          <w:sz w:val="16"/>
          <w:szCs w:val="16"/>
        </w:rPr>
        <w:t>”для</w:t>
      </w:r>
      <w:proofErr w:type="gramEnd"/>
      <w:r w:rsidRPr="00A70D96">
        <w:rPr>
          <w:sz w:val="16"/>
          <w:szCs w:val="16"/>
        </w:rPr>
        <w:t xml:space="preserve"> остановки компрессора</w:t>
      </w:r>
      <w:r w:rsidRPr="00A70D96">
        <w:rPr>
          <w:color w:val="000000"/>
          <w:sz w:val="16"/>
          <w:szCs w:val="16"/>
        </w:rPr>
        <w:t xml:space="preserve">. Если по истечении 30 секунд никакие другие функции не работают, система автоматически отключается, в противном случае автоматически отключится только компрессор, иконка </w:t>
      </w:r>
      <w:r w:rsidRPr="00A70D96">
        <w:rPr>
          <w:sz w:val="16"/>
          <w:szCs w:val="16"/>
        </w:rPr>
        <w:t>“</w:t>
      </w:r>
      <w:r w:rsidRPr="00A70D96">
        <w:rPr>
          <w:sz w:val="16"/>
          <w:szCs w:val="16"/>
        </w:rPr>
        <w:object w:dxaOrig="15045" w:dyaOrig="7920">
          <v:shape id="_x0000_i1055" type="#_x0000_t75" style="width:27.05pt;height:31.1pt" o:ole="">
            <v:imagedata r:id="rId64" o:title="" croptop="6296f" cropbottom="40440f" cropleft="44247f" cropright="12220f"/>
          </v:shape>
          <o:OLEObject Type="Embed" ProgID="AutoCAD.Drawing.16" ShapeID="_x0000_i1055" DrawAspect="Content" ObjectID="_1545567898" r:id="rId68"/>
        </w:object>
      </w:r>
      <w:r w:rsidRPr="00A70D96">
        <w:rPr>
          <w:sz w:val="16"/>
          <w:szCs w:val="16"/>
        </w:rPr>
        <w:t>”</w:t>
      </w:r>
      <w:r w:rsidRPr="00A70D96">
        <w:rPr>
          <w:color w:val="000000"/>
          <w:sz w:val="16"/>
          <w:szCs w:val="16"/>
        </w:rPr>
        <w:t xml:space="preserve"> погаснет.</w:t>
      </w:r>
    </w:p>
    <w:p w:rsidR="00DA3561" w:rsidRPr="00A70D96" w:rsidRDefault="00DA3561" w:rsidP="00DA3561">
      <w:pPr>
        <w:pStyle w:val="26"/>
        <w:rPr>
          <w:bCs/>
          <w:sz w:val="16"/>
          <w:szCs w:val="16"/>
        </w:rPr>
      </w:pPr>
      <w:r w:rsidRPr="00A70D96">
        <w:rPr>
          <w:sz w:val="16"/>
          <w:szCs w:val="16"/>
        </w:rPr>
        <w:t xml:space="preserve">Режим </w:t>
      </w:r>
      <w:proofErr w:type="gramStart"/>
      <w:r w:rsidRPr="00A70D96">
        <w:rPr>
          <w:sz w:val="16"/>
          <w:szCs w:val="16"/>
        </w:rPr>
        <w:t>2:  если</w:t>
      </w:r>
      <w:proofErr w:type="gramEnd"/>
      <w:r w:rsidRPr="00A70D96">
        <w:rPr>
          <w:sz w:val="16"/>
          <w:szCs w:val="16"/>
        </w:rPr>
        <w:t xml:space="preserve"> фактический уровень воды ниже чем значение защитной системы, то компрессор работает в режиме защиты от нехватки воды. Когда система работает в режиме защиты, на дисплее по-прежнему отображается </w:t>
      </w:r>
      <w:r w:rsidRPr="00A70D96">
        <w:rPr>
          <w:bCs/>
          <w:sz w:val="16"/>
          <w:szCs w:val="16"/>
        </w:rPr>
        <w:t>“</w:t>
      </w:r>
      <w:r w:rsidRPr="00A70D96">
        <w:rPr>
          <w:sz w:val="16"/>
          <w:szCs w:val="16"/>
        </w:rPr>
        <w:object w:dxaOrig="15045" w:dyaOrig="7920">
          <v:shape id="_x0000_i1056" type="#_x0000_t75" style="width:27.05pt;height:31.1pt" o:ole="">
            <v:imagedata r:id="rId64" o:title="" croptop="6296f" cropbottom="40440f" cropleft="44247f" cropright="12220f"/>
          </v:shape>
          <o:OLEObject Type="Embed" ProgID="AutoCAD.Drawing.16" ShapeID="_x0000_i1056" DrawAspect="Content" ObjectID="_1545567899" r:id="rId69"/>
        </w:object>
      </w:r>
      <w:r w:rsidRPr="00A70D96">
        <w:rPr>
          <w:bCs/>
          <w:sz w:val="16"/>
          <w:szCs w:val="16"/>
        </w:rPr>
        <w:t xml:space="preserve">”. Но если уровень воды не может в течение 30 секунд подняться выше значения защитной системы, </w:t>
      </w:r>
      <w:proofErr w:type="gramStart"/>
      <w:r w:rsidRPr="00A70D96">
        <w:rPr>
          <w:bCs/>
          <w:sz w:val="16"/>
          <w:szCs w:val="16"/>
        </w:rPr>
        <w:t>то  по</w:t>
      </w:r>
      <w:proofErr w:type="gramEnd"/>
      <w:r w:rsidRPr="00A70D96">
        <w:rPr>
          <w:bCs/>
          <w:sz w:val="16"/>
          <w:szCs w:val="16"/>
        </w:rPr>
        <w:t xml:space="preserve"> истечении 30секунд компрессор автоматически выключится, а иконка “</w:t>
      </w:r>
      <w:r w:rsidRPr="00A70D96">
        <w:rPr>
          <w:sz w:val="16"/>
          <w:szCs w:val="16"/>
        </w:rPr>
        <w:object w:dxaOrig="15045" w:dyaOrig="7920">
          <v:shape id="_x0000_i1057" type="#_x0000_t75" style="width:27.05pt;height:31.1pt" o:ole="">
            <v:imagedata r:id="rId64" o:title="" croptop="6296f" cropbottom="40440f" cropleft="44247f" cropright="12220f"/>
          </v:shape>
          <o:OLEObject Type="Embed" ProgID="AutoCAD.Drawing.16" ShapeID="_x0000_i1057" DrawAspect="Content" ObjectID="_1545567900" r:id="rId70"/>
        </w:object>
      </w:r>
      <w:r w:rsidRPr="00A70D96">
        <w:rPr>
          <w:bCs/>
          <w:sz w:val="16"/>
          <w:szCs w:val="16"/>
        </w:rPr>
        <w:t xml:space="preserve">”погаснет. Если компрессор выключен во время работы системы защиты от нехватки воды, для его запуска нажмите </w:t>
      </w:r>
      <w:proofErr w:type="gramStart"/>
      <w:r w:rsidRPr="00A70D96">
        <w:rPr>
          <w:bCs/>
          <w:sz w:val="16"/>
          <w:szCs w:val="16"/>
        </w:rPr>
        <w:t>“</w:t>
      </w:r>
      <w:r w:rsidRPr="00A70D96">
        <w:rPr>
          <w:sz w:val="16"/>
          <w:szCs w:val="16"/>
        </w:rPr>
        <w:object w:dxaOrig="14265" w:dyaOrig="7995">
          <v:shape id="_x0000_i1058" type="#_x0000_t75" style="width:24.75pt;height:27.05pt" o:ole="">
            <v:imagedata r:id="rId71" o:title="" croptop="17939f" cropbottom="25699f" cropleft="21383f" cropright="32088f"/>
          </v:shape>
          <o:OLEObject Type="Embed" ProgID="AutoCAD.Drawing.16" ShapeID="_x0000_i1058" DrawAspect="Content" ObjectID="_1545567901" r:id="rId72"/>
        </w:object>
      </w:r>
      <w:r w:rsidRPr="00A70D96">
        <w:rPr>
          <w:bCs/>
          <w:sz w:val="16"/>
          <w:szCs w:val="16"/>
        </w:rPr>
        <w:t>”когда</w:t>
      </w:r>
      <w:proofErr w:type="gramEnd"/>
      <w:r w:rsidRPr="00A70D96">
        <w:rPr>
          <w:bCs/>
          <w:sz w:val="16"/>
          <w:szCs w:val="16"/>
        </w:rPr>
        <w:t xml:space="preserve"> уровень будет выше значения, установленного защитной системой. Если уровень воды достигнет необходимого значения в течение 30 секунд, то компрессор продолжит свою работу.</w:t>
      </w:r>
    </w:p>
    <w:p w:rsidR="00DA3561" w:rsidRPr="00A70D96" w:rsidRDefault="00DA3561" w:rsidP="007A001C">
      <w:pPr>
        <w:pStyle w:val="28"/>
        <w:numPr>
          <w:ilvl w:val="0"/>
          <w:numId w:val="53"/>
        </w:numPr>
        <w:rPr>
          <w:sz w:val="16"/>
          <w:szCs w:val="16"/>
        </w:rPr>
      </w:pPr>
      <w:r w:rsidRPr="00A70D96">
        <w:rPr>
          <w:sz w:val="16"/>
          <w:szCs w:val="16"/>
          <w:lang w:val="ru-RU"/>
        </w:rPr>
        <w:lastRenderedPageBreak/>
        <w:t>Нагрев воды</w:t>
      </w:r>
    </w:p>
    <w:p w:rsidR="00DA3561" w:rsidRPr="00A70D96" w:rsidRDefault="00DA3561" w:rsidP="007A001C">
      <w:pPr>
        <w:pStyle w:val="36"/>
        <w:numPr>
          <w:ilvl w:val="1"/>
          <w:numId w:val="55"/>
        </w:numPr>
        <w:rPr>
          <w:sz w:val="16"/>
          <w:szCs w:val="16"/>
          <w:lang w:val="ru-RU"/>
        </w:rPr>
      </w:pPr>
      <w:r w:rsidRPr="00A70D96">
        <w:rPr>
          <w:sz w:val="16"/>
          <w:szCs w:val="16"/>
          <w:lang w:val="ru-RU"/>
        </w:rPr>
        <w:t xml:space="preserve">Устройство контроля воды защищает насос и водонагреватель от сгорания. </w:t>
      </w:r>
    </w:p>
    <w:p w:rsidR="00DA3561" w:rsidRPr="00A70D96" w:rsidRDefault="00DA3561" w:rsidP="00DA3561">
      <w:pPr>
        <w:pStyle w:val="26"/>
        <w:rPr>
          <w:sz w:val="16"/>
          <w:szCs w:val="16"/>
        </w:rPr>
      </w:pPr>
      <w:r w:rsidRPr="00A70D96">
        <w:rPr>
          <w:sz w:val="16"/>
          <w:szCs w:val="16"/>
        </w:rPr>
        <w:t>Заводом установлено значение температуры 37</w:t>
      </w:r>
      <w:r w:rsidRPr="00A70D96">
        <w:rPr>
          <w:sz w:val="16"/>
          <w:szCs w:val="16"/>
          <w:vertAlign w:val="superscript"/>
        </w:rPr>
        <w:t>o</w:t>
      </w:r>
      <w:r w:rsidRPr="00A70D96">
        <w:rPr>
          <w:sz w:val="16"/>
          <w:szCs w:val="16"/>
        </w:rPr>
        <w:t>C</w:t>
      </w:r>
      <w:r w:rsidRPr="00A70D96">
        <w:rPr>
          <w:rFonts w:ascii="NSimSun" w:hAnsi="NSimSun"/>
          <w:sz w:val="16"/>
          <w:szCs w:val="16"/>
        </w:rPr>
        <w:t>（</w:t>
      </w:r>
      <w:r w:rsidRPr="00A70D96">
        <w:rPr>
          <w:sz w:val="16"/>
          <w:szCs w:val="16"/>
        </w:rPr>
        <w:t>99</w:t>
      </w:r>
      <w:r w:rsidRPr="00A70D96">
        <w:rPr>
          <w:rFonts w:ascii="NSimSun" w:hAnsi="NSimSun"/>
          <w:sz w:val="16"/>
          <w:szCs w:val="16"/>
        </w:rPr>
        <w:t>℉</w:t>
      </w:r>
      <w:r w:rsidR="006B09A0">
        <w:rPr>
          <w:rFonts w:ascii="Calibri" w:hAnsi="Calibri"/>
          <w:sz w:val="16"/>
          <w:szCs w:val="16"/>
        </w:rPr>
        <w:t>)</w:t>
      </w:r>
      <w:r w:rsidRPr="00A70D96">
        <w:rPr>
          <w:sz w:val="16"/>
          <w:szCs w:val="16"/>
        </w:rPr>
        <w:t>. Система сохраняет значение температуры, установленное пользователем при последней настройке</w:t>
      </w:r>
    </w:p>
    <w:p w:rsidR="00DA3561" w:rsidRPr="00A70D96" w:rsidRDefault="00DA3561" w:rsidP="007A001C">
      <w:pPr>
        <w:pStyle w:val="36"/>
        <w:numPr>
          <w:ilvl w:val="1"/>
          <w:numId w:val="55"/>
        </w:numPr>
        <w:rPr>
          <w:sz w:val="16"/>
          <w:szCs w:val="16"/>
          <w:lang w:val="ru-RU"/>
        </w:rPr>
      </w:pPr>
      <w:r w:rsidRPr="00A70D96">
        <w:rPr>
          <w:sz w:val="16"/>
          <w:szCs w:val="16"/>
          <w:lang w:val="ru-RU"/>
        </w:rPr>
        <w:t xml:space="preserve"> Когда система включена, нажмите “</w:t>
      </w:r>
      <w:r w:rsidRPr="00A70D96">
        <w:rPr>
          <w:sz w:val="16"/>
          <w:szCs w:val="16"/>
        </w:rPr>
        <w:object w:dxaOrig="14070" w:dyaOrig="7845">
          <v:shape id="_x0000_i1059" type="#_x0000_t75" style="width:21.3pt;height:19pt" o:ole="">
            <v:imagedata r:id="rId33" o:title="" croptop="13498f" cropbottom="45210f" cropleft="15816f" cropright="45622f"/>
          </v:shape>
          <o:OLEObject Type="Embed" ProgID="AutoCAD.Drawing.16" ShapeID="_x0000_i1059" DrawAspect="Content" ObjectID="_1545567902" r:id="rId73"/>
        </w:object>
      </w:r>
      <w:r w:rsidRPr="00A70D96">
        <w:rPr>
          <w:sz w:val="16"/>
          <w:szCs w:val="16"/>
          <w:lang w:val="ru-RU"/>
        </w:rPr>
        <w:t xml:space="preserve">”. Когда система обнаруживает, что вода достигла необходимого уровня, а температура воды на 1 градус ниже установленного значения, автоматически включается насос3, на дисплее отображается </w:t>
      </w:r>
      <w:proofErr w:type="gramStart"/>
      <w:r w:rsidRPr="00A70D96">
        <w:rPr>
          <w:sz w:val="16"/>
          <w:szCs w:val="16"/>
          <w:lang w:val="ru-RU"/>
        </w:rPr>
        <w:t>“</w:t>
      </w:r>
      <w:r w:rsidRPr="00A70D96">
        <w:rPr>
          <w:sz w:val="16"/>
          <w:szCs w:val="16"/>
        </w:rPr>
        <w:object w:dxaOrig="15045" w:dyaOrig="7920">
          <v:shape id="_x0000_i1060" type="#_x0000_t75" style="width:19.6pt;height:23.05pt" o:ole="">
            <v:imagedata r:id="rId74" o:title="" croptop="5089f" cropbottom="41149f" cropleft="34090f" cropright="23520f"/>
          </v:shape>
          <o:OLEObject Type="Embed" ProgID="AutoCAD.Drawing.16" ShapeID="_x0000_i1060" DrawAspect="Content" ObjectID="_1545567903" r:id="rId75"/>
        </w:object>
      </w:r>
      <w:r w:rsidRPr="00A70D96">
        <w:rPr>
          <w:sz w:val="16"/>
          <w:szCs w:val="16"/>
          <w:lang w:val="ru-RU"/>
        </w:rPr>
        <w:t>”</w:t>
      </w:r>
      <w:r w:rsidRPr="00A70D96">
        <w:rPr>
          <w:rFonts w:hAnsi="NSimSun"/>
          <w:sz w:val="16"/>
          <w:szCs w:val="16"/>
          <w:lang w:val="ru-RU"/>
        </w:rPr>
        <w:t>，</w:t>
      </w:r>
      <w:proofErr w:type="gramEnd"/>
      <w:r w:rsidRPr="00A70D96">
        <w:rPr>
          <w:sz w:val="16"/>
          <w:szCs w:val="16"/>
          <w:lang w:val="ru-RU"/>
        </w:rPr>
        <w:t>одновременно мигает “</w:t>
      </w:r>
      <w:r w:rsidR="00553DEF">
        <w:rPr>
          <w:noProof/>
          <w:sz w:val="16"/>
          <w:szCs w:val="16"/>
          <w:lang w:val="ru-RU" w:eastAsia="ru-RU"/>
        </w:rPr>
        <w:drawing>
          <wp:inline distT="0" distB="0" distL="0" distR="0" wp14:anchorId="185D011B" wp14:editId="430024D4">
            <wp:extent cx="247015" cy="36258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 Через 10 секунд после того, как закроется клапан водозаборного устройства, включается водонагреватель, на дисплее загорается “</w:t>
      </w:r>
      <w:r w:rsidR="00553DEF">
        <w:rPr>
          <w:noProof/>
          <w:sz w:val="16"/>
          <w:szCs w:val="16"/>
          <w:lang w:val="ru-RU" w:eastAsia="ru-RU"/>
        </w:rPr>
        <w:drawing>
          <wp:inline distT="0" distB="0" distL="0" distR="0" wp14:anchorId="77919F72" wp14:editId="289ECEBA">
            <wp:extent cx="247015" cy="362585"/>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w:t>
      </w:r>
    </w:p>
    <w:p w:rsidR="00DA3561" w:rsidRPr="00A70D96" w:rsidRDefault="00DA3561" w:rsidP="007A001C">
      <w:pPr>
        <w:pStyle w:val="36"/>
        <w:numPr>
          <w:ilvl w:val="1"/>
          <w:numId w:val="55"/>
        </w:numPr>
        <w:rPr>
          <w:sz w:val="16"/>
          <w:szCs w:val="16"/>
          <w:lang w:val="ru-RU"/>
        </w:rPr>
      </w:pPr>
      <w:r w:rsidRPr="00A70D96">
        <w:rPr>
          <w:sz w:val="16"/>
          <w:szCs w:val="16"/>
          <w:lang w:val="ru-RU"/>
        </w:rPr>
        <w:t>Когда система обнаруживает, что температура воды на 1 градус выше установленного значения, водонагреватель автоматически отключается, одновременно на дисплее мигает “</w:t>
      </w:r>
      <w:r w:rsidR="00553DEF">
        <w:rPr>
          <w:noProof/>
          <w:sz w:val="16"/>
          <w:szCs w:val="16"/>
          <w:lang w:val="ru-RU" w:eastAsia="ru-RU"/>
        </w:rPr>
        <w:drawing>
          <wp:inline distT="0" distB="0" distL="0" distR="0" wp14:anchorId="6F6D8837" wp14:editId="580F8D3B">
            <wp:extent cx="247015" cy="36258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 xml:space="preserve">”.  Через 10секунд насос3 </w:t>
      </w:r>
      <w:proofErr w:type="gramStart"/>
      <w:r w:rsidRPr="00A70D96">
        <w:rPr>
          <w:sz w:val="16"/>
          <w:szCs w:val="16"/>
          <w:lang w:val="ru-RU"/>
        </w:rPr>
        <w:t>авт</w:t>
      </w:r>
      <w:r w:rsidR="00C40600">
        <w:rPr>
          <w:sz w:val="16"/>
          <w:szCs w:val="16"/>
          <w:lang w:val="ru-RU"/>
        </w:rPr>
        <w:t>оматически выключается</w:t>
      </w:r>
      <w:proofErr w:type="gramEnd"/>
      <w:r w:rsidR="00C40600">
        <w:rPr>
          <w:sz w:val="16"/>
          <w:szCs w:val="16"/>
          <w:lang w:val="ru-RU"/>
        </w:rPr>
        <w:t xml:space="preserve"> и иконка</w:t>
      </w:r>
      <w:r w:rsidRPr="00A70D96">
        <w:rPr>
          <w:sz w:val="16"/>
          <w:szCs w:val="16"/>
          <w:lang w:val="ru-RU"/>
        </w:rPr>
        <w:t xml:space="preserve"> “</w:t>
      </w:r>
      <w:r w:rsidRPr="00A70D96">
        <w:rPr>
          <w:sz w:val="16"/>
          <w:szCs w:val="16"/>
        </w:rPr>
        <w:object w:dxaOrig="15045" w:dyaOrig="7920">
          <v:shape id="_x0000_i1061" type="#_x0000_t75" style="width:19.6pt;height:23.05pt" o:ole="">
            <v:imagedata r:id="rId74" o:title="" croptop="5089f" cropbottom="41149f" cropleft="34090f" cropright="23520f"/>
          </v:shape>
          <o:OLEObject Type="Embed" ProgID="AutoCAD.Drawing.16" ShapeID="_x0000_i1061" DrawAspect="Content" ObjectID="_1545567904" r:id="rId77"/>
        </w:object>
      </w:r>
      <w:r w:rsidRPr="00A70D96">
        <w:rPr>
          <w:sz w:val="16"/>
          <w:szCs w:val="16"/>
          <w:lang w:val="ru-RU"/>
        </w:rPr>
        <w:t xml:space="preserve">” исчезает. Когда система фиксирует, что температура воды опустилась ниже заданного значения на 1 градус, насос3 автоматически включается, на дисплее </w:t>
      </w:r>
      <w:proofErr w:type="gramStart"/>
      <w:r w:rsidRPr="00A70D96">
        <w:rPr>
          <w:sz w:val="16"/>
          <w:szCs w:val="16"/>
          <w:lang w:val="ru-RU"/>
        </w:rPr>
        <w:t xml:space="preserve">загорается </w:t>
      </w:r>
      <w:r w:rsidRPr="00A70D96">
        <w:rPr>
          <w:sz w:val="16"/>
          <w:szCs w:val="16"/>
        </w:rPr>
        <w:object w:dxaOrig="15045" w:dyaOrig="7920">
          <v:shape id="_x0000_i1062" type="#_x0000_t75" style="width:19.6pt;height:23.05pt" o:ole="">
            <v:imagedata r:id="rId74" o:title="" croptop="5089f" cropbottom="41149f" cropleft="34090f" cropright="23520f"/>
          </v:shape>
          <o:OLEObject Type="Embed" ProgID="AutoCAD.Drawing.16" ShapeID="_x0000_i1062" DrawAspect="Content" ObjectID="_1545567905" r:id="rId78"/>
        </w:object>
      </w:r>
      <w:r w:rsidRPr="00A70D96">
        <w:rPr>
          <w:sz w:val="16"/>
          <w:szCs w:val="16"/>
          <w:lang w:val="ru-RU"/>
        </w:rPr>
        <w:t>.</w:t>
      </w:r>
      <w:proofErr w:type="gramEnd"/>
      <w:r w:rsidRPr="00A70D96">
        <w:rPr>
          <w:sz w:val="16"/>
          <w:szCs w:val="16"/>
          <w:lang w:val="ru-RU"/>
        </w:rPr>
        <w:t xml:space="preserve"> 10 секунд спустя автоматически запускается водонагреватель, на дисплее появляется</w:t>
      </w:r>
      <w:r w:rsidR="00553DEF">
        <w:rPr>
          <w:noProof/>
          <w:sz w:val="16"/>
          <w:szCs w:val="16"/>
          <w:lang w:val="ru-RU" w:eastAsia="ru-RU"/>
        </w:rPr>
        <w:drawing>
          <wp:inline distT="0" distB="0" distL="0" distR="0" wp14:anchorId="67A9F5F6" wp14:editId="7E4DBCEC">
            <wp:extent cx="247015" cy="36258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w:t>
      </w:r>
    </w:p>
    <w:p w:rsidR="00DA3561" w:rsidRPr="00A70D96" w:rsidRDefault="00DA3561" w:rsidP="007A001C">
      <w:pPr>
        <w:pStyle w:val="36"/>
        <w:numPr>
          <w:ilvl w:val="1"/>
          <w:numId w:val="55"/>
        </w:numPr>
        <w:rPr>
          <w:sz w:val="16"/>
          <w:szCs w:val="16"/>
          <w:lang w:val="ru-RU"/>
        </w:rPr>
      </w:pPr>
      <w:r w:rsidRPr="00A70D96">
        <w:rPr>
          <w:sz w:val="16"/>
          <w:szCs w:val="16"/>
          <w:lang w:val="ru-RU"/>
        </w:rPr>
        <w:t xml:space="preserve">Когда система обнаруживает, что уровень воды ниже установленного </w:t>
      </w:r>
      <w:proofErr w:type="gramStart"/>
      <w:r w:rsidRPr="00A70D96">
        <w:rPr>
          <w:sz w:val="16"/>
          <w:szCs w:val="16"/>
          <w:lang w:val="ru-RU"/>
        </w:rPr>
        <w:t>значения ,</w:t>
      </w:r>
      <w:proofErr w:type="gramEnd"/>
      <w:r w:rsidRPr="00A70D96">
        <w:rPr>
          <w:sz w:val="16"/>
          <w:szCs w:val="16"/>
          <w:lang w:val="ru-RU"/>
        </w:rPr>
        <w:t xml:space="preserve"> водонагреватель автоматически отключается, одновременно на дисплее мигает </w:t>
      </w:r>
      <w:r w:rsidR="00553DEF">
        <w:rPr>
          <w:noProof/>
          <w:sz w:val="16"/>
          <w:szCs w:val="16"/>
          <w:lang w:val="ru-RU" w:eastAsia="ru-RU"/>
        </w:rPr>
        <w:drawing>
          <wp:inline distT="0" distB="0" distL="0" distR="0" wp14:anchorId="0755B2C8" wp14:editId="7DB85EAC">
            <wp:extent cx="247015" cy="362585"/>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 xml:space="preserve"> . Через 10секунд насос3 автоматически отключается, иконка </w:t>
      </w:r>
      <w:r w:rsidRPr="00A70D96">
        <w:rPr>
          <w:sz w:val="16"/>
          <w:szCs w:val="16"/>
        </w:rPr>
        <w:object w:dxaOrig="15045" w:dyaOrig="7920">
          <v:shape id="_x0000_i1063" type="#_x0000_t75" style="width:19.6pt;height:23.05pt" o:ole="">
            <v:imagedata r:id="rId74" o:title="" croptop="5089f" cropbottom="41149f" cropleft="34090f" cropright="23520f"/>
          </v:shape>
          <o:OLEObject Type="Embed" ProgID="AutoCAD.Drawing.16" ShapeID="_x0000_i1063" DrawAspect="Content" ObjectID="_1545567906" r:id="rId79"/>
        </w:object>
      </w:r>
      <w:r w:rsidRPr="00A70D96">
        <w:rPr>
          <w:sz w:val="16"/>
          <w:szCs w:val="16"/>
          <w:lang w:val="ru-RU"/>
        </w:rPr>
        <w:t xml:space="preserve">гаснет. Когда система обнаруживает, что вода достигла необходимого уровня, автоматически запускается насос3, на дисплее </w:t>
      </w:r>
      <w:proofErr w:type="gramStart"/>
      <w:r w:rsidRPr="00A70D96">
        <w:rPr>
          <w:sz w:val="16"/>
          <w:szCs w:val="16"/>
          <w:lang w:val="ru-RU"/>
        </w:rPr>
        <w:t xml:space="preserve">горит </w:t>
      </w:r>
      <w:r w:rsidRPr="00A70D96">
        <w:rPr>
          <w:sz w:val="16"/>
          <w:szCs w:val="16"/>
        </w:rPr>
        <w:object w:dxaOrig="15045" w:dyaOrig="7920">
          <v:shape id="_x0000_i1064" type="#_x0000_t75" style="width:19.6pt;height:23.05pt" o:ole="">
            <v:imagedata r:id="rId74" o:title="" croptop="5089f" cropbottom="41149f" cropleft="34090f" cropright="23520f"/>
          </v:shape>
          <o:OLEObject Type="Embed" ProgID="AutoCAD.Drawing.16" ShapeID="_x0000_i1064" DrawAspect="Content" ObjectID="_1545567907" r:id="rId80"/>
        </w:object>
      </w:r>
      <w:r w:rsidRPr="00A70D96">
        <w:rPr>
          <w:sz w:val="16"/>
          <w:szCs w:val="16"/>
          <w:lang w:val="ru-RU"/>
        </w:rPr>
        <w:t>.</w:t>
      </w:r>
      <w:proofErr w:type="gramEnd"/>
      <w:r w:rsidRPr="00A70D96">
        <w:rPr>
          <w:sz w:val="16"/>
          <w:szCs w:val="16"/>
          <w:lang w:val="ru-RU"/>
        </w:rPr>
        <w:t xml:space="preserve"> Еще через 10 секунд автоматически включается водонагреватель, на дисплее загорается</w:t>
      </w:r>
      <w:r w:rsidR="00553DEF">
        <w:rPr>
          <w:noProof/>
          <w:sz w:val="16"/>
          <w:szCs w:val="16"/>
          <w:lang w:val="ru-RU" w:eastAsia="ru-RU"/>
        </w:rPr>
        <w:drawing>
          <wp:inline distT="0" distB="0" distL="0" distR="0" wp14:anchorId="2514D948" wp14:editId="2BE06F1B">
            <wp:extent cx="247015" cy="362585"/>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w:t>
      </w:r>
    </w:p>
    <w:p w:rsidR="00DA3561" w:rsidRPr="00A70D96" w:rsidRDefault="00DA3561" w:rsidP="007A001C">
      <w:pPr>
        <w:pStyle w:val="36"/>
        <w:numPr>
          <w:ilvl w:val="1"/>
          <w:numId w:val="55"/>
        </w:numPr>
        <w:rPr>
          <w:bCs/>
          <w:sz w:val="16"/>
          <w:szCs w:val="16"/>
          <w:lang w:val="ru-RU"/>
        </w:rPr>
      </w:pPr>
      <w:r w:rsidRPr="00A70D96">
        <w:rPr>
          <w:bCs/>
          <w:color w:val="000000"/>
          <w:sz w:val="16"/>
          <w:szCs w:val="16"/>
          <w:lang w:val="ru-RU"/>
        </w:rPr>
        <w:t xml:space="preserve">Когда функции подогрева работает, </w:t>
      </w:r>
      <w:proofErr w:type="gramStart"/>
      <w:r w:rsidRPr="00A70D96">
        <w:rPr>
          <w:bCs/>
          <w:color w:val="000000"/>
          <w:sz w:val="16"/>
          <w:szCs w:val="16"/>
          <w:lang w:val="ru-RU"/>
        </w:rPr>
        <w:t xml:space="preserve">нажмите </w:t>
      </w:r>
      <w:r w:rsidRPr="00A70D96">
        <w:rPr>
          <w:sz w:val="16"/>
          <w:szCs w:val="16"/>
        </w:rPr>
        <w:object w:dxaOrig="14070" w:dyaOrig="7845">
          <v:shape id="_x0000_i1065" type="#_x0000_t75" style="width:22.45pt;height:19pt" o:ole="">
            <v:imagedata r:id="rId33" o:title="" croptop="13324f" cropbottom="44951f" cropleft="15932f" cropright="45537f"/>
          </v:shape>
          <o:OLEObject Type="Embed" ProgID="AutoCAD.Drawing.16" ShapeID="_x0000_i1065" DrawAspect="Content" ObjectID="_1545567908" r:id="rId81"/>
        </w:object>
      </w:r>
      <w:r w:rsidRPr="00A70D96">
        <w:rPr>
          <w:bCs/>
          <w:color w:val="000000"/>
          <w:sz w:val="16"/>
          <w:szCs w:val="16"/>
          <w:lang w:val="ru-RU"/>
        </w:rPr>
        <w:t>,</w:t>
      </w:r>
      <w:proofErr w:type="gramEnd"/>
      <w:r w:rsidRPr="00A70D96">
        <w:rPr>
          <w:bCs/>
          <w:color w:val="000000"/>
          <w:sz w:val="16"/>
          <w:szCs w:val="16"/>
          <w:lang w:val="ru-RU"/>
        </w:rPr>
        <w:t xml:space="preserve"> водонагреватель отключается, иконка</w:t>
      </w:r>
      <w:r w:rsidR="00553DEF">
        <w:rPr>
          <w:noProof/>
          <w:sz w:val="16"/>
          <w:szCs w:val="16"/>
          <w:lang w:val="ru-RU" w:eastAsia="ru-RU"/>
        </w:rPr>
        <w:drawing>
          <wp:inline distT="0" distB="0" distL="0" distR="0" wp14:anchorId="5C133161" wp14:editId="675A3685">
            <wp:extent cx="247015" cy="36258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6">
                      <a:extLst>
                        <a:ext uri="{28A0092B-C50C-407E-A947-70E740481C1C}">
                          <a14:useLocalDpi xmlns:a14="http://schemas.microsoft.com/office/drawing/2010/main" val="0"/>
                        </a:ext>
                      </a:extLst>
                    </a:blip>
                    <a:srcRect l="41373" t="75917" r="51938" b="5836"/>
                    <a:stretch>
                      <a:fillRect/>
                    </a:stretch>
                  </pic:blipFill>
                  <pic:spPr bwMode="auto">
                    <a:xfrm>
                      <a:off x="0" y="0"/>
                      <a:ext cx="247015" cy="362585"/>
                    </a:xfrm>
                    <a:prstGeom prst="rect">
                      <a:avLst/>
                    </a:prstGeom>
                    <a:noFill/>
                    <a:ln>
                      <a:noFill/>
                    </a:ln>
                  </pic:spPr>
                </pic:pic>
              </a:graphicData>
            </a:graphic>
          </wp:inline>
        </w:drawing>
      </w:r>
      <w:r w:rsidRPr="00A70D96">
        <w:rPr>
          <w:sz w:val="16"/>
          <w:szCs w:val="16"/>
          <w:lang w:val="ru-RU"/>
        </w:rPr>
        <w:t xml:space="preserve"> гаснет. 10 секунд спустя отключается насос3, </w:t>
      </w:r>
      <w:proofErr w:type="gramStart"/>
      <w:r w:rsidRPr="00A70D96">
        <w:rPr>
          <w:sz w:val="16"/>
          <w:szCs w:val="16"/>
          <w:lang w:val="ru-RU"/>
        </w:rPr>
        <w:t xml:space="preserve">иконка </w:t>
      </w:r>
      <w:r w:rsidRPr="00A70D96">
        <w:rPr>
          <w:sz w:val="16"/>
          <w:szCs w:val="16"/>
        </w:rPr>
        <w:object w:dxaOrig="15045" w:dyaOrig="7920">
          <v:shape id="_x0000_i1066" type="#_x0000_t75" style="width:19.6pt;height:23.05pt" o:ole="">
            <v:imagedata r:id="rId74" o:title="" croptop="5089f" cropbottom="41149f" cropleft="34090f" cropright="23520f"/>
          </v:shape>
          <o:OLEObject Type="Embed" ProgID="AutoCAD.Drawing.16" ShapeID="_x0000_i1066" DrawAspect="Content" ObjectID="_1545567909" r:id="rId82"/>
        </w:object>
      </w:r>
      <w:r w:rsidRPr="00A70D96">
        <w:rPr>
          <w:sz w:val="16"/>
          <w:szCs w:val="16"/>
          <w:lang w:val="ru-RU"/>
        </w:rPr>
        <w:t xml:space="preserve"> гаснет</w:t>
      </w:r>
      <w:proofErr w:type="gramEnd"/>
      <w:r w:rsidRPr="00A70D96">
        <w:rPr>
          <w:bCs/>
          <w:color w:val="000000"/>
          <w:sz w:val="16"/>
          <w:szCs w:val="16"/>
          <w:lang w:val="ru-RU"/>
        </w:rPr>
        <w:t>.</w:t>
      </w:r>
    </w:p>
    <w:p w:rsidR="00DA3561" w:rsidRPr="00A70D96" w:rsidRDefault="00DA3561" w:rsidP="007A001C">
      <w:pPr>
        <w:pStyle w:val="36"/>
        <w:numPr>
          <w:ilvl w:val="1"/>
          <w:numId w:val="55"/>
        </w:numPr>
        <w:rPr>
          <w:sz w:val="16"/>
          <w:szCs w:val="16"/>
          <w:lang w:val="ru-RU"/>
        </w:rPr>
      </w:pPr>
      <w:r w:rsidRPr="00A70D96">
        <w:rPr>
          <w:sz w:val="16"/>
          <w:szCs w:val="16"/>
          <w:lang w:val="ru-RU"/>
        </w:rPr>
        <w:t>Защита от остывания: Изделие находится под напряжением и питание выключено. Если система обнаруживает, что температура воды ниже установленного значения на 6 градусов, то водонагреватель и насос3 автоматически включаются. Когда температура воды превышает на 9 градусов установленное значение, водонагреватель и насос3 автоматически отключаются.</w:t>
      </w:r>
    </w:p>
    <w:p w:rsidR="00DA3561" w:rsidRPr="00A70D96" w:rsidRDefault="00DA3561" w:rsidP="007A001C">
      <w:pPr>
        <w:pStyle w:val="36"/>
        <w:numPr>
          <w:ilvl w:val="1"/>
          <w:numId w:val="55"/>
        </w:numPr>
        <w:rPr>
          <w:bCs/>
          <w:sz w:val="16"/>
          <w:szCs w:val="16"/>
        </w:rPr>
      </w:pPr>
      <w:r w:rsidRPr="00A70D96">
        <w:rPr>
          <w:sz w:val="16"/>
          <w:szCs w:val="16"/>
          <w:lang w:val="ru-RU"/>
        </w:rPr>
        <w:t>Настройка температуры</w:t>
      </w:r>
    </w:p>
    <w:p w:rsidR="00DA3561" w:rsidRPr="00A70D96" w:rsidRDefault="00DA3561" w:rsidP="007A001C">
      <w:pPr>
        <w:pStyle w:val="42"/>
        <w:numPr>
          <w:ilvl w:val="1"/>
          <w:numId w:val="56"/>
        </w:numPr>
        <w:rPr>
          <w:sz w:val="16"/>
          <w:szCs w:val="16"/>
          <w:lang w:val="ru-RU"/>
        </w:rPr>
      </w:pPr>
      <w:r w:rsidRPr="00A70D96">
        <w:rPr>
          <w:sz w:val="16"/>
          <w:szCs w:val="16"/>
          <w:lang w:val="ru-RU"/>
        </w:rPr>
        <w:t>Когда функция подогрева включена, установленное по умолчанию значение температуры 37</w:t>
      </w:r>
      <w:proofErr w:type="spellStart"/>
      <w:r w:rsidRPr="00A70D96">
        <w:rPr>
          <w:sz w:val="16"/>
          <w:szCs w:val="16"/>
          <w:vertAlign w:val="superscript"/>
        </w:rPr>
        <w:t>o</w:t>
      </w:r>
      <w:r w:rsidRPr="00A70D96">
        <w:rPr>
          <w:sz w:val="16"/>
          <w:szCs w:val="16"/>
        </w:rPr>
        <w:t>C</w:t>
      </w:r>
      <w:proofErr w:type="spellEnd"/>
      <w:r w:rsidRPr="00A70D96">
        <w:rPr>
          <w:bCs/>
          <w:sz w:val="16"/>
          <w:szCs w:val="16"/>
          <w:lang w:val="ru-RU"/>
        </w:rPr>
        <w:t xml:space="preserve"> (99</w:t>
      </w:r>
      <w:r w:rsidR="006B09A0">
        <w:rPr>
          <w:bCs/>
          <w:sz w:val="16"/>
          <w:szCs w:val="16"/>
          <w:lang w:val="ru-RU"/>
        </w:rPr>
        <w:t>°</w:t>
      </w:r>
      <w:r w:rsidR="006B09A0">
        <w:rPr>
          <w:bCs/>
          <w:sz w:val="16"/>
          <w:szCs w:val="16"/>
        </w:rPr>
        <w:t>F</w:t>
      </w:r>
      <w:r w:rsidRPr="00A70D96">
        <w:rPr>
          <w:bCs/>
          <w:sz w:val="16"/>
          <w:szCs w:val="16"/>
          <w:lang w:val="ru-RU"/>
        </w:rPr>
        <w:t>).</w:t>
      </w:r>
    </w:p>
    <w:p w:rsidR="00DA3561" w:rsidRPr="00A70D96" w:rsidRDefault="00DA3561" w:rsidP="00DA3561">
      <w:pPr>
        <w:pStyle w:val="26"/>
        <w:rPr>
          <w:sz w:val="16"/>
          <w:szCs w:val="16"/>
        </w:rPr>
      </w:pPr>
      <w:r w:rsidRPr="00A70D96">
        <w:rPr>
          <w:sz w:val="16"/>
          <w:szCs w:val="16"/>
        </w:rPr>
        <w:lastRenderedPageBreak/>
        <w:t xml:space="preserve">Когда система контроля температуры неисправна, на дисплее </w:t>
      </w:r>
      <w:proofErr w:type="gramStart"/>
      <w:r w:rsidRPr="00A70D96">
        <w:rPr>
          <w:sz w:val="16"/>
          <w:szCs w:val="16"/>
        </w:rPr>
        <w:t>загорается</w:t>
      </w:r>
      <w:r w:rsidRPr="00A70D96">
        <w:rPr>
          <w:sz w:val="16"/>
          <w:szCs w:val="16"/>
        </w:rPr>
        <w:object w:dxaOrig="14655" w:dyaOrig="7920">
          <v:shape id="_x0000_i1067" type="#_x0000_t75" style="width:23.6pt;height:23.05pt" o:ole="">
            <v:imagedata r:id="rId83" o:title="" croptop="24932f" cropbottom="14523f" cropleft="17607f" cropright="34037f"/>
          </v:shape>
          <o:OLEObject Type="Embed" ProgID="AutoCAD.Drawing.16" ShapeID="_x0000_i1067" DrawAspect="Content" ObjectID="_1545567910" r:id="rId84"/>
        </w:object>
      </w:r>
      <w:r w:rsidRPr="00A70D96">
        <w:rPr>
          <w:sz w:val="16"/>
          <w:szCs w:val="16"/>
        </w:rPr>
        <w:t>,  водонагреватель</w:t>
      </w:r>
      <w:proofErr w:type="gramEnd"/>
      <w:r w:rsidRPr="00A70D96">
        <w:rPr>
          <w:sz w:val="16"/>
          <w:szCs w:val="16"/>
        </w:rPr>
        <w:t xml:space="preserve"> отключается.</w:t>
      </w:r>
    </w:p>
    <w:p w:rsidR="00DA3561" w:rsidRPr="00A70D96" w:rsidRDefault="00DA3561" w:rsidP="007A001C">
      <w:pPr>
        <w:pStyle w:val="42"/>
        <w:numPr>
          <w:ilvl w:val="1"/>
          <w:numId w:val="56"/>
        </w:numPr>
        <w:rPr>
          <w:sz w:val="16"/>
          <w:szCs w:val="16"/>
          <w:lang w:val="ru-RU"/>
        </w:rPr>
      </w:pPr>
      <w:r w:rsidRPr="00A70D96">
        <w:rPr>
          <w:bCs/>
          <w:sz w:val="16"/>
          <w:szCs w:val="16"/>
          <w:lang w:val="ru-RU"/>
        </w:rPr>
        <w:t>В системе предусмотрено две единицы измерения: Фаренгейт (</w:t>
      </w:r>
      <w:r w:rsidR="006B09A0">
        <w:rPr>
          <w:bCs/>
          <w:sz w:val="16"/>
          <w:szCs w:val="16"/>
        </w:rPr>
        <w:t>F</w:t>
      </w:r>
      <w:r w:rsidR="006B09A0" w:rsidRPr="006B09A0">
        <w:rPr>
          <w:bCs/>
          <w:sz w:val="16"/>
          <w:szCs w:val="16"/>
          <w:lang w:val="ru-RU"/>
        </w:rPr>
        <w:t>°</w:t>
      </w:r>
      <w:r w:rsidRPr="00A70D96">
        <w:rPr>
          <w:bCs/>
          <w:sz w:val="16"/>
          <w:szCs w:val="16"/>
          <w:lang w:val="ru-RU"/>
        </w:rPr>
        <w:t>) и Цельсий (</w:t>
      </w:r>
      <w:r w:rsidR="006B09A0">
        <w:rPr>
          <w:bCs/>
          <w:sz w:val="16"/>
          <w:szCs w:val="16"/>
        </w:rPr>
        <w:t>C</w:t>
      </w:r>
      <w:r w:rsidR="006B09A0" w:rsidRPr="006B09A0">
        <w:rPr>
          <w:bCs/>
          <w:sz w:val="16"/>
          <w:szCs w:val="16"/>
          <w:lang w:val="ru-RU"/>
        </w:rPr>
        <w:t>°</w:t>
      </w:r>
      <w:r w:rsidRPr="00A70D96">
        <w:rPr>
          <w:bCs/>
          <w:sz w:val="16"/>
          <w:szCs w:val="16"/>
          <w:lang w:val="ru-RU"/>
        </w:rPr>
        <w:t xml:space="preserve">). </w:t>
      </w:r>
      <w:proofErr w:type="gramStart"/>
      <w:r w:rsidRPr="00A70D96">
        <w:rPr>
          <w:bCs/>
          <w:sz w:val="16"/>
          <w:szCs w:val="16"/>
          <w:lang w:val="ru-RU"/>
        </w:rPr>
        <w:t xml:space="preserve">Нажмите </w:t>
      </w:r>
      <w:r w:rsidRPr="00A70D96">
        <w:rPr>
          <w:sz w:val="16"/>
          <w:szCs w:val="16"/>
        </w:rPr>
        <w:object w:dxaOrig="14265" w:dyaOrig="7995">
          <v:shape id="_x0000_i1068" type="#_x0000_t75" style="width:27.05pt;height:28.8pt" o:ole="">
            <v:imagedata r:id="rId38" o:title="" croptop="15150f" cropbottom="25978f" cropleft="17581f" cropright="34615f"/>
          </v:shape>
          <o:OLEObject Type="Embed" ProgID="AutoCAD.Drawing.16" ShapeID="_x0000_i1068" DrawAspect="Content" ObjectID="_1545567911" r:id="rId85"/>
        </w:object>
      </w:r>
      <w:r w:rsidRPr="00A70D96">
        <w:rPr>
          <w:sz w:val="16"/>
          <w:szCs w:val="16"/>
          <w:lang w:val="ru-RU"/>
        </w:rPr>
        <w:t xml:space="preserve"> для</w:t>
      </w:r>
      <w:proofErr w:type="gramEnd"/>
      <w:r w:rsidRPr="00A70D96">
        <w:rPr>
          <w:sz w:val="16"/>
          <w:szCs w:val="16"/>
          <w:lang w:val="ru-RU"/>
        </w:rPr>
        <w:t xml:space="preserve"> переключения с одной единицы измерения на другую.</w:t>
      </w:r>
    </w:p>
    <w:p w:rsidR="00DA3561" w:rsidRPr="00A70D96" w:rsidRDefault="00DA3561" w:rsidP="007A001C">
      <w:pPr>
        <w:pStyle w:val="42"/>
        <w:numPr>
          <w:ilvl w:val="1"/>
          <w:numId w:val="56"/>
        </w:numPr>
        <w:rPr>
          <w:sz w:val="16"/>
          <w:szCs w:val="16"/>
          <w:lang w:val="ru-RU"/>
        </w:rPr>
      </w:pPr>
      <w:r w:rsidRPr="00A70D96">
        <w:rPr>
          <w:sz w:val="16"/>
          <w:szCs w:val="16"/>
          <w:lang w:val="ru-RU"/>
        </w:rPr>
        <w:t>Диапазон установки температуры по Цельсию:</w:t>
      </w:r>
      <w:r w:rsidRPr="00A70D96">
        <w:rPr>
          <w:bCs/>
          <w:sz w:val="16"/>
          <w:szCs w:val="16"/>
          <w:lang w:val="ru-RU"/>
        </w:rPr>
        <w:t xml:space="preserve"> 30</w:t>
      </w:r>
      <w:r w:rsidR="006B09A0">
        <w:rPr>
          <w:bCs/>
          <w:sz w:val="16"/>
          <w:szCs w:val="16"/>
          <w:lang w:val="ru-RU"/>
        </w:rPr>
        <w:t>°</w:t>
      </w:r>
      <w:r w:rsidRPr="00A70D96">
        <w:rPr>
          <w:bCs/>
          <w:sz w:val="16"/>
          <w:szCs w:val="16"/>
        </w:rPr>
        <w:t>～</w:t>
      </w:r>
      <w:r w:rsidRPr="00A70D96">
        <w:rPr>
          <w:bCs/>
          <w:sz w:val="16"/>
          <w:szCs w:val="16"/>
          <w:lang w:val="ru-RU"/>
        </w:rPr>
        <w:t>42</w:t>
      </w:r>
      <w:r w:rsidR="006B09A0">
        <w:rPr>
          <w:bCs/>
          <w:sz w:val="16"/>
          <w:szCs w:val="16"/>
          <w:lang w:val="ru-RU"/>
        </w:rPr>
        <w:t>°</w:t>
      </w:r>
      <w:r w:rsidRPr="00A70D96">
        <w:rPr>
          <w:bCs/>
          <w:sz w:val="16"/>
          <w:szCs w:val="16"/>
          <w:lang w:val="ru-RU"/>
        </w:rPr>
        <w:t>；</w:t>
      </w:r>
    </w:p>
    <w:p w:rsidR="00DA3561" w:rsidRPr="00A70D96" w:rsidRDefault="00DA3561" w:rsidP="00DA3561">
      <w:pPr>
        <w:pStyle w:val="26"/>
        <w:rPr>
          <w:sz w:val="16"/>
          <w:szCs w:val="16"/>
        </w:rPr>
      </w:pPr>
      <w:r w:rsidRPr="00A70D96">
        <w:rPr>
          <w:sz w:val="16"/>
          <w:szCs w:val="16"/>
        </w:rPr>
        <w:t>Диапазон установки температуры по Фаренгейту: 86</w:t>
      </w:r>
      <w:r w:rsidR="006B09A0">
        <w:rPr>
          <w:sz w:val="16"/>
          <w:szCs w:val="16"/>
        </w:rPr>
        <w:t>°~</w:t>
      </w:r>
      <w:r w:rsidRPr="00A70D96">
        <w:rPr>
          <w:sz w:val="16"/>
          <w:szCs w:val="16"/>
        </w:rPr>
        <w:t>108</w:t>
      </w:r>
      <w:r w:rsidR="006B09A0">
        <w:rPr>
          <w:sz w:val="16"/>
          <w:szCs w:val="16"/>
        </w:rPr>
        <w:t>°</w:t>
      </w:r>
      <w:r w:rsidRPr="00A70D96">
        <w:rPr>
          <w:sz w:val="16"/>
          <w:szCs w:val="16"/>
        </w:rPr>
        <w:t>.</w:t>
      </w:r>
    </w:p>
    <w:p w:rsidR="00DA3561" w:rsidRPr="00A70D96" w:rsidRDefault="00DA3561" w:rsidP="007A001C">
      <w:pPr>
        <w:pStyle w:val="42"/>
        <w:numPr>
          <w:ilvl w:val="1"/>
          <w:numId w:val="56"/>
        </w:numPr>
        <w:rPr>
          <w:sz w:val="16"/>
          <w:szCs w:val="16"/>
          <w:lang w:val="ru-RU"/>
        </w:rPr>
      </w:pPr>
      <w:r w:rsidRPr="00A70D96">
        <w:rPr>
          <w:bCs/>
          <w:sz w:val="16"/>
          <w:szCs w:val="16"/>
          <w:lang w:val="ru-RU"/>
        </w:rPr>
        <w:t xml:space="preserve">Когда система и функция подогрева включены, </w:t>
      </w:r>
      <w:proofErr w:type="gramStart"/>
      <w:r w:rsidRPr="00A70D96">
        <w:rPr>
          <w:bCs/>
          <w:sz w:val="16"/>
          <w:szCs w:val="16"/>
          <w:lang w:val="ru-RU"/>
        </w:rPr>
        <w:t xml:space="preserve">нажимайте </w:t>
      </w:r>
      <w:r w:rsidRPr="00A70D96">
        <w:rPr>
          <w:sz w:val="16"/>
          <w:szCs w:val="16"/>
        </w:rPr>
        <w:object w:dxaOrig="14070" w:dyaOrig="7845">
          <v:shape id="_x0000_i1069" type="#_x0000_t75" style="width:24.75pt;height:23.05pt" o:ole="">
            <v:imagedata r:id="rId36" o:title="" croptop="12942f" cropbottom="45372f" cropleft="43105f" cropright="18384f"/>
          </v:shape>
          <o:OLEObject Type="Embed" ProgID="AutoCAD.Drawing.16" ShapeID="_x0000_i1069" DrawAspect="Content" ObjectID="_1545567912" r:id="rId86"/>
        </w:object>
      </w:r>
      <w:r w:rsidRPr="00A70D96">
        <w:rPr>
          <w:sz w:val="16"/>
          <w:szCs w:val="16"/>
          <w:lang w:val="ru-RU"/>
        </w:rPr>
        <w:t xml:space="preserve"> до</w:t>
      </w:r>
      <w:proofErr w:type="gramEnd"/>
      <w:r w:rsidRPr="00A70D96">
        <w:rPr>
          <w:sz w:val="16"/>
          <w:szCs w:val="16"/>
          <w:lang w:val="ru-RU"/>
        </w:rPr>
        <w:t xml:space="preserve"> момента, когда на дисплее отобразится </w:t>
      </w:r>
      <w:r w:rsidRPr="00A70D96">
        <w:rPr>
          <w:sz w:val="16"/>
          <w:szCs w:val="16"/>
        </w:rPr>
        <w:object w:dxaOrig="12936" w:dyaOrig="7452">
          <v:shape id="_x0000_i1070" type="#_x0000_t75" style="width:31.7pt;height:16.15pt" o:ole="">
            <v:imagedata r:id="rId87" o:title="" croptop="38888f" cropbottom="19195f" cropleft="31249f" cropright="26194f"/>
          </v:shape>
          <o:OLEObject Type="Embed" ProgID="AutoCAD.Drawing.16" ShapeID="_x0000_i1070" DrawAspect="Content" ObjectID="_1545567913" r:id="rId88"/>
        </w:object>
      </w:r>
      <w:r w:rsidRPr="00A70D96">
        <w:rPr>
          <w:sz w:val="16"/>
          <w:szCs w:val="16"/>
          <w:lang w:val="ru-RU"/>
        </w:rPr>
        <w:t xml:space="preserve"> или</w:t>
      </w:r>
      <w:r w:rsidRPr="00A70D96">
        <w:rPr>
          <w:sz w:val="16"/>
          <w:szCs w:val="16"/>
        </w:rPr>
        <w:object w:dxaOrig="12936" w:dyaOrig="7452">
          <v:shape id="_x0000_i1071" type="#_x0000_t75" style="width:29.4pt;height:15.55pt" o:ole="">
            <v:imagedata r:id="rId89" o:title="" croptop="44621f" cropbottom="14458f" cropleft="18841f" cropright="40037f"/>
          </v:shape>
          <o:OLEObject Type="Embed" ProgID="AutoCAD.Drawing.16" ShapeID="_x0000_i1071" DrawAspect="Content" ObjectID="_1545567914" r:id="rId90"/>
        </w:object>
      </w:r>
      <w:r w:rsidRPr="00A70D96">
        <w:rPr>
          <w:sz w:val="16"/>
          <w:szCs w:val="16"/>
          <w:lang w:val="ru-RU"/>
        </w:rPr>
        <w:t xml:space="preserve">. Затем нажмите один раз </w:t>
      </w:r>
      <w:proofErr w:type="gramStart"/>
      <w:r w:rsidRPr="00A70D96">
        <w:rPr>
          <w:sz w:val="16"/>
          <w:szCs w:val="16"/>
          <w:lang w:val="ru-RU"/>
        </w:rPr>
        <w:t xml:space="preserve">на </w:t>
      </w:r>
      <w:r w:rsidRPr="00A70D96">
        <w:rPr>
          <w:sz w:val="16"/>
          <w:szCs w:val="16"/>
        </w:rPr>
        <w:object w:dxaOrig="14070" w:dyaOrig="7845">
          <v:shape id="_x0000_i1072" type="#_x0000_t75" style="width:25.9pt;height:23.05pt" o:ole="">
            <v:imagedata r:id="rId31" o:title="" croptop="29778f" cropbottom="29072f" cropleft="38521f" cropright="23014f"/>
          </v:shape>
          <o:OLEObject Type="Embed" ProgID="AutoCAD.Drawing.16" ShapeID="_x0000_i1072" DrawAspect="Content" ObjectID="_1545567915" r:id="rId91"/>
        </w:object>
      </w:r>
      <w:r w:rsidRPr="00A70D96">
        <w:rPr>
          <w:sz w:val="16"/>
          <w:szCs w:val="16"/>
          <w:lang w:val="ru-RU"/>
        </w:rPr>
        <w:t xml:space="preserve"> или</w:t>
      </w:r>
      <w:proofErr w:type="gramEnd"/>
      <w:r w:rsidRPr="00A70D96">
        <w:rPr>
          <w:sz w:val="16"/>
          <w:szCs w:val="16"/>
        </w:rPr>
        <w:object w:dxaOrig="14070" w:dyaOrig="7845">
          <v:shape id="_x0000_i1073" type="#_x0000_t75" style="width:28.8pt;height:23.05pt" o:ole="">
            <v:imagedata r:id="rId19" o:title="" croptop="13142f" cropbottom="45139f" cropleft="38061f" cropright="22844f"/>
          </v:shape>
          <o:OLEObject Type="Embed" ProgID="AutoCAD.Drawing.16" ShapeID="_x0000_i1073" DrawAspect="Content" ObjectID="_1545567916" r:id="rId92"/>
        </w:object>
      </w:r>
      <w:r w:rsidRPr="00A70D96">
        <w:rPr>
          <w:sz w:val="16"/>
          <w:szCs w:val="16"/>
          <w:lang w:val="ru-RU"/>
        </w:rPr>
        <w:t xml:space="preserve">, температура соответственно увеличится или уменьшится  на </w:t>
      </w:r>
      <w:r w:rsidRPr="00A70D96">
        <w:rPr>
          <w:bCs/>
          <w:sz w:val="16"/>
          <w:szCs w:val="16"/>
          <w:lang w:val="ru-RU"/>
        </w:rPr>
        <w:t>1℃.</w:t>
      </w:r>
    </w:p>
    <w:p w:rsidR="00DA3561" w:rsidRPr="00A70D96" w:rsidRDefault="00DA3561" w:rsidP="007A001C">
      <w:pPr>
        <w:pStyle w:val="36"/>
        <w:numPr>
          <w:ilvl w:val="1"/>
          <w:numId w:val="57"/>
        </w:numPr>
        <w:rPr>
          <w:sz w:val="16"/>
          <w:szCs w:val="16"/>
        </w:rPr>
      </w:pPr>
      <w:r w:rsidRPr="00A70D96">
        <w:rPr>
          <w:sz w:val="16"/>
          <w:szCs w:val="16"/>
          <w:lang w:val="ru-RU"/>
        </w:rPr>
        <w:t>Цейтраферный подогрев</w:t>
      </w:r>
    </w:p>
    <w:p w:rsidR="00DA3561" w:rsidRPr="00A70D96" w:rsidRDefault="00DA3561" w:rsidP="007A001C">
      <w:pPr>
        <w:pStyle w:val="42"/>
        <w:numPr>
          <w:ilvl w:val="2"/>
          <w:numId w:val="58"/>
        </w:numPr>
        <w:rPr>
          <w:sz w:val="16"/>
          <w:szCs w:val="16"/>
          <w:lang w:val="ru-RU"/>
        </w:rPr>
      </w:pPr>
      <w:r w:rsidRPr="00A70D96">
        <w:rPr>
          <w:sz w:val="16"/>
          <w:szCs w:val="16"/>
          <w:lang w:val="ru-RU"/>
        </w:rPr>
        <w:t xml:space="preserve">Функция подогрева включается или выключается по наступлению установленного времени. </w:t>
      </w:r>
    </w:p>
    <w:p w:rsidR="00DA3561" w:rsidRPr="00A70D96" w:rsidRDefault="00DA3561" w:rsidP="00DA3561">
      <w:pPr>
        <w:pStyle w:val="26"/>
        <w:rPr>
          <w:sz w:val="16"/>
          <w:szCs w:val="16"/>
        </w:rPr>
      </w:pPr>
      <w:r w:rsidRPr="00A70D96">
        <w:rPr>
          <w:sz w:val="16"/>
          <w:szCs w:val="16"/>
        </w:rPr>
        <w:t>При первом использовании изделия время включения, установленное по умолчанию, - 00</w:t>
      </w:r>
      <w:r w:rsidR="006B09A0" w:rsidRPr="006B09A0">
        <w:rPr>
          <w:sz w:val="16"/>
          <w:szCs w:val="16"/>
        </w:rPr>
        <w:t>-</w:t>
      </w:r>
      <w:r w:rsidRPr="00A70D96">
        <w:rPr>
          <w:sz w:val="16"/>
          <w:szCs w:val="16"/>
        </w:rPr>
        <w:t>00, время работы функции подогрева – 2 часа, температура – 37</w:t>
      </w:r>
      <w:proofErr w:type="gramStart"/>
      <w:r w:rsidRPr="00A70D96">
        <w:rPr>
          <w:sz w:val="16"/>
          <w:szCs w:val="16"/>
          <w:vertAlign w:val="superscript"/>
        </w:rPr>
        <w:t>o</w:t>
      </w:r>
      <w:r w:rsidRPr="00A70D96">
        <w:rPr>
          <w:sz w:val="16"/>
          <w:szCs w:val="16"/>
        </w:rPr>
        <w:t>C .</w:t>
      </w:r>
      <w:proofErr w:type="gramEnd"/>
      <w:r w:rsidRPr="00A70D96">
        <w:rPr>
          <w:sz w:val="16"/>
          <w:szCs w:val="16"/>
        </w:rPr>
        <w:t xml:space="preserve"> Система сохраняет значения времени старта, времени работы и температуры в соответствии с последними настройками.</w:t>
      </w:r>
    </w:p>
    <w:p w:rsidR="00DA3561" w:rsidRPr="00A70D96" w:rsidRDefault="00DA3561" w:rsidP="00DA3561">
      <w:pPr>
        <w:pStyle w:val="26"/>
        <w:rPr>
          <w:sz w:val="16"/>
          <w:szCs w:val="16"/>
        </w:rPr>
      </w:pPr>
      <w:r w:rsidRPr="00A70D96">
        <w:rPr>
          <w:sz w:val="16"/>
          <w:szCs w:val="16"/>
        </w:rPr>
        <w:t xml:space="preserve">Когда система контроля температуры неисправна, на дисплее </w:t>
      </w:r>
      <w:proofErr w:type="gramStart"/>
      <w:r w:rsidRPr="00A70D96">
        <w:rPr>
          <w:sz w:val="16"/>
          <w:szCs w:val="16"/>
        </w:rPr>
        <w:t>загорается</w:t>
      </w:r>
      <w:r w:rsidRPr="00A70D96">
        <w:rPr>
          <w:sz w:val="16"/>
          <w:szCs w:val="16"/>
        </w:rPr>
        <w:object w:dxaOrig="14655" w:dyaOrig="7920">
          <v:shape id="_x0000_i1074" type="#_x0000_t75" style="width:23.6pt;height:23.05pt" o:ole="">
            <v:imagedata r:id="rId83" o:title="" croptop="24932f" cropbottom="14523f" cropleft="17607f" cropright="34037f"/>
          </v:shape>
          <o:OLEObject Type="Embed" ProgID="AutoCAD.Drawing.16" ShapeID="_x0000_i1074" DrawAspect="Content" ObjectID="_1545567917" r:id="rId93"/>
        </w:object>
      </w:r>
      <w:r w:rsidRPr="00A70D96">
        <w:rPr>
          <w:sz w:val="16"/>
          <w:szCs w:val="16"/>
        </w:rPr>
        <w:t>,  водонагреватель</w:t>
      </w:r>
      <w:proofErr w:type="gramEnd"/>
      <w:r w:rsidRPr="00A70D96">
        <w:rPr>
          <w:sz w:val="16"/>
          <w:szCs w:val="16"/>
        </w:rPr>
        <w:t xml:space="preserve"> отключается.</w:t>
      </w:r>
    </w:p>
    <w:p w:rsidR="00DA3561" w:rsidRPr="00A70D96" w:rsidRDefault="00DA3561" w:rsidP="007A001C">
      <w:pPr>
        <w:pStyle w:val="42"/>
        <w:numPr>
          <w:ilvl w:val="2"/>
          <w:numId w:val="58"/>
        </w:numPr>
        <w:rPr>
          <w:sz w:val="16"/>
          <w:szCs w:val="16"/>
          <w:lang w:val="ru-RU"/>
        </w:rPr>
      </w:pPr>
      <w:r w:rsidRPr="00A70D96">
        <w:rPr>
          <w:sz w:val="16"/>
          <w:szCs w:val="16"/>
          <w:lang w:val="ru-RU"/>
        </w:rPr>
        <w:t xml:space="preserve">Когда система и функция цейтраферного подогрева выключены, </w:t>
      </w:r>
      <w:proofErr w:type="gramStart"/>
      <w:r w:rsidRPr="00A70D96">
        <w:rPr>
          <w:sz w:val="16"/>
          <w:szCs w:val="16"/>
          <w:lang w:val="ru-RU"/>
        </w:rPr>
        <w:t xml:space="preserve">нажмите </w:t>
      </w:r>
      <w:r w:rsidRPr="00A70D96">
        <w:rPr>
          <w:sz w:val="16"/>
          <w:szCs w:val="16"/>
        </w:rPr>
        <w:object w:dxaOrig="14070" w:dyaOrig="7845">
          <v:shape id="_x0000_i1075" type="#_x0000_t75" style="width:23.05pt;height:27.05pt" o:ole="">
            <v:imagedata r:id="rId27" o:title="" croptop="29362f" cropbottom="28510f" cropleft="11343f" cropright="50202f"/>
          </v:shape>
          <o:OLEObject Type="Embed" ProgID="AutoCAD.Drawing.16" ShapeID="_x0000_i1075" DrawAspect="Content" ObjectID="_1545567918" r:id="rId94"/>
        </w:object>
      </w:r>
      <w:r w:rsidRPr="00A70D96">
        <w:rPr>
          <w:sz w:val="16"/>
          <w:szCs w:val="16"/>
          <w:lang w:val="ru-RU"/>
        </w:rPr>
        <w:t xml:space="preserve"> для</w:t>
      </w:r>
      <w:proofErr w:type="gramEnd"/>
      <w:r w:rsidRPr="00A70D96">
        <w:rPr>
          <w:sz w:val="16"/>
          <w:szCs w:val="16"/>
          <w:lang w:val="ru-RU"/>
        </w:rPr>
        <w:t xml:space="preserve"> запуска функции подогрева. На дисплее </w:t>
      </w:r>
      <w:proofErr w:type="gramStart"/>
      <w:r w:rsidRPr="00A70D96">
        <w:rPr>
          <w:sz w:val="16"/>
          <w:szCs w:val="16"/>
          <w:lang w:val="ru-RU"/>
        </w:rPr>
        <w:t xml:space="preserve">отобразится </w:t>
      </w:r>
      <w:r w:rsidRPr="00A70D96">
        <w:rPr>
          <w:sz w:val="16"/>
          <w:szCs w:val="16"/>
        </w:rPr>
        <w:object w:dxaOrig="14655" w:dyaOrig="8370">
          <v:shape id="_x0000_i1076" type="#_x0000_t75" style="width:56.45pt;height:16.15pt" o:ole="">
            <v:imagedata r:id="rId95" o:title="" croptop="27954f" cropbottom="21130f" cropleft="19303f" cropright="16004f"/>
          </v:shape>
          <o:OLEObject Type="Embed" ProgID="AutoCAD.Drawing.16" ShapeID="_x0000_i1076" DrawAspect="Content" ObjectID="_1545567919" r:id="rId96"/>
        </w:object>
      </w:r>
      <w:r w:rsidRPr="00A70D96">
        <w:rPr>
          <w:sz w:val="16"/>
          <w:szCs w:val="16"/>
          <w:lang w:val="ru-RU"/>
        </w:rPr>
        <w:t xml:space="preserve"> и</w:t>
      </w:r>
      <w:proofErr w:type="gramEnd"/>
      <w:r w:rsidRPr="00A70D96">
        <w:rPr>
          <w:sz w:val="16"/>
          <w:szCs w:val="16"/>
          <w:lang w:val="ru-RU"/>
        </w:rPr>
        <w:t xml:space="preserve"> время включения функции, </w:t>
      </w:r>
      <w:r w:rsidR="00553DEF">
        <w:rPr>
          <w:noProof/>
          <w:sz w:val="16"/>
          <w:szCs w:val="16"/>
          <w:lang w:val="ru-RU" w:eastAsia="ru-RU"/>
        </w:rPr>
        <w:drawing>
          <wp:inline distT="0" distB="0" distL="0" distR="0" wp14:anchorId="0AEA75D2" wp14:editId="5FB6A32C">
            <wp:extent cx="304800" cy="3486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6">
                      <a:extLst>
                        <a:ext uri="{28A0092B-C50C-407E-A947-70E740481C1C}">
                          <a14:useLocalDpi xmlns:a14="http://schemas.microsoft.com/office/drawing/2010/main" val="0"/>
                        </a:ext>
                      </a:extLst>
                    </a:blip>
                    <a:srcRect l="41373" t="77036" r="51938" b="8455"/>
                    <a:stretch>
                      <a:fillRect/>
                    </a:stretch>
                  </pic:blipFill>
                  <pic:spPr bwMode="auto">
                    <a:xfrm>
                      <a:off x="0" y="0"/>
                      <a:ext cx="304800" cy="348615"/>
                    </a:xfrm>
                    <a:prstGeom prst="rect">
                      <a:avLst/>
                    </a:prstGeom>
                    <a:noFill/>
                    <a:ln>
                      <a:noFill/>
                    </a:ln>
                  </pic:spPr>
                </pic:pic>
              </a:graphicData>
            </a:graphic>
          </wp:inline>
        </w:drawing>
      </w:r>
      <w:r w:rsidRPr="00A70D96">
        <w:rPr>
          <w:sz w:val="16"/>
          <w:szCs w:val="16"/>
          <w:lang w:val="ru-RU"/>
        </w:rPr>
        <w:t xml:space="preserve"> мигает. </w:t>
      </w:r>
      <w:proofErr w:type="gramStart"/>
      <w:r w:rsidRPr="00A70D96">
        <w:rPr>
          <w:sz w:val="16"/>
          <w:szCs w:val="16"/>
          <w:lang w:val="ru-RU"/>
        </w:rPr>
        <w:t xml:space="preserve">Нажмите </w:t>
      </w:r>
      <w:r w:rsidRPr="00A70D96">
        <w:rPr>
          <w:sz w:val="16"/>
          <w:szCs w:val="16"/>
        </w:rPr>
        <w:object w:dxaOrig="14070" w:dyaOrig="7845">
          <v:shape id="_x0000_i1077" type="#_x0000_t75" style="width:23.05pt;height:23.05pt" o:ole="">
            <v:imagedata r:id="rId19" o:title="" croptop="13686f" cropbottom="44746f" cropleft="38470f" cropright="22944f"/>
          </v:shape>
          <o:OLEObject Type="Embed" ProgID="AutoCAD.Drawing.16" ShapeID="_x0000_i1077" DrawAspect="Content" ObjectID="_1545567920" r:id="rId97"/>
        </w:object>
      </w:r>
      <w:r w:rsidRPr="00A70D96">
        <w:rPr>
          <w:sz w:val="16"/>
          <w:szCs w:val="16"/>
          <w:lang w:val="ru-RU"/>
        </w:rPr>
        <w:t xml:space="preserve"> для</w:t>
      </w:r>
      <w:proofErr w:type="gramEnd"/>
      <w:r w:rsidRPr="00A70D96">
        <w:rPr>
          <w:sz w:val="16"/>
          <w:szCs w:val="16"/>
          <w:lang w:val="ru-RU"/>
        </w:rPr>
        <w:t xml:space="preserve"> настройки минуты запуска функции, нажмите </w:t>
      </w:r>
      <w:r w:rsidRPr="00A70D96">
        <w:rPr>
          <w:sz w:val="16"/>
          <w:szCs w:val="16"/>
        </w:rPr>
        <w:object w:dxaOrig="14070" w:dyaOrig="7845">
          <v:shape id="_x0000_i1078" type="#_x0000_t75" style="width:25.9pt;height:23.05pt" o:ole="">
            <v:imagedata r:id="rId31" o:title="" croptop="29501f" cropbottom="28822f" cropleft="38579f" cropright="22773f"/>
          </v:shape>
          <o:OLEObject Type="Embed" ProgID="AutoCAD.Drawing.16" ShapeID="_x0000_i1078" DrawAspect="Content" ObjectID="_1545567921" r:id="rId98"/>
        </w:object>
      </w:r>
      <w:r w:rsidRPr="00A70D96">
        <w:rPr>
          <w:sz w:val="16"/>
          <w:szCs w:val="16"/>
          <w:lang w:val="ru-RU"/>
        </w:rPr>
        <w:t xml:space="preserve"> для настройки часа включения функции.</w:t>
      </w:r>
    </w:p>
    <w:p w:rsidR="00DA3561" w:rsidRPr="00A70D96" w:rsidRDefault="00DA3561" w:rsidP="007A001C">
      <w:pPr>
        <w:pStyle w:val="42"/>
        <w:numPr>
          <w:ilvl w:val="2"/>
          <w:numId w:val="58"/>
        </w:numPr>
        <w:rPr>
          <w:rFonts w:eastAsia="NSimSun"/>
          <w:bCs/>
          <w:sz w:val="16"/>
          <w:szCs w:val="16"/>
          <w:lang w:val="ru-RU"/>
        </w:rPr>
      </w:pPr>
      <w:proofErr w:type="gramStart"/>
      <w:r w:rsidRPr="00A70D96">
        <w:rPr>
          <w:sz w:val="16"/>
          <w:szCs w:val="16"/>
          <w:lang w:val="ru-RU"/>
        </w:rPr>
        <w:t xml:space="preserve">Нажмите </w:t>
      </w:r>
      <w:r w:rsidRPr="00A70D96">
        <w:rPr>
          <w:sz w:val="16"/>
          <w:szCs w:val="16"/>
        </w:rPr>
        <w:object w:dxaOrig="14070" w:dyaOrig="7845">
          <v:shape id="_x0000_i1079" type="#_x0000_t75" style="width:28.8pt;height:27.65pt" o:ole="">
            <v:imagedata r:id="rId36" o:title="" croptop="13057f" cropbottom="45040f" cropleft="42951f" cropright="18550f"/>
          </v:shape>
          <o:OLEObject Type="Embed" ProgID="AutoCAD.Drawing.16" ShapeID="_x0000_i1079" DrawAspect="Content" ObjectID="_1545567922" r:id="rId99"/>
        </w:object>
      </w:r>
      <w:r w:rsidRPr="00A70D96">
        <w:rPr>
          <w:rFonts w:eastAsia="NSimSun"/>
          <w:bCs/>
          <w:color w:val="000000"/>
          <w:sz w:val="16"/>
          <w:szCs w:val="16"/>
          <w:lang w:val="ru-RU"/>
        </w:rPr>
        <w:t xml:space="preserve"> пока</w:t>
      </w:r>
      <w:proofErr w:type="gramEnd"/>
      <w:r w:rsidRPr="00A70D96">
        <w:rPr>
          <w:rFonts w:eastAsia="NSimSun"/>
          <w:bCs/>
          <w:color w:val="000000"/>
          <w:sz w:val="16"/>
          <w:szCs w:val="16"/>
          <w:lang w:val="ru-RU"/>
        </w:rPr>
        <w:t xml:space="preserve"> не замигает время работы функции подогрева, затем нажмите </w:t>
      </w:r>
      <w:r w:rsidRPr="00A70D96">
        <w:rPr>
          <w:sz w:val="16"/>
          <w:szCs w:val="16"/>
        </w:rPr>
        <w:object w:dxaOrig="14070" w:dyaOrig="7845">
          <v:shape id="_x0000_i1080" type="#_x0000_t75" style="width:22.45pt;height:19pt" o:ole="">
            <v:imagedata r:id="rId31" o:title="" croptop="29707f" cropbottom="28450f" cropleft="38453f" cropright="22932f"/>
          </v:shape>
          <o:OLEObject Type="Embed" ProgID="AutoCAD.Drawing.16" ShapeID="_x0000_i1080" DrawAspect="Content" ObjectID="_1545567923" r:id="rId100"/>
        </w:object>
      </w:r>
      <w:r w:rsidRPr="00A70D96">
        <w:rPr>
          <w:rFonts w:eastAsia="NSimSun"/>
          <w:bCs/>
          <w:color w:val="000000"/>
          <w:sz w:val="16"/>
          <w:szCs w:val="16"/>
          <w:lang w:val="ru-RU"/>
        </w:rPr>
        <w:t xml:space="preserve"> для установки минут работы функции, нажмите </w:t>
      </w:r>
      <w:r w:rsidRPr="00A70D96">
        <w:rPr>
          <w:sz w:val="16"/>
          <w:szCs w:val="16"/>
        </w:rPr>
        <w:object w:dxaOrig="14070" w:dyaOrig="7845">
          <v:shape id="_x0000_i1081" type="#_x0000_t75" style="width:22.45pt;height:20.15pt" o:ole="">
            <v:imagedata r:id="rId19" o:title="" croptop="13662f" cropbottom="45095f" cropleft="38516f" cropright="22904f"/>
          </v:shape>
          <o:OLEObject Type="Embed" ProgID="AutoCAD.Drawing.16" ShapeID="_x0000_i1081" DrawAspect="Content" ObjectID="_1545567924" r:id="rId101"/>
        </w:object>
      </w:r>
      <w:r w:rsidRPr="00A70D96">
        <w:rPr>
          <w:sz w:val="16"/>
          <w:szCs w:val="16"/>
          <w:lang w:val="ru-RU"/>
        </w:rPr>
        <w:t xml:space="preserve"> для установки часов работы функции;</w:t>
      </w:r>
    </w:p>
    <w:p w:rsidR="00DA3561" w:rsidRPr="00A70D96" w:rsidRDefault="00DA3561" w:rsidP="007A001C">
      <w:pPr>
        <w:pStyle w:val="42"/>
        <w:numPr>
          <w:ilvl w:val="2"/>
          <w:numId w:val="58"/>
        </w:numPr>
        <w:rPr>
          <w:rFonts w:eastAsia="NSimSun"/>
          <w:bCs/>
          <w:sz w:val="16"/>
          <w:szCs w:val="16"/>
          <w:lang w:val="ru-RU"/>
        </w:rPr>
      </w:pPr>
      <w:r w:rsidRPr="00A70D96">
        <w:rPr>
          <w:rFonts w:eastAsia="NSimSun"/>
          <w:bCs/>
          <w:color w:val="000000"/>
          <w:sz w:val="16"/>
          <w:szCs w:val="16"/>
          <w:lang w:val="ru-RU"/>
        </w:rPr>
        <w:t>Снова нажмите</w:t>
      </w:r>
      <w:r w:rsidRPr="00A70D96">
        <w:rPr>
          <w:sz w:val="16"/>
          <w:szCs w:val="16"/>
        </w:rPr>
        <w:object w:dxaOrig="14070" w:dyaOrig="7845">
          <v:shape id="_x0000_i1082" type="#_x0000_t75" style="width:28.8pt;height:27.65pt" o:ole="">
            <v:imagedata r:id="rId36" o:title="" croptop="13057f" cropbottom="45040f" cropleft="42951f" cropright="18550f"/>
          </v:shape>
          <o:OLEObject Type="Embed" ProgID="AutoCAD.Drawing.16" ShapeID="_x0000_i1082" DrawAspect="Content" ObjectID="_1545567925" r:id="rId102"/>
        </w:object>
      </w:r>
      <w:r w:rsidRPr="00A70D96">
        <w:rPr>
          <w:sz w:val="16"/>
          <w:szCs w:val="16"/>
          <w:lang w:val="ru-RU"/>
        </w:rPr>
        <w:t xml:space="preserve"> пока не замигает значение температуры воды. </w:t>
      </w:r>
      <w:proofErr w:type="gramStart"/>
      <w:r w:rsidRPr="00A70D96">
        <w:rPr>
          <w:sz w:val="16"/>
          <w:szCs w:val="16"/>
          <w:lang w:val="ru-RU"/>
        </w:rPr>
        <w:t xml:space="preserve">Нажмите </w:t>
      </w:r>
      <w:r w:rsidRPr="00A70D96">
        <w:rPr>
          <w:sz w:val="16"/>
          <w:szCs w:val="16"/>
        </w:rPr>
        <w:object w:dxaOrig="14070" w:dyaOrig="7845">
          <v:shape id="_x0000_i1083" type="#_x0000_t75" style="width:22.45pt;height:19pt" o:ole="">
            <v:imagedata r:id="rId31" o:title="" croptop="29707f" cropbottom="28450f" cropleft="38453f" cropright="22932f"/>
          </v:shape>
          <o:OLEObject Type="Embed" ProgID="AutoCAD.Drawing.16" ShapeID="_x0000_i1083" DrawAspect="Content" ObjectID="_1545567926" r:id="rId103"/>
        </w:object>
      </w:r>
      <w:r w:rsidRPr="00A70D96">
        <w:rPr>
          <w:sz w:val="16"/>
          <w:szCs w:val="16"/>
          <w:lang w:val="ru-RU"/>
        </w:rPr>
        <w:t xml:space="preserve"> или</w:t>
      </w:r>
      <w:proofErr w:type="gramEnd"/>
      <w:r w:rsidRPr="00A70D96">
        <w:rPr>
          <w:sz w:val="16"/>
          <w:szCs w:val="16"/>
          <w:lang w:val="ru-RU"/>
        </w:rPr>
        <w:t xml:space="preserve"> </w:t>
      </w:r>
      <w:r w:rsidRPr="00A70D96">
        <w:rPr>
          <w:sz w:val="16"/>
          <w:szCs w:val="16"/>
        </w:rPr>
        <w:object w:dxaOrig="14070" w:dyaOrig="7845">
          <v:shape id="_x0000_i1084" type="#_x0000_t75" style="width:22.45pt;height:20.15pt" o:ole="">
            <v:imagedata r:id="rId19" o:title="" croptop="13662f" cropbottom="45095f" cropleft="38516f" cropright="22904f"/>
          </v:shape>
          <o:OLEObject Type="Embed" ProgID="AutoCAD.Drawing.16" ShapeID="_x0000_i1084" DrawAspect="Content" ObjectID="_1545567927" r:id="rId104"/>
        </w:object>
      </w:r>
      <w:r w:rsidRPr="00A70D96">
        <w:rPr>
          <w:sz w:val="16"/>
          <w:szCs w:val="16"/>
          <w:lang w:val="ru-RU"/>
        </w:rPr>
        <w:t xml:space="preserve"> для настройки температуры. Нажмите</w:t>
      </w:r>
      <w:r w:rsidRPr="00A70D96">
        <w:rPr>
          <w:sz w:val="16"/>
          <w:szCs w:val="16"/>
        </w:rPr>
        <w:object w:dxaOrig="14070" w:dyaOrig="7845">
          <v:shape id="_x0000_i1085" type="#_x0000_t75" style="width:28.8pt;height:27.65pt" o:ole="">
            <v:imagedata r:id="rId36" o:title="" croptop="13057f" cropbottom="45040f" cropleft="42951f" cropright="18550f"/>
          </v:shape>
          <o:OLEObject Type="Embed" ProgID="AutoCAD.Drawing.16" ShapeID="_x0000_i1085" DrawAspect="Content" ObjectID="_1545567928" r:id="rId105"/>
        </w:object>
      </w:r>
      <w:r w:rsidRPr="00A70D96">
        <w:rPr>
          <w:sz w:val="16"/>
          <w:szCs w:val="16"/>
          <w:lang w:val="ru-RU"/>
        </w:rPr>
        <w:t xml:space="preserve"> еще раз для установки времени запуска функции </w:t>
      </w:r>
      <w:r w:rsidRPr="00A70D96">
        <w:rPr>
          <w:rFonts w:eastAsia="NSimSun"/>
          <w:bCs/>
          <w:sz w:val="16"/>
          <w:szCs w:val="16"/>
          <w:lang w:val="ru-RU"/>
        </w:rPr>
        <w:t>цейтраферного подогрева</w:t>
      </w:r>
      <w:r w:rsidRPr="00A70D96">
        <w:rPr>
          <w:rFonts w:eastAsia="NSimSun"/>
          <w:bCs/>
          <w:color w:val="000000"/>
          <w:sz w:val="16"/>
          <w:szCs w:val="16"/>
          <w:lang w:val="ru-RU"/>
        </w:rPr>
        <w:t>. После 10 секунд отсутствия прикосновений к кнопкам настройки вступают в силу, на дисплее отображается</w:t>
      </w:r>
      <w:r w:rsidR="00553DEF">
        <w:rPr>
          <w:rFonts w:eastAsia="NSimSun"/>
          <w:noProof/>
          <w:sz w:val="16"/>
          <w:szCs w:val="16"/>
          <w:lang w:val="ru-RU" w:eastAsia="ru-RU"/>
        </w:rPr>
        <w:drawing>
          <wp:inline distT="0" distB="0" distL="0" distR="0" wp14:anchorId="7C9EBD6D" wp14:editId="70D5F4C2">
            <wp:extent cx="304800" cy="3486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6">
                      <a:extLst>
                        <a:ext uri="{28A0092B-C50C-407E-A947-70E740481C1C}">
                          <a14:useLocalDpi xmlns:a14="http://schemas.microsoft.com/office/drawing/2010/main" val="0"/>
                        </a:ext>
                      </a:extLst>
                    </a:blip>
                    <a:srcRect l="41373" t="77036" r="51938" b="8455"/>
                    <a:stretch>
                      <a:fillRect/>
                    </a:stretch>
                  </pic:blipFill>
                  <pic:spPr bwMode="auto">
                    <a:xfrm>
                      <a:off x="0" y="0"/>
                      <a:ext cx="304800" cy="348615"/>
                    </a:xfrm>
                    <a:prstGeom prst="rect">
                      <a:avLst/>
                    </a:prstGeom>
                    <a:noFill/>
                    <a:ln>
                      <a:noFill/>
                    </a:ln>
                  </pic:spPr>
                </pic:pic>
              </a:graphicData>
            </a:graphic>
          </wp:inline>
        </w:drawing>
      </w:r>
      <w:r w:rsidRPr="00A70D96">
        <w:rPr>
          <w:rFonts w:eastAsia="NSimSun"/>
          <w:bCs/>
          <w:sz w:val="16"/>
          <w:szCs w:val="16"/>
          <w:lang w:val="ru-RU"/>
        </w:rPr>
        <w:t xml:space="preserve"> и время запуска, иконка </w:t>
      </w:r>
      <w:r w:rsidRPr="00A70D96">
        <w:rPr>
          <w:rFonts w:eastAsia="NSimSun"/>
          <w:color w:val="000000"/>
          <w:sz w:val="16"/>
          <w:szCs w:val="16"/>
        </w:rPr>
        <w:object w:dxaOrig="14655" w:dyaOrig="8370">
          <v:shape id="_x0000_i1086" type="#_x0000_t75" style="width:46.1pt;height:13.8pt" o:ole="">
            <v:imagedata r:id="rId95" o:title="" croptop="27954f" cropbottom="21130f" cropleft="19303f" cropright="16004f"/>
          </v:shape>
          <o:OLEObject Type="Embed" ProgID="AutoCAD.Drawing.16" ShapeID="_x0000_i1086" DrawAspect="Content" ObjectID="_1545567929" r:id="rId106"/>
        </w:object>
      </w:r>
      <w:r w:rsidRPr="00A70D96">
        <w:rPr>
          <w:rFonts w:eastAsia="NSimSun"/>
          <w:color w:val="000000"/>
          <w:sz w:val="16"/>
          <w:szCs w:val="16"/>
          <w:lang w:val="ru-RU"/>
        </w:rPr>
        <w:t>исчезает</w:t>
      </w:r>
      <w:r w:rsidRPr="00A70D96">
        <w:rPr>
          <w:rFonts w:eastAsia="NSimSun"/>
          <w:bCs/>
          <w:sz w:val="16"/>
          <w:szCs w:val="16"/>
          <w:lang w:val="ru-RU"/>
        </w:rPr>
        <w:t>.</w:t>
      </w:r>
    </w:p>
    <w:p w:rsidR="00DA3561" w:rsidRPr="00A70D96" w:rsidRDefault="00DA3561" w:rsidP="007A001C">
      <w:pPr>
        <w:pStyle w:val="42"/>
        <w:numPr>
          <w:ilvl w:val="2"/>
          <w:numId w:val="58"/>
        </w:numPr>
        <w:rPr>
          <w:sz w:val="16"/>
          <w:szCs w:val="16"/>
          <w:lang w:val="ru-RU"/>
        </w:rPr>
      </w:pPr>
      <w:r w:rsidRPr="00A70D96">
        <w:rPr>
          <w:sz w:val="16"/>
          <w:szCs w:val="16"/>
          <w:lang w:val="ru-RU"/>
        </w:rPr>
        <w:lastRenderedPageBreak/>
        <w:t xml:space="preserve">Включение или выключение функции цейтраферного подогрева воды (циркуляции) осуществляется только, когда система находится в режиме ожидания. </w:t>
      </w:r>
      <w:proofErr w:type="gramStart"/>
      <w:r w:rsidRPr="00A70D96">
        <w:rPr>
          <w:sz w:val="16"/>
          <w:szCs w:val="16"/>
          <w:lang w:val="ru-RU"/>
        </w:rPr>
        <w:t xml:space="preserve">Нажмите </w:t>
      </w:r>
      <w:r w:rsidRPr="00A70D96">
        <w:rPr>
          <w:sz w:val="16"/>
          <w:szCs w:val="16"/>
        </w:rPr>
        <w:object w:dxaOrig="14070" w:dyaOrig="7845">
          <v:shape id="_x0000_i1087" type="#_x0000_t75" style="width:23.05pt;height:27.05pt" o:ole="">
            <v:imagedata r:id="rId27" o:title="" croptop="29362f" cropbottom="28510f" cropleft="11343f" cropright="50202f"/>
          </v:shape>
          <o:OLEObject Type="Embed" ProgID="AutoCAD.Drawing.16" ShapeID="_x0000_i1087" DrawAspect="Content" ObjectID="_1545567930" r:id="rId107"/>
        </w:object>
      </w:r>
      <w:r w:rsidRPr="00A70D96">
        <w:rPr>
          <w:sz w:val="16"/>
          <w:szCs w:val="16"/>
          <w:lang w:val="ru-RU"/>
        </w:rPr>
        <w:t xml:space="preserve"> для</w:t>
      </w:r>
      <w:proofErr w:type="gramEnd"/>
      <w:r w:rsidRPr="00A70D96">
        <w:rPr>
          <w:sz w:val="16"/>
          <w:szCs w:val="16"/>
          <w:lang w:val="ru-RU"/>
        </w:rPr>
        <w:t xml:space="preserve"> отключения функции, иконка </w:t>
      </w:r>
      <w:r w:rsidR="00553DEF">
        <w:rPr>
          <w:noProof/>
          <w:sz w:val="16"/>
          <w:szCs w:val="16"/>
          <w:lang w:val="ru-RU" w:eastAsia="ru-RU"/>
        </w:rPr>
        <w:drawing>
          <wp:inline distT="0" distB="0" distL="0" distR="0" wp14:anchorId="5B1BA18C" wp14:editId="4E11676D">
            <wp:extent cx="304800" cy="3486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6">
                      <a:extLst>
                        <a:ext uri="{28A0092B-C50C-407E-A947-70E740481C1C}">
                          <a14:useLocalDpi xmlns:a14="http://schemas.microsoft.com/office/drawing/2010/main" val="0"/>
                        </a:ext>
                      </a:extLst>
                    </a:blip>
                    <a:srcRect l="41373" t="77036" r="51938" b="8455"/>
                    <a:stretch>
                      <a:fillRect/>
                    </a:stretch>
                  </pic:blipFill>
                  <pic:spPr bwMode="auto">
                    <a:xfrm>
                      <a:off x="0" y="0"/>
                      <a:ext cx="304800" cy="348615"/>
                    </a:xfrm>
                    <a:prstGeom prst="rect">
                      <a:avLst/>
                    </a:prstGeom>
                    <a:noFill/>
                    <a:ln>
                      <a:noFill/>
                    </a:ln>
                  </pic:spPr>
                </pic:pic>
              </a:graphicData>
            </a:graphic>
          </wp:inline>
        </w:drawing>
      </w:r>
      <w:r w:rsidRPr="00A70D96">
        <w:rPr>
          <w:sz w:val="16"/>
          <w:szCs w:val="16"/>
          <w:lang w:val="ru-RU"/>
        </w:rPr>
        <w:t xml:space="preserve"> и время запуска исчезают с дисплея. </w:t>
      </w:r>
      <w:proofErr w:type="gramStart"/>
      <w:r w:rsidRPr="00A70D96">
        <w:rPr>
          <w:sz w:val="16"/>
          <w:szCs w:val="16"/>
          <w:lang w:val="ru-RU"/>
        </w:rPr>
        <w:t xml:space="preserve">Иконка </w:t>
      </w:r>
      <w:r w:rsidRPr="00A70D96">
        <w:rPr>
          <w:sz w:val="16"/>
          <w:szCs w:val="16"/>
        </w:rPr>
        <w:object w:dxaOrig="14655" w:dyaOrig="8370">
          <v:shape id="_x0000_i1088" type="#_x0000_t75" style="width:46.1pt;height:13.8pt" o:ole="">
            <v:imagedata r:id="rId95" o:title="" croptop="27954f" cropbottom="21130f" cropleft="19303f" cropright="16004f"/>
          </v:shape>
          <o:OLEObject Type="Embed" ProgID="AutoCAD.Drawing.16" ShapeID="_x0000_i1088" DrawAspect="Content" ObjectID="_1545567931" r:id="rId108"/>
        </w:object>
      </w:r>
      <w:r w:rsidRPr="00A70D96">
        <w:rPr>
          <w:sz w:val="16"/>
          <w:szCs w:val="16"/>
          <w:lang w:val="ru-RU"/>
        </w:rPr>
        <w:t xml:space="preserve"> исчезает</w:t>
      </w:r>
      <w:proofErr w:type="gramEnd"/>
      <w:r w:rsidRPr="00A70D96">
        <w:rPr>
          <w:sz w:val="16"/>
          <w:szCs w:val="16"/>
          <w:lang w:val="ru-RU"/>
        </w:rPr>
        <w:t xml:space="preserve"> 5 секундами позже.</w:t>
      </w:r>
    </w:p>
    <w:p w:rsidR="00DA3561" w:rsidRPr="00A70D96" w:rsidRDefault="00DA3561" w:rsidP="007A001C">
      <w:pPr>
        <w:pStyle w:val="42"/>
        <w:numPr>
          <w:ilvl w:val="2"/>
          <w:numId w:val="58"/>
        </w:numPr>
        <w:rPr>
          <w:sz w:val="16"/>
          <w:szCs w:val="16"/>
          <w:lang w:val="ru-RU"/>
        </w:rPr>
      </w:pPr>
      <w:r w:rsidRPr="00A70D96">
        <w:rPr>
          <w:sz w:val="16"/>
          <w:szCs w:val="16"/>
          <w:lang w:val="ru-RU"/>
        </w:rPr>
        <w:t xml:space="preserve">Функция цейтраферного подогрева включена при выключенной системе. При наступлении времени запуска функция подогрева включается, на дисплее </w:t>
      </w:r>
      <w:proofErr w:type="gramStart"/>
      <w:r w:rsidRPr="00A70D96">
        <w:rPr>
          <w:sz w:val="16"/>
          <w:szCs w:val="16"/>
          <w:lang w:val="ru-RU"/>
        </w:rPr>
        <w:t xml:space="preserve">отображается </w:t>
      </w:r>
      <w:r w:rsidR="00553DEF">
        <w:rPr>
          <w:noProof/>
          <w:sz w:val="16"/>
          <w:szCs w:val="16"/>
          <w:lang w:val="ru-RU" w:eastAsia="ru-RU"/>
        </w:rPr>
        <w:drawing>
          <wp:inline distT="0" distB="0" distL="0" distR="0" wp14:anchorId="0CB9AC33" wp14:editId="4A0FCDB5">
            <wp:extent cx="304800" cy="3486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6">
                      <a:extLst>
                        <a:ext uri="{28A0092B-C50C-407E-A947-70E740481C1C}">
                          <a14:useLocalDpi xmlns:a14="http://schemas.microsoft.com/office/drawing/2010/main" val="0"/>
                        </a:ext>
                      </a:extLst>
                    </a:blip>
                    <a:srcRect l="41373" t="77036" r="51938" b="8455"/>
                    <a:stretch>
                      <a:fillRect/>
                    </a:stretch>
                  </pic:blipFill>
                  <pic:spPr bwMode="auto">
                    <a:xfrm>
                      <a:off x="0" y="0"/>
                      <a:ext cx="304800" cy="348615"/>
                    </a:xfrm>
                    <a:prstGeom prst="rect">
                      <a:avLst/>
                    </a:prstGeom>
                    <a:noFill/>
                    <a:ln>
                      <a:noFill/>
                    </a:ln>
                  </pic:spPr>
                </pic:pic>
              </a:graphicData>
            </a:graphic>
          </wp:inline>
        </w:drawing>
      </w:r>
      <w:r w:rsidRPr="00A70D96">
        <w:rPr>
          <w:sz w:val="16"/>
          <w:szCs w:val="16"/>
          <w:lang w:val="ru-RU"/>
        </w:rPr>
        <w:t>,</w:t>
      </w:r>
      <w:proofErr w:type="gramEnd"/>
      <w:r w:rsidRPr="00A70D96">
        <w:rPr>
          <w:sz w:val="16"/>
          <w:szCs w:val="16"/>
          <w:lang w:val="ru-RU"/>
        </w:rPr>
        <w:t xml:space="preserve"> </w:t>
      </w:r>
      <w:r w:rsidRPr="00A70D96">
        <w:rPr>
          <w:sz w:val="16"/>
          <w:szCs w:val="16"/>
        </w:rPr>
        <w:object w:dxaOrig="14655" w:dyaOrig="7920">
          <v:shape id="_x0000_i1089" type="#_x0000_t75" style="width:24.75pt;height:33.4pt" o:ole="">
            <v:imagedata r:id="rId109" o:title="" croptop="8553f" cropbottom="44271f" cropleft="31614f" cropright="28614f"/>
          </v:shape>
          <o:OLEObject Type="Embed" ProgID="AutoCAD.Drawing.16" ShapeID="_x0000_i1089" DrawAspect="Content" ObjectID="_1545567932" r:id="rId110"/>
        </w:object>
      </w:r>
      <w:r w:rsidRPr="00A70D96">
        <w:rPr>
          <w:sz w:val="16"/>
          <w:szCs w:val="16"/>
          <w:lang w:val="ru-RU"/>
        </w:rPr>
        <w:t xml:space="preserve"> а также оставшееся время. По достижению установленного времени функции подогрева отключается, </w:t>
      </w:r>
      <w:proofErr w:type="gramStart"/>
      <w:r w:rsidRPr="00A70D96">
        <w:rPr>
          <w:sz w:val="16"/>
          <w:szCs w:val="16"/>
          <w:lang w:val="ru-RU"/>
        </w:rPr>
        <w:t xml:space="preserve">мигает </w:t>
      </w:r>
      <w:r w:rsidR="00553DEF">
        <w:rPr>
          <w:noProof/>
          <w:sz w:val="16"/>
          <w:szCs w:val="16"/>
          <w:lang w:val="ru-RU" w:eastAsia="ru-RU"/>
        </w:rPr>
        <w:drawing>
          <wp:inline distT="0" distB="0" distL="0" distR="0" wp14:anchorId="5B5386E6" wp14:editId="2E6AFFD8">
            <wp:extent cx="304800" cy="34861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6">
                      <a:extLst>
                        <a:ext uri="{28A0092B-C50C-407E-A947-70E740481C1C}">
                          <a14:useLocalDpi xmlns:a14="http://schemas.microsoft.com/office/drawing/2010/main" val="0"/>
                        </a:ext>
                      </a:extLst>
                    </a:blip>
                    <a:srcRect l="41373" t="77036" r="51938" b="8455"/>
                    <a:stretch>
                      <a:fillRect/>
                    </a:stretch>
                  </pic:blipFill>
                  <pic:spPr bwMode="auto">
                    <a:xfrm>
                      <a:off x="0" y="0"/>
                      <a:ext cx="304800" cy="348615"/>
                    </a:xfrm>
                    <a:prstGeom prst="rect">
                      <a:avLst/>
                    </a:prstGeom>
                    <a:noFill/>
                    <a:ln>
                      <a:noFill/>
                    </a:ln>
                  </pic:spPr>
                </pic:pic>
              </a:graphicData>
            </a:graphic>
          </wp:inline>
        </w:drawing>
      </w:r>
      <w:r w:rsidRPr="00A70D96">
        <w:rPr>
          <w:sz w:val="16"/>
          <w:szCs w:val="16"/>
          <w:lang w:val="ru-RU"/>
        </w:rPr>
        <w:t>,</w:t>
      </w:r>
      <w:proofErr w:type="gramEnd"/>
      <w:r w:rsidRPr="00A70D96">
        <w:rPr>
          <w:sz w:val="16"/>
          <w:szCs w:val="16"/>
          <w:lang w:val="ru-RU"/>
        </w:rPr>
        <w:t xml:space="preserve"> на дисплее отображается время запуска.</w:t>
      </w:r>
    </w:p>
    <w:p w:rsidR="00DA3561" w:rsidRPr="00A70D96" w:rsidRDefault="00DA3561" w:rsidP="007A001C">
      <w:pPr>
        <w:pStyle w:val="42"/>
        <w:numPr>
          <w:ilvl w:val="2"/>
          <w:numId w:val="58"/>
        </w:numPr>
        <w:rPr>
          <w:sz w:val="16"/>
          <w:szCs w:val="16"/>
          <w:lang w:val="ru-RU"/>
        </w:rPr>
      </w:pPr>
      <w:r w:rsidRPr="00A70D96">
        <w:rPr>
          <w:sz w:val="16"/>
          <w:szCs w:val="16"/>
          <w:lang w:val="ru-RU"/>
        </w:rPr>
        <w:t>Когда система выключена, но при этом на нее подается питание, и когда время окончания работы функции подогрева совпадает со временем запуска, функция подогрева не включится. Функция запустится по достижении следующего времени старта.</w:t>
      </w:r>
    </w:p>
    <w:p w:rsidR="00DA3561" w:rsidRPr="00A70D96" w:rsidRDefault="00DA3561" w:rsidP="007A001C">
      <w:pPr>
        <w:pStyle w:val="42"/>
        <w:numPr>
          <w:ilvl w:val="2"/>
          <w:numId w:val="58"/>
        </w:numPr>
        <w:rPr>
          <w:sz w:val="16"/>
          <w:szCs w:val="16"/>
          <w:lang w:val="ru-RU"/>
        </w:rPr>
      </w:pPr>
      <w:r w:rsidRPr="00A70D96">
        <w:rPr>
          <w:sz w:val="16"/>
          <w:szCs w:val="16"/>
          <w:lang w:val="ru-RU"/>
        </w:rPr>
        <w:t>Диапазон установки времени: 10</w:t>
      </w:r>
      <w:proofErr w:type="gramStart"/>
      <w:r w:rsidRPr="00A70D96">
        <w:rPr>
          <w:sz w:val="16"/>
          <w:szCs w:val="16"/>
          <w:lang w:val="ru-RU"/>
        </w:rPr>
        <w:t>минут  –</w:t>
      </w:r>
      <w:proofErr w:type="gramEnd"/>
      <w:r w:rsidRPr="00A70D96">
        <w:rPr>
          <w:sz w:val="16"/>
          <w:szCs w:val="16"/>
          <w:lang w:val="ru-RU"/>
        </w:rPr>
        <w:t xml:space="preserve"> 23 часа 59 минут.</w:t>
      </w:r>
    </w:p>
    <w:p w:rsidR="00DA3561" w:rsidRPr="00A70D96" w:rsidRDefault="00DA3561" w:rsidP="007A001C">
      <w:pPr>
        <w:pStyle w:val="42"/>
        <w:numPr>
          <w:ilvl w:val="2"/>
          <w:numId w:val="58"/>
        </w:numPr>
        <w:rPr>
          <w:sz w:val="16"/>
          <w:szCs w:val="16"/>
          <w:lang w:val="ru-RU"/>
        </w:rPr>
      </w:pPr>
      <w:r w:rsidRPr="00A70D96">
        <w:rPr>
          <w:sz w:val="16"/>
          <w:szCs w:val="16"/>
          <w:lang w:val="ru-RU"/>
        </w:rPr>
        <w:t>Если одновременно включены две функции: цейтраферный подогрев и цейтраферный водооборот, на дисплее будет отображена информация подогреве.</w:t>
      </w:r>
    </w:p>
    <w:p w:rsidR="00DA3561" w:rsidRPr="00A70D96" w:rsidRDefault="00DA3561" w:rsidP="007A001C">
      <w:pPr>
        <w:pStyle w:val="af2"/>
        <w:numPr>
          <w:ilvl w:val="0"/>
          <w:numId w:val="53"/>
        </w:numPr>
        <w:rPr>
          <w:sz w:val="16"/>
          <w:szCs w:val="16"/>
        </w:rPr>
      </w:pPr>
      <w:r w:rsidRPr="00A70D96">
        <w:rPr>
          <w:sz w:val="16"/>
          <w:szCs w:val="16"/>
          <w:lang w:val="ru-RU"/>
        </w:rPr>
        <w:t>Гидромассаж</w:t>
      </w:r>
    </w:p>
    <w:p w:rsidR="00DA3561" w:rsidRPr="00A70D96" w:rsidRDefault="00DA3561" w:rsidP="007A001C">
      <w:pPr>
        <w:pStyle w:val="28"/>
        <w:numPr>
          <w:ilvl w:val="1"/>
          <w:numId w:val="54"/>
        </w:numPr>
        <w:rPr>
          <w:sz w:val="16"/>
          <w:szCs w:val="16"/>
          <w:lang w:val="ru-RU"/>
        </w:rPr>
      </w:pPr>
      <w:r w:rsidRPr="00A70D96">
        <w:rPr>
          <w:sz w:val="16"/>
          <w:szCs w:val="16"/>
          <w:lang w:val="ru-RU"/>
        </w:rPr>
        <w:t>Функция гидромассажа включает насос1, насос2 и насос3.</w:t>
      </w:r>
    </w:p>
    <w:p w:rsidR="00DA3561" w:rsidRPr="00A70D96" w:rsidRDefault="00DA3561" w:rsidP="007A001C">
      <w:pPr>
        <w:pStyle w:val="28"/>
        <w:numPr>
          <w:ilvl w:val="1"/>
          <w:numId w:val="54"/>
        </w:numPr>
        <w:rPr>
          <w:bCs/>
          <w:sz w:val="16"/>
          <w:szCs w:val="16"/>
          <w:lang w:val="ru-RU"/>
        </w:rPr>
      </w:pPr>
      <w:r w:rsidRPr="00A70D96">
        <w:rPr>
          <w:bCs/>
          <w:color w:val="000000"/>
          <w:sz w:val="16"/>
          <w:szCs w:val="16"/>
          <w:lang w:val="ru-RU"/>
        </w:rPr>
        <w:t xml:space="preserve">Когда система включена, и вода достигла необходимого уровня, </w:t>
      </w:r>
      <w:proofErr w:type="gramStart"/>
      <w:r w:rsidRPr="00A70D96">
        <w:rPr>
          <w:bCs/>
          <w:color w:val="000000"/>
          <w:sz w:val="16"/>
          <w:szCs w:val="16"/>
          <w:lang w:val="ru-RU"/>
        </w:rPr>
        <w:t xml:space="preserve">нажмите </w:t>
      </w:r>
      <w:r w:rsidRPr="00A70D96">
        <w:rPr>
          <w:sz w:val="16"/>
          <w:szCs w:val="16"/>
        </w:rPr>
        <w:object w:dxaOrig="14070" w:dyaOrig="7845">
          <v:shape id="_x0000_i1090" type="#_x0000_t75" style="width:34pt;height:23.05pt" o:ole="">
            <v:imagedata r:id="rId111" o:title="" croptop="12858f" cropbottom="44681f" cropleft="31813f" cropright="27300f"/>
          </v:shape>
          <o:OLEObject Type="Embed" ProgID="AutoCAD.Drawing.16" ShapeID="_x0000_i1090" DrawAspect="Content" ObjectID="_1545567933" r:id="rId112"/>
        </w:object>
      </w:r>
      <w:r w:rsidRPr="00A70D96">
        <w:rPr>
          <w:sz w:val="16"/>
          <w:szCs w:val="16"/>
          <w:lang w:val="ru-RU"/>
        </w:rPr>
        <w:t xml:space="preserve"> для</w:t>
      </w:r>
      <w:proofErr w:type="gramEnd"/>
      <w:r w:rsidRPr="00A70D96">
        <w:rPr>
          <w:sz w:val="16"/>
          <w:szCs w:val="16"/>
          <w:lang w:val="ru-RU"/>
        </w:rPr>
        <w:t xml:space="preserve"> включения насоса1. На дисплее </w:t>
      </w:r>
      <w:proofErr w:type="gramStart"/>
      <w:r w:rsidRPr="00A70D96">
        <w:rPr>
          <w:sz w:val="16"/>
          <w:szCs w:val="16"/>
          <w:lang w:val="ru-RU"/>
        </w:rPr>
        <w:t xml:space="preserve">отобразится </w:t>
      </w:r>
      <w:r w:rsidRPr="00A70D96">
        <w:rPr>
          <w:color w:val="000000"/>
          <w:sz w:val="16"/>
          <w:szCs w:val="16"/>
        </w:rPr>
        <w:object w:dxaOrig="14655" w:dyaOrig="7920">
          <v:shape id="_x0000_i1091" type="#_x0000_t75" style="width:24.75pt;height:25.35pt" o:ole="">
            <v:imagedata r:id="rId113" o:title="" croptop="7476f" cropbottom="46434f" cropleft="16068f" cropright="43385f"/>
          </v:shape>
          <o:OLEObject Type="Embed" ProgID="AutoCAD.Drawing.16" ShapeID="_x0000_i1091" DrawAspect="Content" ObjectID="_1545567934" r:id="rId114"/>
        </w:object>
      </w:r>
      <w:r w:rsidRPr="00A70D96">
        <w:rPr>
          <w:color w:val="000000"/>
          <w:sz w:val="16"/>
          <w:szCs w:val="16"/>
          <w:lang w:val="ru-RU"/>
        </w:rPr>
        <w:t>.</w:t>
      </w:r>
      <w:proofErr w:type="gramEnd"/>
      <w:r w:rsidRPr="00A70D96">
        <w:rPr>
          <w:bCs/>
          <w:color w:val="000000"/>
          <w:sz w:val="16"/>
          <w:szCs w:val="16"/>
          <w:lang w:val="ru-RU"/>
        </w:rPr>
        <w:t xml:space="preserve"> Повторно нажмите</w:t>
      </w:r>
      <w:r w:rsidRPr="00A70D96">
        <w:rPr>
          <w:sz w:val="16"/>
          <w:szCs w:val="16"/>
        </w:rPr>
        <w:object w:dxaOrig="15045" w:dyaOrig="7920">
          <v:shape id="_x0000_i1092" type="#_x0000_t75" style="width:32.85pt;height:20.15pt" o:ole="">
            <v:imagedata r:id="rId115" o:title="" croptop="23673f" cropbottom="34741f" cropleft="23539f" cropright="35917f"/>
          </v:shape>
          <o:OLEObject Type="Embed" ProgID="AutoCAD.Drawing.16" ShapeID="_x0000_i1092" DrawAspect="Content" ObjectID="_1545567935" r:id="rId116"/>
        </w:object>
      </w:r>
      <w:r w:rsidRPr="00A70D96">
        <w:rPr>
          <w:sz w:val="16"/>
          <w:szCs w:val="16"/>
          <w:lang w:val="ru-RU"/>
        </w:rPr>
        <w:t xml:space="preserve"> для отключения насоса1, иконка</w:t>
      </w:r>
      <w:r w:rsidRPr="00A70D96">
        <w:rPr>
          <w:sz w:val="16"/>
          <w:szCs w:val="16"/>
        </w:rPr>
        <w:object w:dxaOrig="15045" w:dyaOrig="7920">
          <v:shape id="_x0000_i1093" type="#_x0000_t75" style="width:35.15pt;height:23.05pt" o:ole="">
            <v:imagedata r:id="rId115" o:title="" croptop="23673f" cropbottom="34741f" cropleft="23539f" cropright="35917f"/>
          </v:shape>
          <o:OLEObject Type="Embed" ProgID="AutoCAD.Drawing.16" ShapeID="_x0000_i1093" DrawAspect="Content" ObjectID="_1545567936" r:id="rId117"/>
        </w:object>
      </w:r>
      <w:r w:rsidRPr="00A70D96">
        <w:rPr>
          <w:sz w:val="16"/>
          <w:szCs w:val="16"/>
          <w:lang w:val="ru-RU"/>
        </w:rPr>
        <w:t xml:space="preserve"> исчезает</w:t>
      </w:r>
      <w:r w:rsidRPr="00A70D96">
        <w:rPr>
          <w:bCs/>
          <w:color w:val="000000"/>
          <w:sz w:val="16"/>
          <w:szCs w:val="16"/>
          <w:lang w:val="ru-RU"/>
        </w:rPr>
        <w:t>.</w:t>
      </w:r>
    </w:p>
    <w:p w:rsidR="00DA3561" w:rsidRPr="00A70D96" w:rsidRDefault="00DA3561" w:rsidP="007A001C">
      <w:pPr>
        <w:pStyle w:val="28"/>
        <w:numPr>
          <w:ilvl w:val="1"/>
          <w:numId w:val="54"/>
        </w:numPr>
        <w:rPr>
          <w:bCs/>
          <w:sz w:val="16"/>
          <w:szCs w:val="16"/>
          <w:lang w:val="ru-RU"/>
        </w:rPr>
      </w:pPr>
      <w:r w:rsidRPr="00A70D96">
        <w:rPr>
          <w:bCs/>
          <w:color w:val="000000"/>
          <w:sz w:val="16"/>
          <w:szCs w:val="16"/>
          <w:lang w:val="ru-RU"/>
        </w:rPr>
        <w:t xml:space="preserve">Когда система включена, и вода достигла необходимого уровня, нажмите </w:t>
      </w:r>
      <w:r w:rsidRPr="00A70D96">
        <w:rPr>
          <w:sz w:val="16"/>
          <w:szCs w:val="16"/>
        </w:rPr>
        <w:object w:dxaOrig="15045" w:dyaOrig="7920">
          <v:shape id="_x0000_i1094" type="#_x0000_t75" style="width:32.85pt;height:20.15pt" o:ole="">
            <v:imagedata r:id="rId118" o:title="" croptop="32381f" cropbottom="26317f" cropleft="23510f" cropright="36220f"/>
          </v:shape>
          <o:OLEObject Type="Embed" ProgID="AutoCAD.Drawing.16" ShapeID="_x0000_i1094" DrawAspect="Content" ObjectID="_1545567937" r:id="rId119"/>
        </w:object>
      </w:r>
      <w:r w:rsidRPr="00A70D96">
        <w:rPr>
          <w:sz w:val="16"/>
          <w:szCs w:val="16"/>
          <w:lang w:val="ru-RU"/>
        </w:rPr>
        <w:t xml:space="preserve">для включения насоса2. На дисплее </w:t>
      </w:r>
      <w:proofErr w:type="gramStart"/>
      <w:r w:rsidRPr="00A70D96">
        <w:rPr>
          <w:sz w:val="16"/>
          <w:szCs w:val="16"/>
          <w:lang w:val="ru-RU"/>
        </w:rPr>
        <w:t xml:space="preserve">отобразится </w:t>
      </w:r>
      <w:r w:rsidRPr="00A70D96">
        <w:rPr>
          <w:sz w:val="16"/>
          <w:szCs w:val="16"/>
        </w:rPr>
        <w:object w:dxaOrig="15045" w:dyaOrig="7920">
          <v:shape id="_x0000_i1095" type="#_x0000_t75" style="width:22.45pt;height:23.05pt" o:ole="">
            <v:imagedata r:id="rId120" o:title="" croptop="6340f" cropbottom="47239f" cropleft="26057f" cropright="33207f"/>
          </v:shape>
          <o:OLEObject Type="Embed" ProgID="AutoCAD.Drawing.16" ShapeID="_x0000_i1095" DrawAspect="Content" ObjectID="_1545567938" r:id="rId121"/>
        </w:object>
      </w:r>
      <w:r w:rsidRPr="00A70D96">
        <w:rPr>
          <w:sz w:val="16"/>
          <w:szCs w:val="16"/>
          <w:lang w:val="ru-RU"/>
        </w:rPr>
        <w:t>.</w:t>
      </w:r>
      <w:proofErr w:type="gramEnd"/>
      <w:r w:rsidRPr="00A70D96">
        <w:rPr>
          <w:sz w:val="16"/>
          <w:szCs w:val="16"/>
          <w:lang w:val="ru-RU"/>
        </w:rPr>
        <w:t xml:space="preserve"> </w:t>
      </w:r>
      <w:r w:rsidRPr="00A70D96">
        <w:rPr>
          <w:bCs/>
          <w:color w:val="000000"/>
          <w:sz w:val="16"/>
          <w:szCs w:val="16"/>
          <w:lang w:val="ru-RU"/>
        </w:rPr>
        <w:t>Повторно нажмите</w:t>
      </w:r>
      <w:r w:rsidRPr="00A70D96">
        <w:rPr>
          <w:sz w:val="16"/>
          <w:szCs w:val="16"/>
        </w:rPr>
        <w:object w:dxaOrig="15045" w:dyaOrig="7920">
          <v:shape id="_x0000_i1096" type="#_x0000_t75" style="width:35.15pt;height:20.15pt" o:ole="">
            <v:imagedata r:id="rId118" o:title="" croptop="32381f" cropbottom="26262f" cropleft="23510f" cropright="35959f"/>
          </v:shape>
          <o:OLEObject Type="Embed" ProgID="AutoCAD.Drawing.16" ShapeID="_x0000_i1096" DrawAspect="Content" ObjectID="_1545567939" r:id="rId122"/>
        </w:object>
      </w:r>
      <w:r w:rsidRPr="00A70D96">
        <w:rPr>
          <w:sz w:val="16"/>
          <w:szCs w:val="16"/>
          <w:lang w:val="ru-RU"/>
        </w:rPr>
        <w:t>для отключения насоса</w:t>
      </w:r>
      <w:proofErr w:type="gramStart"/>
      <w:r w:rsidRPr="00A70D96">
        <w:rPr>
          <w:sz w:val="16"/>
          <w:szCs w:val="16"/>
          <w:lang w:val="ru-RU"/>
        </w:rPr>
        <w:t>2,  иконка</w:t>
      </w:r>
      <w:proofErr w:type="gramEnd"/>
      <w:r w:rsidRPr="00A70D96">
        <w:rPr>
          <w:sz w:val="16"/>
          <w:szCs w:val="16"/>
          <w:lang w:val="ru-RU"/>
        </w:rPr>
        <w:t xml:space="preserve"> </w:t>
      </w:r>
      <w:r w:rsidRPr="00A70D96">
        <w:rPr>
          <w:sz w:val="16"/>
          <w:szCs w:val="16"/>
        </w:rPr>
        <w:object w:dxaOrig="15045" w:dyaOrig="7920">
          <v:shape id="_x0000_i1097" type="#_x0000_t75" style="width:22.45pt;height:23.05pt" o:ole="">
            <v:imagedata r:id="rId120" o:title="" croptop="6340f" cropbottom="47239f" cropleft="26057f" cropright="33207f"/>
          </v:shape>
          <o:OLEObject Type="Embed" ProgID="AutoCAD.Drawing.16" ShapeID="_x0000_i1097" DrawAspect="Content" ObjectID="_1545567940" r:id="rId123"/>
        </w:object>
      </w:r>
      <w:r w:rsidRPr="00A70D96">
        <w:rPr>
          <w:sz w:val="16"/>
          <w:szCs w:val="16"/>
          <w:lang w:val="ru-RU"/>
        </w:rPr>
        <w:t>исчезает</w:t>
      </w:r>
      <w:r w:rsidRPr="00A70D96">
        <w:rPr>
          <w:bCs/>
          <w:color w:val="000000"/>
          <w:sz w:val="16"/>
          <w:szCs w:val="16"/>
          <w:lang w:val="ru-RU"/>
        </w:rPr>
        <w:t>.</w:t>
      </w:r>
    </w:p>
    <w:p w:rsidR="00DA3561" w:rsidRPr="00A70D96" w:rsidRDefault="00DA3561" w:rsidP="007A001C">
      <w:pPr>
        <w:pStyle w:val="28"/>
        <w:numPr>
          <w:ilvl w:val="1"/>
          <w:numId w:val="54"/>
        </w:numPr>
        <w:rPr>
          <w:bCs/>
          <w:sz w:val="16"/>
          <w:szCs w:val="16"/>
          <w:lang w:val="ru-RU"/>
        </w:rPr>
      </w:pPr>
      <w:r w:rsidRPr="00A70D96">
        <w:rPr>
          <w:bCs/>
          <w:color w:val="000000"/>
          <w:sz w:val="16"/>
          <w:szCs w:val="16"/>
          <w:lang w:val="ru-RU"/>
        </w:rPr>
        <w:t xml:space="preserve">Когда система включена, и вода достигла необходимого уровня, нажмите </w:t>
      </w:r>
      <w:r w:rsidRPr="00A70D96">
        <w:rPr>
          <w:sz w:val="16"/>
          <w:szCs w:val="16"/>
        </w:rPr>
        <w:object w:dxaOrig="15045" w:dyaOrig="7920">
          <v:shape id="_x0000_i1098" type="#_x0000_t75" style="width:42.05pt;height:23.05pt" o:ole="">
            <v:imagedata r:id="rId124" o:title="" croptop="41529f" cropbottom="17407f" cropleft="23403f" cropright="35982f"/>
          </v:shape>
          <o:OLEObject Type="Embed" ProgID="AutoCAD.Drawing.16" ShapeID="_x0000_i1098" DrawAspect="Content" ObjectID="_1545567941" r:id="rId125"/>
        </w:object>
      </w:r>
      <w:r w:rsidRPr="00A70D96">
        <w:rPr>
          <w:sz w:val="16"/>
          <w:szCs w:val="16"/>
          <w:lang w:val="ru-RU"/>
        </w:rPr>
        <w:t xml:space="preserve">для включения насоса3. На дисплее </w:t>
      </w:r>
      <w:proofErr w:type="gramStart"/>
      <w:r w:rsidRPr="00A70D96">
        <w:rPr>
          <w:sz w:val="16"/>
          <w:szCs w:val="16"/>
          <w:lang w:val="ru-RU"/>
        </w:rPr>
        <w:t xml:space="preserve">отобразится </w:t>
      </w:r>
      <w:r w:rsidRPr="00A70D96">
        <w:rPr>
          <w:sz w:val="16"/>
          <w:szCs w:val="16"/>
        </w:rPr>
        <w:object w:dxaOrig="15045" w:dyaOrig="7920">
          <v:shape id="_x0000_i1099" type="#_x0000_t75" style="width:19.6pt;height:23.05pt" o:ole="">
            <v:imagedata r:id="rId74" o:title="" croptop="5089f" cropbottom="41149f" cropleft="34090f" cropright="23520f"/>
          </v:shape>
          <o:OLEObject Type="Embed" ProgID="AutoCAD.Drawing.16" ShapeID="_x0000_i1099" DrawAspect="Content" ObjectID="_1545567942" r:id="rId126"/>
        </w:object>
      </w:r>
      <w:r w:rsidRPr="00A70D96">
        <w:rPr>
          <w:sz w:val="16"/>
          <w:szCs w:val="16"/>
          <w:lang w:val="ru-RU"/>
        </w:rPr>
        <w:t>.</w:t>
      </w:r>
      <w:proofErr w:type="gramEnd"/>
      <w:r w:rsidRPr="00A70D96">
        <w:rPr>
          <w:sz w:val="16"/>
          <w:szCs w:val="16"/>
          <w:lang w:val="ru-RU"/>
        </w:rPr>
        <w:t xml:space="preserve"> Повторно нажмите</w:t>
      </w:r>
      <w:r w:rsidRPr="00A70D96">
        <w:rPr>
          <w:sz w:val="16"/>
          <w:szCs w:val="16"/>
        </w:rPr>
        <w:object w:dxaOrig="15045" w:dyaOrig="7920">
          <v:shape id="_x0000_i1100" type="#_x0000_t75" style="width:42.05pt;height:23.05pt" o:ole="">
            <v:imagedata r:id="rId124" o:title="" croptop="41529f" cropbottom="17407f" cropleft="23403f" cropright="35982f"/>
          </v:shape>
          <o:OLEObject Type="Embed" ProgID="AutoCAD.Drawing.16" ShapeID="_x0000_i1100" DrawAspect="Content" ObjectID="_1545567943" r:id="rId127"/>
        </w:object>
      </w:r>
      <w:r w:rsidRPr="00A70D96">
        <w:rPr>
          <w:sz w:val="16"/>
          <w:szCs w:val="16"/>
          <w:lang w:val="ru-RU"/>
        </w:rPr>
        <w:t>для отключения насоса</w:t>
      </w:r>
      <w:proofErr w:type="gramStart"/>
      <w:r w:rsidRPr="00A70D96">
        <w:rPr>
          <w:sz w:val="16"/>
          <w:szCs w:val="16"/>
          <w:lang w:val="ru-RU"/>
        </w:rPr>
        <w:t>3,  иконка</w:t>
      </w:r>
      <w:proofErr w:type="gramEnd"/>
      <w:r w:rsidRPr="00A70D96">
        <w:rPr>
          <w:sz w:val="16"/>
          <w:szCs w:val="16"/>
          <w:lang w:val="ru-RU"/>
        </w:rPr>
        <w:t xml:space="preserve"> </w:t>
      </w:r>
      <w:r w:rsidRPr="00A70D96">
        <w:rPr>
          <w:sz w:val="16"/>
          <w:szCs w:val="16"/>
        </w:rPr>
        <w:object w:dxaOrig="15045" w:dyaOrig="7920">
          <v:shape id="_x0000_i1101" type="#_x0000_t75" style="width:24.75pt;height:33.4pt" o:ole="">
            <v:imagedata r:id="rId74" o:title="" croptop="5089f" cropbottom="41149f" cropleft="34090f" cropright="23520f"/>
          </v:shape>
          <o:OLEObject Type="Embed" ProgID="AutoCAD.Drawing.16" ShapeID="_x0000_i1101" DrawAspect="Content" ObjectID="_1545567944" r:id="rId128"/>
        </w:object>
      </w:r>
      <w:r w:rsidRPr="00A70D96">
        <w:rPr>
          <w:bCs/>
          <w:color w:val="000000"/>
          <w:sz w:val="16"/>
          <w:szCs w:val="16"/>
          <w:lang w:val="ru-RU"/>
        </w:rPr>
        <w:t xml:space="preserve"> исчезает.</w:t>
      </w:r>
    </w:p>
    <w:p w:rsidR="00DA3561" w:rsidRPr="00A70D96" w:rsidRDefault="00DA3561" w:rsidP="007A001C">
      <w:pPr>
        <w:pStyle w:val="28"/>
        <w:numPr>
          <w:ilvl w:val="1"/>
          <w:numId w:val="54"/>
        </w:numPr>
        <w:rPr>
          <w:sz w:val="16"/>
          <w:szCs w:val="16"/>
          <w:lang w:val="ru-RU"/>
        </w:rPr>
      </w:pPr>
      <w:r w:rsidRPr="00A70D96">
        <w:rPr>
          <w:sz w:val="16"/>
          <w:szCs w:val="16"/>
          <w:lang w:val="ru-RU"/>
        </w:rPr>
        <w:t>Когда функция гидромассажа включена, а система обнаруживает, что уровень воды ниже установленного значения, насосы автоматически отключаются. Иконки начинают мигать. Когда вода достигает необходимого уровня, функция гидромассажа автоматически включается. Иконки перестают мигать.</w:t>
      </w:r>
    </w:p>
    <w:p w:rsidR="00DA3561" w:rsidRPr="00A70D96" w:rsidRDefault="00DA3561" w:rsidP="007A001C">
      <w:pPr>
        <w:pStyle w:val="36"/>
        <w:numPr>
          <w:ilvl w:val="0"/>
          <w:numId w:val="53"/>
        </w:numPr>
        <w:rPr>
          <w:sz w:val="16"/>
          <w:szCs w:val="16"/>
          <w:lang w:val="ru-RU"/>
        </w:rPr>
      </w:pPr>
      <w:r w:rsidRPr="00A70D96">
        <w:rPr>
          <w:sz w:val="16"/>
          <w:szCs w:val="16"/>
          <w:lang w:val="ru-RU"/>
        </w:rPr>
        <w:t>Время</w:t>
      </w:r>
    </w:p>
    <w:p w:rsidR="00DA3561" w:rsidRPr="00A70D96" w:rsidRDefault="00DA3561" w:rsidP="00DA3561">
      <w:pPr>
        <w:pStyle w:val="26"/>
        <w:rPr>
          <w:bCs/>
          <w:sz w:val="16"/>
          <w:szCs w:val="16"/>
        </w:rPr>
      </w:pPr>
      <w:proofErr w:type="gramStart"/>
      <w:r w:rsidRPr="00A70D96">
        <w:rPr>
          <w:bCs/>
          <w:sz w:val="16"/>
          <w:szCs w:val="16"/>
        </w:rPr>
        <w:lastRenderedPageBreak/>
        <w:t>9.1  Когда</w:t>
      </w:r>
      <w:proofErr w:type="gramEnd"/>
      <w:r w:rsidRPr="00A70D96">
        <w:rPr>
          <w:bCs/>
          <w:sz w:val="16"/>
          <w:szCs w:val="16"/>
        </w:rPr>
        <w:t xml:space="preserve"> система включена, нажмите </w:t>
      </w:r>
      <w:r w:rsidRPr="00A70D96">
        <w:rPr>
          <w:sz w:val="16"/>
          <w:szCs w:val="16"/>
        </w:rPr>
        <w:object w:dxaOrig="14265" w:dyaOrig="7995">
          <v:shape id="_x0000_i1102" type="#_x0000_t75" style="width:18.45pt;height:17.85pt" o:ole="">
            <v:imagedata r:id="rId43" o:title="" croptop="41221f" cropbottom="7203f" cropleft="25134f" cropright="30942f"/>
          </v:shape>
          <o:OLEObject Type="Embed" ProgID="AutoCAD.Drawing.16" ShapeID="_x0000_i1102" DrawAspect="Content" ObjectID="_1545567945" r:id="rId129"/>
        </w:object>
      </w:r>
      <w:r w:rsidRPr="00A70D96">
        <w:rPr>
          <w:sz w:val="16"/>
          <w:szCs w:val="16"/>
        </w:rPr>
        <w:t xml:space="preserve"> пока не замигают часы. Затем </w:t>
      </w:r>
      <w:proofErr w:type="gramStart"/>
      <w:r w:rsidRPr="00A70D96">
        <w:rPr>
          <w:sz w:val="16"/>
          <w:szCs w:val="16"/>
        </w:rPr>
        <w:t xml:space="preserve">нажмите </w:t>
      </w:r>
      <w:r w:rsidRPr="00A70D96">
        <w:rPr>
          <w:sz w:val="16"/>
          <w:szCs w:val="16"/>
        </w:rPr>
        <w:object w:dxaOrig="14265" w:dyaOrig="7995">
          <v:shape id="_x0000_i1103" type="#_x0000_t75" style="width:18.45pt;height:17.85pt" o:ole="">
            <v:imagedata r:id="rId130" o:title="" croptop="9945f" cropbottom="23051f" cropleft="22009f" cropright="26098f"/>
          </v:shape>
          <o:OLEObject Type="Embed" ProgID="AutoCAD.Drawing.16" ShapeID="_x0000_i1103" DrawAspect="Content" ObjectID="_1545567946" r:id="rId131"/>
        </w:object>
      </w:r>
      <w:r w:rsidRPr="00A70D96">
        <w:rPr>
          <w:sz w:val="16"/>
          <w:szCs w:val="16"/>
        </w:rPr>
        <w:t xml:space="preserve"> для</w:t>
      </w:r>
      <w:proofErr w:type="gramEnd"/>
      <w:r w:rsidRPr="00A70D96">
        <w:rPr>
          <w:sz w:val="16"/>
          <w:szCs w:val="16"/>
        </w:rPr>
        <w:t xml:space="preserve"> установки значения минут. Одно нажатие увеличивает значение на 1 секунду.</w:t>
      </w:r>
      <w:r w:rsidRPr="00A70D96">
        <w:rPr>
          <w:bCs/>
          <w:sz w:val="16"/>
          <w:szCs w:val="16"/>
        </w:rPr>
        <w:t xml:space="preserve"> Диапазон установки: 0</w:t>
      </w:r>
      <w:r w:rsidR="006B09A0" w:rsidRPr="00A1226E">
        <w:rPr>
          <w:bCs/>
          <w:sz w:val="16"/>
          <w:szCs w:val="16"/>
        </w:rPr>
        <w:t>-</w:t>
      </w:r>
      <w:r w:rsidRPr="00A70D96">
        <w:rPr>
          <w:bCs/>
          <w:sz w:val="16"/>
          <w:szCs w:val="16"/>
        </w:rPr>
        <w:t xml:space="preserve">59. По достижении значения 59 происходит переход на значение 0. </w:t>
      </w:r>
      <w:proofErr w:type="gramStart"/>
      <w:r w:rsidRPr="00A70D96">
        <w:rPr>
          <w:bCs/>
          <w:sz w:val="16"/>
          <w:szCs w:val="16"/>
        </w:rPr>
        <w:t xml:space="preserve">Нажмите </w:t>
      </w:r>
      <w:r w:rsidRPr="00A70D96">
        <w:rPr>
          <w:sz w:val="16"/>
          <w:szCs w:val="16"/>
        </w:rPr>
        <w:object w:dxaOrig="14265" w:dyaOrig="7995">
          <v:shape id="_x0000_i1104" type="#_x0000_t75" style="width:18.45pt;height:17.85pt" o:ole="">
            <v:imagedata r:id="rId132" o:title="" croptop="43917f" cropbottom="1859f" cropleft="24900f" cropright="29874f"/>
          </v:shape>
          <o:OLEObject Type="Embed" ProgID="AutoCAD.Drawing.16" ShapeID="_x0000_i1104" DrawAspect="Content" ObjectID="_1545567947" r:id="rId133"/>
        </w:object>
      </w:r>
      <w:r w:rsidRPr="00A70D96">
        <w:rPr>
          <w:sz w:val="16"/>
          <w:szCs w:val="16"/>
        </w:rPr>
        <w:t xml:space="preserve"> для</w:t>
      </w:r>
      <w:proofErr w:type="gramEnd"/>
      <w:r w:rsidRPr="00A70D96">
        <w:rPr>
          <w:sz w:val="16"/>
          <w:szCs w:val="16"/>
        </w:rPr>
        <w:t xml:space="preserve"> установки значения часа. Одно нажатие увеличивает значение на 1 час. Диапазон установки: </w:t>
      </w:r>
      <w:r w:rsidR="006B09A0">
        <w:rPr>
          <w:bCs/>
          <w:sz w:val="16"/>
          <w:szCs w:val="16"/>
        </w:rPr>
        <w:t>0</w:t>
      </w:r>
      <w:r w:rsidR="006B09A0" w:rsidRPr="00A1226E">
        <w:rPr>
          <w:bCs/>
          <w:sz w:val="16"/>
          <w:szCs w:val="16"/>
        </w:rPr>
        <w:t>-</w:t>
      </w:r>
      <w:r w:rsidRPr="00A70D96">
        <w:rPr>
          <w:bCs/>
          <w:sz w:val="16"/>
          <w:szCs w:val="16"/>
        </w:rPr>
        <w:t>23. По достижении значения 23, происходит переход на значение 0.</w:t>
      </w:r>
    </w:p>
    <w:p w:rsidR="00DA3561" w:rsidRPr="00A70D96" w:rsidRDefault="00DA3561" w:rsidP="007A001C">
      <w:pPr>
        <w:pStyle w:val="42"/>
        <w:numPr>
          <w:ilvl w:val="0"/>
          <w:numId w:val="53"/>
        </w:numPr>
        <w:rPr>
          <w:sz w:val="16"/>
          <w:szCs w:val="16"/>
          <w:lang w:val="ru-RU"/>
        </w:rPr>
      </w:pPr>
      <w:r w:rsidRPr="00A70D96">
        <w:rPr>
          <w:sz w:val="16"/>
          <w:szCs w:val="16"/>
          <w:lang w:val="ru-RU"/>
        </w:rPr>
        <w:t>Блокировка клавиатуры</w:t>
      </w:r>
    </w:p>
    <w:p w:rsidR="00DA3561" w:rsidRPr="00A70D96" w:rsidRDefault="00DA3561" w:rsidP="007A001C">
      <w:pPr>
        <w:pStyle w:val="52"/>
        <w:numPr>
          <w:ilvl w:val="1"/>
          <w:numId w:val="59"/>
        </w:numPr>
        <w:rPr>
          <w:rFonts w:eastAsia="NSimSun"/>
          <w:bCs/>
          <w:sz w:val="16"/>
          <w:szCs w:val="16"/>
          <w:lang w:val="ru-RU"/>
        </w:rPr>
      </w:pPr>
      <w:r w:rsidRPr="00A70D96">
        <w:rPr>
          <w:rFonts w:eastAsia="NSimSun"/>
          <w:color w:val="000000"/>
          <w:sz w:val="16"/>
          <w:szCs w:val="16"/>
          <w:lang w:val="ru-RU"/>
        </w:rPr>
        <w:t xml:space="preserve"> Когда система включена, нажмите</w:t>
      </w:r>
      <w:r w:rsidRPr="00A70D96">
        <w:rPr>
          <w:sz w:val="16"/>
          <w:szCs w:val="16"/>
        </w:rPr>
        <w:object w:dxaOrig="14070" w:dyaOrig="7845">
          <v:shape id="_x0000_i1105" type="#_x0000_t75" style="width:25.9pt;height:27.05pt" o:ole="">
            <v:imagedata r:id="rId15" o:title="" croptop="24209f" cropbottom="33554f" cropleft="11085f" cropright="50202f"/>
          </v:shape>
          <o:OLEObject Type="Embed" ProgID="AutoCAD.Drawing.16" ShapeID="_x0000_i1105" DrawAspect="Content" ObjectID="_1545567948" r:id="rId134"/>
        </w:object>
      </w:r>
      <w:r w:rsidRPr="00A70D96">
        <w:rPr>
          <w:sz w:val="16"/>
          <w:szCs w:val="16"/>
          <w:lang w:val="ru-RU"/>
        </w:rPr>
        <w:t xml:space="preserve"> для включения блокировки клавиатуры. Все кнопки заблокированы. На дисплее отображается</w:t>
      </w:r>
      <w:r w:rsidRPr="00A70D96">
        <w:rPr>
          <w:rFonts w:eastAsia="NSimSun"/>
          <w:color w:val="000000"/>
          <w:sz w:val="16"/>
          <w:szCs w:val="16"/>
        </w:rPr>
        <w:object w:dxaOrig="14655" w:dyaOrig="7920">
          <v:shape id="_x0000_i1106" type="#_x0000_t75" style="width:54.7pt;height:25.35pt" o:ole="">
            <v:imagedata r:id="rId135" o:title="" croptop="18659f" cropbottom="37819f" cropleft="15807f" cropright="39576f"/>
          </v:shape>
          <o:OLEObject Type="Embed" ProgID="AutoCAD.Drawing.16" ShapeID="_x0000_i1106" DrawAspect="Content" ObjectID="_1545567949" r:id="rId136"/>
        </w:object>
      </w:r>
      <w:r w:rsidRPr="00A70D96">
        <w:rPr>
          <w:rFonts w:eastAsia="NSimSun"/>
          <w:color w:val="000000"/>
          <w:sz w:val="16"/>
          <w:szCs w:val="16"/>
          <w:lang w:val="ru-RU"/>
        </w:rPr>
        <w:t>. Для снятия блокировки нажмите</w:t>
      </w:r>
      <w:r w:rsidRPr="00A70D96">
        <w:rPr>
          <w:sz w:val="16"/>
          <w:szCs w:val="16"/>
        </w:rPr>
        <w:object w:dxaOrig="14070" w:dyaOrig="7845">
          <v:shape id="_x0000_i1107" type="#_x0000_t75" style="width:25.9pt;height:27.05pt" o:ole="">
            <v:imagedata r:id="rId15" o:title="" croptop="24209f" cropbottom="33554f" cropleft="11085f" cropright="50202f"/>
          </v:shape>
          <o:OLEObject Type="Embed" ProgID="AutoCAD.Drawing.16" ShapeID="_x0000_i1107" DrawAspect="Content" ObjectID="_1545567950" r:id="rId137"/>
        </w:object>
      </w:r>
      <w:r w:rsidRPr="00A70D96">
        <w:rPr>
          <w:sz w:val="16"/>
          <w:szCs w:val="16"/>
          <w:lang w:val="ru-RU"/>
        </w:rPr>
        <w:t xml:space="preserve"> и удерживайте в течение 3-х секунд. Иконка</w:t>
      </w:r>
      <w:r w:rsidRPr="00A70D96">
        <w:rPr>
          <w:rFonts w:eastAsia="NSimSun"/>
          <w:color w:val="000000"/>
          <w:sz w:val="16"/>
          <w:szCs w:val="16"/>
        </w:rPr>
        <w:object w:dxaOrig="14655" w:dyaOrig="7920">
          <v:shape id="_x0000_i1108" type="#_x0000_t75" style="width:54.7pt;height:25.35pt" o:ole="">
            <v:imagedata r:id="rId135" o:title="" croptop="18659f" cropbottom="37819f" cropleft="15807f" cropright="39576f"/>
          </v:shape>
          <o:OLEObject Type="Embed" ProgID="AutoCAD.Drawing.16" ShapeID="_x0000_i1108" DrawAspect="Content" ObjectID="_1545567951" r:id="rId138"/>
        </w:object>
      </w:r>
      <w:r w:rsidRPr="00A70D96">
        <w:rPr>
          <w:rFonts w:eastAsia="NSimSun"/>
          <w:color w:val="000000"/>
          <w:sz w:val="16"/>
          <w:szCs w:val="16"/>
          <w:lang w:val="ru-RU"/>
        </w:rPr>
        <w:t>исчезает.</w:t>
      </w:r>
    </w:p>
    <w:p w:rsidR="00DA3561" w:rsidRPr="00A70D96" w:rsidRDefault="00DA3561" w:rsidP="007A001C">
      <w:pPr>
        <w:pStyle w:val="52"/>
        <w:numPr>
          <w:ilvl w:val="1"/>
          <w:numId w:val="59"/>
        </w:numPr>
        <w:rPr>
          <w:sz w:val="16"/>
          <w:szCs w:val="16"/>
          <w:lang w:val="ru-RU"/>
        </w:rPr>
      </w:pPr>
      <w:r w:rsidRPr="00A70D96">
        <w:rPr>
          <w:sz w:val="16"/>
          <w:szCs w:val="16"/>
          <w:lang w:val="ru-RU"/>
        </w:rPr>
        <w:t xml:space="preserve"> Когда система включена, и при отсутствии каких-либо действий с клавиатурой в течение 5 минут, кнопки блокируются автоматически. На дисплее загорается</w:t>
      </w:r>
      <w:r w:rsidRPr="00A70D96">
        <w:rPr>
          <w:sz w:val="16"/>
          <w:szCs w:val="16"/>
        </w:rPr>
        <w:object w:dxaOrig="14655" w:dyaOrig="7920">
          <v:shape id="_x0000_i1109" type="#_x0000_t75" style="width:54.7pt;height:25.35pt" o:ole="">
            <v:imagedata r:id="rId135" o:title="" croptop="18659f" cropbottom="37819f" cropleft="15807f" cropright="39576f"/>
          </v:shape>
          <o:OLEObject Type="Embed" ProgID="AutoCAD.Drawing.16" ShapeID="_x0000_i1109" DrawAspect="Content" ObjectID="_1545567952" r:id="rId139"/>
        </w:object>
      </w:r>
      <w:r w:rsidRPr="00A70D96">
        <w:rPr>
          <w:sz w:val="16"/>
          <w:szCs w:val="16"/>
          <w:lang w:val="ru-RU"/>
        </w:rPr>
        <w:t>.  Для снятия блокировки нажмите</w:t>
      </w:r>
      <w:r w:rsidRPr="00A70D96">
        <w:rPr>
          <w:sz w:val="16"/>
          <w:szCs w:val="16"/>
        </w:rPr>
        <w:object w:dxaOrig="14070" w:dyaOrig="7845">
          <v:shape id="_x0000_i1110" type="#_x0000_t75" style="width:25.9pt;height:27.05pt" o:ole="">
            <v:imagedata r:id="rId15" o:title="" croptop="24209f" cropbottom="33554f" cropleft="11085f" cropright="50202f"/>
          </v:shape>
          <o:OLEObject Type="Embed" ProgID="AutoCAD.Drawing.16" ShapeID="_x0000_i1110" DrawAspect="Content" ObjectID="_1545567953" r:id="rId140"/>
        </w:object>
      </w:r>
      <w:r w:rsidRPr="00A70D96">
        <w:rPr>
          <w:sz w:val="16"/>
          <w:szCs w:val="16"/>
          <w:lang w:val="ru-RU"/>
        </w:rPr>
        <w:t xml:space="preserve"> и удерживайте в течение 3-х секунд. Иконка</w:t>
      </w:r>
      <w:r w:rsidRPr="00A70D96">
        <w:rPr>
          <w:sz w:val="16"/>
          <w:szCs w:val="16"/>
        </w:rPr>
        <w:object w:dxaOrig="14655" w:dyaOrig="7920">
          <v:shape id="_x0000_i1111" type="#_x0000_t75" style="width:54.7pt;height:25.35pt" o:ole="">
            <v:imagedata r:id="rId135" o:title="" croptop="18659f" cropbottom="37819f" cropleft="15807f" cropright="39576f"/>
          </v:shape>
          <o:OLEObject Type="Embed" ProgID="AutoCAD.Drawing.16" ShapeID="_x0000_i1111" DrawAspect="Content" ObjectID="_1545567954" r:id="rId141"/>
        </w:object>
      </w:r>
      <w:r w:rsidRPr="00A70D96">
        <w:rPr>
          <w:sz w:val="16"/>
          <w:szCs w:val="16"/>
          <w:lang w:val="ru-RU"/>
        </w:rPr>
        <w:t>исчезает.</w:t>
      </w:r>
    </w:p>
    <w:p w:rsidR="00DA3561" w:rsidRPr="00A70D96" w:rsidRDefault="00DA3561" w:rsidP="007A001C">
      <w:pPr>
        <w:pStyle w:val="52"/>
        <w:numPr>
          <w:ilvl w:val="1"/>
          <w:numId w:val="59"/>
        </w:numPr>
        <w:rPr>
          <w:sz w:val="16"/>
          <w:szCs w:val="16"/>
          <w:lang w:val="ru-RU"/>
        </w:rPr>
      </w:pPr>
      <w:r w:rsidRPr="00A70D96">
        <w:rPr>
          <w:sz w:val="16"/>
          <w:szCs w:val="16"/>
          <w:lang w:val="ru-RU"/>
        </w:rPr>
        <w:t xml:space="preserve"> Когда клавиатура заблокирована, нажмите любую кнопку на пульте дистанционного управления для снятия блокировки.</w:t>
      </w:r>
    </w:p>
    <w:p w:rsidR="00DA3561" w:rsidRPr="00A70D96" w:rsidRDefault="00DA3561" w:rsidP="007A001C">
      <w:pPr>
        <w:pStyle w:val="36"/>
        <w:numPr>
          <w:ilvl w:val="0"/>
          <w:numId w:val="53"/>
        </w:numPr>
        <w:rPr>
          <w:sz w:val="16"/>
          <w:szCs w:val="16"/>
          <w:lang w:val="ru-RU"/>
        </w:rPr>
      </w:pPr>
      <w:r w:rsidRPr="00A70D96">
        <w:rPr>
          <w:sz w:val="16"/>
          <w:szCs w:val="16"/>
          <w:lang w:val="ru-RU"/>
        </w:rPr>
        <w:t>Цейтраферный водооборот</w:t>
      </w:r>
    </w:p>
    <w:p w:rsidR="00DA3561" w:rsidRPr="00A70D96" w:rsidRDefault="00DA3561" w:rsidP="007A001C">
      <w:pPr>
        <w:pStyle w:val="42"/>
        <w:numPr>
          <w:ilvl w:val="1"/>
          <w:numId w:val="52"/>
        </w:numPr>
        <w:rPr>
          <w:sz w:val="16"/>
          <w:szCs w:val="16"/>
          <w:lang w:val="ru-RU"/>
        </w:rPr>
      </w:pPr>
      <w:r w:rsidRPr="00A70D96">
        <w:rPr>
          <w:sz w:val="16"/>
          <w:szCs w:val="16"/>
          <w:lang w:val="ru-RU"/>
        </w:rPr>
        <w:t xml:space="preserve"> Система оснащена функцией цейтраферного водооборота. Насос3 включается ежедневно по достижении установленного времени.</w:t>
      </w:r>
    </w:p>
    <w:p w:rsidR="00DA3561" w:rsidRPr="00A70D96" w:rsidRDefault="00DA3561" w:rsidP="00DA3561">
      <w:pPr>
        <w:pStyle w:val="26"/>
        <w:rPr>
          <w:sz w:val="16"/>
          <w:szCs w:val="16"/>
        </w:rPr>
      </w:pPr>
      <w:r w:rsidRPr="00A70D96">
        <w:rPr>
          <w:sz w:val="16"/>
          <w:szCs w:val="16"/>
        </w:rPr>
        <w:t>Установленное по умолчанию время запуска системы 00</w:t>
      </w:r>
      <w:r w:rsidR="006B09A0" w:rsidRPr="006B09A0">
        <w:rPr>
          <w:sz w:val="16"/>
          <w:szCs w:val="16"/>
        </w:rPr>
        <w:t>-</w:t>
      </w:r>
      <w:r w:rsidRPr="00A70D96">
        <w:rPr>
          <w:sz w:val="16"/>
          <w:szCs w:val="16"/>
        </w:rPr>
        <w:t>00, установленное по умолчанию время работы – 10 минут. Система сохраняет значения времени старта и времени работы в соответствии с последними настройками.</w:t>
      </w:r>
    </w:p>
    <w:p w:rsidR="00DA3561" w:rsidRPr="00A70D96" w:rsidRDefault="00DA3561" w:rsidP="007A001C">
      <w:pPr>
        <w:pStyle w:val="42"/>
        <w:numPr>
          <w:ilvl w:val="1"/>
          <w:numId w:val="52"/>
        </w:numPr>
        <w:rPr>
          <w:sz w:val="16"/>
          <w:szCs w:val="16"/>
        </w:rPr>
      </w:pPr>
      <w:r w:rsidRPr="00A70D96">
        <w:rPr>
          <w:sz w:val="16"/>
          <w:szCs w:val="16"/>
          <w:lang w:val="ru-RU"/>
        </w:rPr>
        <w:t xml:space="preserve"> Когда система находится в режиме ожидания, </w:t>
      </w:r>
      <w:proofErr w:type="gramStart"/>
      <w:r w:rsidRPr="00A70D96">
        <w:rPr>
          <w:sz w:val="16"/>
          <w:szCs w:val="16"/>
          <w:lang w:val="ru-RU"/>
        </w:rPr>
        <w:t xml:space="preserve">нажмите </w:t>
      </w:r>
      <w:r w:rsidRPr="00A70D96">
        <w:rPr>
          <w:sz w:val="16"/>
          <w:szCs w:val="16"/>
        </w:rPr>
        <w:object w:dxaOrig="14070" w:dyaOrig="7845">
          <v:shape id="_x0000_i1112" type="#_x0000_t75" style="width:28.8pt;height:27.05pt" o:ole="">
            <v:imagedata r:id="rId21" o:title="" croptop="21006f" cropbottom="36932f" cropleft="11015f" cropright="50084f"/>
          </v:shape>
          <o:OLEObject Type="Embed" ProgID="AutoCAD.Drawing.16" ShapeID="_x0000_i1112" DrawAspect="Content" ObjectID="_1545567955" r:id="rId142"/>
        </w:object>
      </w:r>
      <w:r w:rsidRPr="00A70D96">
        <w:rPr>
          <w:sz w:val="16"/>
          <w:szCs w:val="16"/>
          <w:lang w:val="ru-RU"/>
        </w:rPr>
        <w:t xml:space="preserve"> для</w:t>
      </w:r>
      <w:proofErr w:type="gramEnd"/>
      <w:r w:rsidRPr="00A70D96">
        <w:rPr>
          <w:sz w:val="16"/>
          <w:szCs w:val="16"/>
          <w:lang w:val="ru-RU"/>
        </w:rPr>
        <w:t xml:space="preserve"> включения функции. На дисплее </w:t>
      </w:r>
      <w:proofErr w:type="gramStart"/>
      <w:r w:rsidRPr="00A70D96">
        <w:rPr>
          <w:sz w:val="16"/>
          <w:szCs w:val="16"/>
          <w:lang w:val="ru-RU"/>
        </w:rPr>
        <w:t xml:space="preserve">отобразится </w:t>
      </w:r>
      <w:r w:rsidRPr="00A70D96">
        <w:rPr>
          <w:sz w:val="16"/>
          <w:szCs w:val="16"/>
        </w:rPr>
        <w:object w:dxaOrig="14655" w:dyaOrig="8370">
          <v:shape id="_x0000_i1113" type="#_x0000_t75" style="width:46.1pt;height:17.85pt" o:ole="">
            <v:imagedata r:id="rId143" o:title="" croptop="27202f" cropbottom="19141f" cropleft="20118f" cropright="16911f"/>
          </v:shape>
          <o:OLEObject Type="Embed" ProgID="AutoCAD.Drawing.16" ShapeID="_x0000_i1113" DrawAspect="Content" ObjectID="_1545567956" r:id="rId144"/>
        </w:object>
      </w:r>
      <w:r w:rsidRPr="00A70D96">
        <w:rPr>
          <w:sz w:val="16"/>
          <w:szCs w:val="16"/>
          <w:lang w:val="ru-RU"/>
        </w:rPr>
        <w:t>,</w:t>
      </w:r>
      <w:proofErr w:type="gramEnd"/>
      <w:r w:rsidRPr="00A70D96">
        <w:rPr>
          <w:sz w:val="16"/>
          <w:szCs w:val="16"/>
          <w:lang w:val="ru-RU"/>
        </w:rPr>
        <w:t xml:space="preserve"> </w:t>
      </w:r>
      <w:r w:rsidRPr="00A70D96">
        <w:rPr>
          <w:sz w:val="16"/>
          <w:szCs w:val="16"/>
        </w:rPr>
        <w:object w:dxaOrig="15045" w:dyaOrig="7920">
          <v:shape id="_x0000_i1114" type="#_x0000_t75" style="width:24.75pt;height:33.4pt" o:ole="">
            <v:imagedata r:id="rId74" o:title="" croptop="5089f" cropbottom="41149f" cropleft="34090f" cropright="23520f"/>
          </v:shape>
          <o:OLEObject Type="Embed" ProgID="AutoCAD.Drawing.16" ShapeID="_x0000_i1114" DrawAspect="Content" ObjectID="_1545567957" r:id="rId145"/>
        </w:object>
      </w:r>
      <w:r w:rsidRPr="00A70D96">
        <w:rPr>
          <w:sz w:val="16"/>
          <w:szCs w:val="16"/>
          <w:lang w:val="ru-RU"/>
        </w:rPr>
        <w:t xml:space="preserve"> и время запуска. Нажмите</w:t>
      </w:r>
      <w:r w:rsidRPr="00A70D96">
        <w:rPr>
          <w:sz w:val="16"/>
          <w:szCs w:val="16"/>
        </w:rPr>
        <w:object w:dxaOrig="14070" w:dyaOrig="7845">
          <v:shape id="_x0000_i1115" type="#_x0000_t75" style="width:31.7pt;height:27.05pt" o:ole="">
            <v:imagedata r:id="rId19" o:title="" croptop="12920f" cropbottom="44857f" cropleft="37934f" cropright="22465f"/>
          </v:shape>
          <o:OLEObject Type="Embed" ProgID="AutoCAD.Drawing.16" ShapeID="_x0000_i1115" DrawAspect="Content" ObjectID="_1545567958" r:id="rId146"/>
        </w:object>
      </w:r>
      <w:r w:rsidRPr="00A70D96">
        <w:rPr>
          <w:sz w:val="16"/>
          <w:szCs w:val="16"/>
          <w:lang w:val="ru-RU"/>
        </w:rPr>
        <w:t xml:space="preserve">для настройки минут. </w:t>
      </w:r>
      <w:proofErr w:type="gramStart"/>
      <w:r w:rsidRPr="00A70D96">
        <w:rPr>
          <w:sz w:val="16"/>
          <w:szCs w:val="16"/>
          <w:lang w:val="ru-RU"/>
        </w:rPr>
        <w:t xml:space="preserve">Нажмите </w:t>
      </w:r>
      <w:r w:rsidRPr="00A70D96">
        <w:rPr>
          <w:sz w:val="16"/>
          <w:szCs w:val="16"/>
        </w:rPr>
        <w:object w:dxaOrig="14070" w:dyaOrig="7845">
          <v:shape id="_x0000_i1116" type="#_x0000_t75" style="width:24.75pt;height:23.05pt" o:ole="">
            <v:imagedata r:id="rId31" o:title="" croptop="29852f" cropbottom="28450f" cropleft="38522f" cropright="23057f"/>
          </v:shape>
          <o:OLEObject Type="Embed" ProgID="AutoCAD.Drawing.16" ShapeID="_x0000_i1116" DrawAspect="Content" ObjectID="_1545567959" r:id="rId147"/>
        </w:object>
      </w:r>
      <w:r w:rsidRPr="00A70D96">
        <w:rPr>
          <w:sz w:val="16"/>
          <w:szCs w:val="16"/>
          <w:lang w:val="ru-RU"/>
        </w:rPr>
        <w:t xml:space="preserve"> для</w:t>
      </w:r>
      <w:proofErr w:type="gramEnd"/>
      <w:r w:rsidRPr="00A70D96">
        <w:rPr>
          <w:sz w:val="16"/>
          <w:szCs w:val="16"/>
          <w:lang w:val="ru-RU"/>
        </w:rPr>
        <w:t xml:space="preserve"> настройки часов. Затем </w:t>
      </w:r>
      <w:proofErr w:type="gramStart"/>
      <w:r w:rsidRPr="00A70D96">
        <w:rPr>
          <w:sz w:val="16"/>
          <w:szCs w:val="16"/>
          <w:lang w:val="ru-RU"/>
        </w:rPr>
        <w:t xml:space="preserve">нажмите </w:t>
      </w:r>
      <w:r w:rsidRPr="00A70D96">
        <w:rPr>
          <w:sz w:val="16"/>
          <w:szCs w:val="16"/>
        </w:rPr>
        <w:object w:dxaOrig="14070" w:dyaOrig="7845">
          <v:shape id="_x0000_i1117" type="#_x0000_t75" style="width:25.9pt;height:27.05pt" o:ole="">
            <v:imagedata r:id="rId31" o:title="" croptop="29838f" cropbottom="28450f" cropleft="38559f" cropright="22947f"/>
          </v:shape>
          <o:OLEObject Type="Embed" ProgID="AutoCAD.Drawing.16" ShapeID="_x0000_i1117" DrawAspect="Content" ObjectID="_1545567960" r:id="rId148"/>
        </w:object>
      </w:r>
      <w:r w:rsidRPr="00A70D96">
        <w:rPr>
          <w:sz w:val="16"/>
          <w:szCs w:val="16"/>
          <w:lang w:val="ru-RU"/>
        </w:rPr>
        <w:t>.</w:t>
      </w:r>
      <w:proofErr w:type="gramEnd"/>
      <w:r w:rsidRPr="00A70D96">
        <w:rPr>
          <w:sz w:val="16"/>
          <w:szCs w:val="16"/>
          <w:lang w:val="ru-RU"/>
        </w:rPr>
        <w:t xml:space="preserve"> На дисплее отобразится время работы. Нажмите</w:t>
      </w:r>
      <w:r w:rsidRPr="00A70D96">
        <w:rPr>
          <w:sz w:val="16"/>
          <w:szCs w:val="16"/>
        </w:rPr>
        <w:object w:dxaOrig="14070" w:dyaOrig="7845">
          <v:shape id="_x0000_i1118" type="#_x0000_t75" style="width:28.8pt;height:27.05pt" o:ole="">
            <v:imagedata r:id="rId19" o:title="" croptop="13009f" cropbottom="44972f" cropleft="38200f" cropright="22864f"/>
          </v:shape>
          <o:OLEObject Type="Embed" ProgID="AutoCAD.Drawing.16" ShapeID="_x0000_i1118" DrawAspect="Content" ObjectID="_1545567961" r:id="rId149"/>
        </w:object>
      </w:r>
      <w:r w:rsidRPr="00A70D96">
        <w:rPr>
          <w:sz w:val="16"/>
          <w:szCs w:val="16"/>
          <w:lang w:val="ru-RU"/>
        </w:rPr>
        <w:t xml:space="preserve"> для увеличения значения минут. </w:t>
      </w:r>
      <w:proofErr w:type="gramStart"/>
      <w:r w:rsidRPr="00A70D96">
        <w:rPr>
          <w:sz w:val="16"/>
          <w:szCs w:val="16"/>
          <w:lang w:val="ru-RU"/>
        </w:rPr>
        <w:t xml:space="preserve">Нажмите </w:t>
      </w:r>
      <w:r w:rsidRPr="00A70D96">
        <w:rPr>
          <w:sz w:val="16"/>
          <w:szCs w:val="16"/>
        </w:rPr>
        <w:object w:dxaOrig="14070" w:dyaOrig="7845">
          <v:shape id="_x0000_i1119" type="#_x0000_t75" style="width:28.8pt;height:27.05pt" o:ole="">
            <v:imagedata r:id="rId31" o:title="" croptop="29838f" cropbottom="28450f" cropleft="38559f" cropright="22947f"/>
          </v:shape>
          <o:OLEObject Type="Embed" ProgID="AutoCAD.Drawing.16" ShapeID="_x0000_i1119" DrawAspect="Content" ObjectID="_1545567962" r:id="rId150"/>
        </w:object>
      </w:r>
      <w:r w:rsidRPr="00A70D96">
        <w:rPr>
          <w:sz w:val="16"/>
          <w:szCs w:val="16"/>
          <w:lang w:val="ru-RU"/>
        </w:rPr>
        <w:t xml:space="preserve"> для</w:t>
      </w:r>
      <w:proofErr w:type="gramEnd"/>
      <w:r w:rsidRPr="00A70D96">
        <w:rPr>
          <w:sz w:val="16"/>
          <w:szCs w:val="16"/>
          <w:lang w:val="ru-RU"/>
        </w:rPr>
        <w:t xml:space="preserve"> уменьшения значения минут. </w:t>
      </w:r>
      <w:proofErr w:type="gramStart"/>
      <w:r w:rsidRPr="00A70D96">
        <w:rPr>
          <w:sz w:val="16"/>
          <w:szCs w:val="16"/>
          <w:lang w:val="ru-RU"/>
        </w:rPr>
        <w:t xml:space="preserve">Нажмите </w:t>
      </w:r>
      <w:r w:rsidRPr="00A70D96">
        <w:rPr>
          <w:sz w:val="16"/>
          <w:szCs w:val="16"/>
        </w:rPr>
        <w:object w:dxaOrig="14070" w:dyaOrig="7845">
          <v:shape id="_x0000_i1120" type="#_x0000_t75" style="width:28.8pt;height:27.05pt" o:ole="">
            <v:imagedata r:id="rId36" o:title="" croptop="13055f" cropbottom="44878f" cropleft="42791f" cropright="18226f"/>
          </v:shape>
          <o:OLEObject Type="Embed" ProgID="AutoCAD.Drawing.16" ShapeID="_x0000_i1120" DrawAspect="Content" ObjectID="_1545567963" r:id="rId151"/>
        </w:object>
      </w:r>
      <w:r w:rsidRPr="00A70D96">
        <w:rPr>
          <w:sz w:val="16"/>
          <w:szCs w:val="16"/>
          <w:lang w:val="ru-RU"/>
        </w:rPr>
        <w:t xml:space="preserve"> для</w:t>
      </w:r>
      <w:proofErr w:type="gramEnd"/>
      <w:r w:rsidRPr="00A70D96">
        <w:rPr>
          <w:sz w:val="16"/>
          <w:szCs w:val="16"/>
          <w:lang w:val="ru-RU"/>
        </w:rPr>
        <w:t xml:space="preserve"> возврата к настройкам времени запуска. Во время настройки нажмите </w:t>
      </w:r>
      <w:r w:rsidRPr="00A70D96">
        <w:rPr>
          <w:sz w:val="16"/>
          <w:szCs w:val="16"/>
        </w:rPr>
        <w:object w:dxaOrig="14070" w:dyaOrig="7845">
          <v:shape id="_x0000_i1121" type="#_x0000_t75" style="width:45.5pt;height:27.65pt" o:ole="">
            <v:imagedata r:id="rId23" o:title="" croptop="21010f" cropbottom="36214f" cropleft="20627f" cropright="37983f"/>
          </v:shape>
          <o:OLEObject Type="Embed" ProgID="AutoCAD.Drawing.16" ShapeID="_x0000_i1121" DrawAspect="Content" ObjectID="_1545567964" r:id="rId152"/>
        </w:object>
      </w:r>
      <w:r w:rsidRPr="00A70D96">
        <w:rPr>
          <w:sz w:val="16"/>
          <w:szCs w:val="16"/>
          <w:lang w:val="ru-RU"/>
        </w:rPr>
        <w:t xml:space="preserve">для включения/выключения функции озонирования. При отсутствии нажатий на кнопки в течение 10секунд система запоминает настройки. На дисплее </w:t>
      </w:r>
      <w:proofErr w:type="gramStart"/>
      <w:r w:rsidRPr="00A70D96">
        <w:rPr>
          <w:sz w:val="16"/>
          <w:szCs w:val="16"/>
          <w:lang w:val="ru-RU"/>
        </w:rPr>
        <w:t xml:space="preserve">отображается </w:t>
      </w:r>
      <w:r w:rsidRPr="00A70D96">
        <w:rPr>
          <w:sz w:val="16"/>
          <w:szCs w:val="16"/>
        </w:rPr>
        <w:object w:dxaOrig="15045" w:dyaOrig="7920">
          <v:shape id="_x0000_i1122" type="#_x0000_t75" style="width:19.6pt;height:23.05pt" o:ole="">
            <v:imagedata r:id="rId74" o:title="" croptop="5089f" cropbottom="41149f" cropleft="34090f" cropright="23520f"/>
          </v:shape>
          <o:OLEObject Type="Embed" ProgID="AutoCAD.Drawing.16" ShapeID="_x0000_i1122" DrawAspect="Content" ObjectID="_1545567965" r:id="rId153"/>
        </w:object>
      </w:r>
      <w:r w:rsidRPr="00A70D96">
        <w:rPr>
          <w:sz w:val="16"/>
          <w:szCs w:val="16"/>
          <w:lang w:val="ru-RU"/>
        </w:rPr>
        <w:t xml:space="preserve"> и</w:t>
      </w:r>
      <w:proofErr w:type="gramEnd"/>
      <w:r w:rsidRPr="00A70D96">
        <w:rPr>
          <w:sz w:val="16"/>
          <w:szCs w:val="16"/>
          <w:lang w:val="ru-RU"/>
        </w:rPr>
        <w:t xml:space="preserve"> время запуска. </w:t>
      </w:r>
      <w:proofErr w:type="gramStart"/>
      <w:r w:rsidRPr="00A70D96">
        <w:rPr>
          <w:sz w:val="16"/>
          <w:szCs w:val="16"/>
          <w:lang w:val="ru-RU"/>
        </w:rPr>
        <w:t xml:space="preserve">Иконка </w:t>
      </w:r>
      <w:r w:rsidRPr="00A70D96">
        <w:rPr>
          <w:sz w:val="16"/>
          <w:szCs w:val="16"/>
        </w:rPr>
        <w:object w:dxaOrig="14655" w:dyaOrig="8370">
          <v:shape id="_x0000_i1123" type="#_x0000_t75" style="width:40.9pt;height:16.15pt" o:ole="">
            <v:imagedata r:id="rId143" o:title="" croptop="27202f" cropbottom="19141f" cropleft="20118f" cropright="16911f"/>
          </v:shape>
          <o:OLEObject Type="Embed" ProgID="AutoCAD.Drawing.16" ShapeID="_x0000_i1123" DrawAspect="Content" ObjectID="_1545567966" r:id="rId154"/>
        </w:object>
      </w:r>
      <w:r w:rsidRPr="00A70D96">
        <w:rPr>
          <w:sz w:val="16"/>
          <w:szCs w:val="16"/>
          <w:lang w:val="ru-RU"/>
        </w:rPr>
        <w:t xml:space="preserve"> исчезает</w:t>
      </w:r>
      <w:proofErr w:type="gramEnd"/>
      <w:r w:rsidRPr="00A70D96">
        <w:rPr>
          <w:sz w:val="16"/>
          <w:szCs w:val="16"/>
        </w:rPr>
        <w:t>.</w:t>
      </w:r>
    </w:p>
    <w:p w:rsidR="00DA3561" w:rsidRPr="00A70D96" w:rsidRDefault="00DA3561" w:rsidP="007A001C">
      <w:pPr>
        <w:pStyle w:val="42"/>
        <w:numPr>
          <w:ilvl w:val="1"/>
          <w:numId w:val="52"/>
        </w:numPr>
        <w:rPr>
          <w:bCs/>
          <w:sz w:val="16"/>
          <w:szCs w:val="16"/>
        </w:rPr>
      </w:pPr>
      <w:r w:rsidRPr="00A70D96">
        <w:rPr>
          <w:bCs/>
          <w:sz w:val="16"/>
          <w:szCs w:val="16"/>
          <w:lang w:val="ru-RU"/>
        </w:rPr>
        <w:lastRenderedPageBreak/>
        <w:t xml:space="preserve"> Когда функция цейтраферного водооборота включена, а система при этом отключена, нажмите</w:t>
      </w:r>
      <w:r w:rsidRPr="00A70D96">
        <w:rPr>
          <w:sz w:val="16"/>
          <w:szCs w:val="16"/>
        </w:rPr>
        <w:object w:dxaOrig="14070" w:dyaOrig="7845">
          <v:shape id="_x0000_i1124" type="#_x0000_t75" style="width:25.9pt;height:19pt" o:ole="">
            <v:imagedata r:id="rId155" o:title="" croptop="22271f" cropbottom="35121f" cropleft="20451f" cropright="38830f"/>
          </v:shape>
          <o:OLEObject Type="Embed" ProgID="AutoCAD.Drawing.16" ShapeID="_x0000_i1124" DrawAspect="Content" ObjectID="_1545567967" r:id="rId156"/>
        </w:object>
      </w:r>
      <w:r w:rsidRPr="00A70D96">
        <w:rPr>
          <w:sz w:val="16"/>
          <w:szCs w:val="16"/>
          <w:lang w:val="ru-RU"/>
        </w:rPr>
        <w:t xml:space="preserve">для отключения функции. На дисплее </w:t>
      </w:r>
      <w:proofErr w:type="gramStart"/>
      <w:r w:rsidRPr="00A70D96">
        <w:rPr>
          <w:sz w:val="16"/>
          <w:szCs w:val="16"/>
          <w:lang w:val="ru-RU"/>
        </w:rPr>
        <w:t xml:space="preserve">отобразится </w:t>
      </w:r>
      <w:r w:rsidRPr="00A70D96">
        <w:rPr>
          <w:sz w:val="16"/>
          <w:szCs w:val="16"/>
        </w:rPr>
        <w:object w:dxaOrig="14655" w:dyaOrig="8370">
          <v:shape id="_x0000_i1125" type="#_x0000_t75" style="width:58.75pt;height:17.85pt" o:ole="">
            <v:imagedata r:id="rId157" o:title="" croptop="21085f" cropbottom="31228f" cropleft="7779f" cropright="34371f"/>
          </v:shape>
          <o:OLEObject Type="Embed" ProgID="AutoCAD.Drawing.16" ShapeID="_x0000_i1125" DrawAspect="Content" ObjectID="_1545567968" r:id="rId158"/>
        </w:object>
      </w:r>
      <w:r w:rsidRPr="00A70D96">
        <w:rPr>
          <w:sz w:val="16"/>
          <w:szCs w:val="16"/>
          <w:lang w:val="ru-RU"/>
        </w:rPr>
        <w:t>.</w:t>
      </w:r>
      <w:proofErr w:type="gramEnd"/>
      <w:r w:rsidRPr="00A70D96">
        <w:rPr>
          <w:sz w:val="16"/>
          <w:szCs w:val="16"/>
          <w:lang w:val="ru-RU"/>
        </w:rPr>
        <w:t xml:space="preserve"> Иконка </w:t>
      </w:r>
      <w:r w:rsidRPr="00A70D96">
        <w:rPr>
          <w:sz w:val="16"/>
          <w:szCs w:val="16"/>
        </w:rPr>
        <w:object w:dxaOrig="15045" w:dyaOrig="7920">
          <v:shape id="_x0000_i1126" type="#_x0000_t75" style="width:19.6pt;height:23.05pt" o:ole="">
            <v:imagedata r:id="rId74" o:title="" croptop="5089f" cropbottom="41149f" cropleft="34090f" cropright="23520f"/>
          </v:shape>
          <o:OLEObject Type="Embed" ProgID="AutoCAD.Drawing.16" ShapeID="_x0000_i1126" DrawAspect="Content" ObjectID="_1545567969" r:id="rId159"/>
        </w:object>
      </w:r>
      <w:r w:rsidRPr="00A70D96">
        <w:rPr>
          <w:bCs/>
          <w:sz w:val="16"/>
          <w:szCs w:val="16"/>
          <w:lang w:val="ru-RU"/>
        </w:rPr>
        <w:t>и время запуска исчезнут.</w:t>
      </w:r>
    </w:p>
    <w:p w:rsidR="00DA3561" w:rsidRPr="00A70D96" w:rsidRDefault="00DA3561" w:rsidP="007A001C">
      <w:pPr>
        <w:pStyle w:val="42"/>
        <w:numPr>
          <w:ilvl w:val="1"/>
          <w:numId w:val="52"/>
        </w:numPr>
        <w:rPr>
          <w:sz w:val="16"/>
          <w:szCs w:val="16"/>
          <w:lang w:val="ru-RU"/>
        </w:rPr>
      </w:pPr>
      <w:r w:rsidRPr="00A70D96">
        <w:rPr>
          <w:sz w:val="16"/>
          <w:szCs w:val="16"/>
          <w:lang w:val="ru-RU"/>
        </w:rPr>
        <w:t xml:space="preserve"> Когда функция включена при нахождении системы в режиме ожидания, насос 3 запускается каждые 6 часов, а по наступлению времени запуска насос 3 включается автоматически. На дисплее отображается</w:t>
      </w:r>
      <w:r w:rsidRPr="00A70D96">
        <w:rPr>
          <w:sz w:val="16"/>
          <w:szCs w:val="16"/>
        </w:rPr>
        <w:object w:dxaOrig="15045" w:dyaOrig="7920">
          <v:shape id="_x0000_i1127" type="#_x0000_t75" style="width:19.6pt;height:23.05pt" o:ole="">
            <v:imagedata r:id="rId74" o:title="" croptop="5089f" cropbottom="41149f" cropleft="34090f" cropright="23520f"/>
          </v:shape>
          <o:OLEObject Type="Embed" ProgID="AutoCAD.Drawing.16" ShapeID="_x0000_i1127" DrawAspect="Content" ObjectID="_1545567970" r:id="rId160"/>
        </w:object>
      </w:r>
      <w:r w:rsidRPr="00A70D96">
        <w:rPr>
          <w:sz w:val="16"/>
          <w:szCs w:val="16"/>
          <w:lang w:val="ru-RU"/>
        </w:rPr>
        <w:t xml:space="preserve">и оставшееся время. Озонатор также включается автоматически (при условии установки к включению) и работает в течение 10 минут (или в соответствии с установками, меньшее время). На дисплее </w:t>
      </w:r>
      <w:proofErr w:type="gramStart"/>
      <w:r w:rsidRPr="00A70D96">
        <w:rPr>
          <w:sz w:val="16"/>
          <w:szCs w:val="16"/>
          <w:lang w:val="ru-RU"/>
        </w:rPr>
        <w:t xml:space="preserve">отображается </w:t>
      </w:r>
      <w:r w:rsidRPr="00A70D96">
        <w:rPr>
          <w:sz w:val="16"/>
          <w:szCs w:val="16"/>
        </w:rPr>
        <w:object w:dxaOrig="15045" w:dyaOrig="7920">
          <v:shape id="_x0000_i1128" type="#_x0000_t75" style="width:28.8pt;height:29.4pt" o:ole="">
            <v:imagedata r:id="rId55" o:title="" croptop="35461f" cropbottom="15190f" cropleft="33409f" cropright="23862f"/>
          </v:shape>
          <o:OLEObject Type="Embed" ProgID="AutoCAD.Drawing.16" ShapeID="_x0000_i1128" DrawAspect="Content" ObjectID="_1545567971" r:id="rId161"/>
        </w:object>
      </w:r>
      <w:r w:rsidRPr="00A70D96">
        <w:rPr>
          <w:sz w:val="16"/>
          <w:szCs w:val="16"/>
          <w:lang w:val="ru-RU"/>
        </w:rPr>
        <w:t>.</w:t>
      </w:r>
      <w:proofErr w:type="gramEnd"/>
      <w:r w:rsidRPr="00A70D96">
        <w:rPr>
          <w:sz w:val="16"/>
          <w:szCs w:val="16"/>
          <w:lang w:val="ru-RU"/>
        </w:rPr>
        <w:t xml:space="preserve"> Насос3 выключается по достижении времени окончания работы функции. </w:t>
      </w:r>
      <w:proofErr w:type="gramStart"/>
      <w:r w:rsidRPr="00A70D96">
        <w:rPr>
          <w:sz w:val="16"/>
          <w:szCs w:val="16"/>
          <w:lang w:val="ru-RU"/>
        </w:rPr>
        <w:t xml:space="preserve">Иконка </w:t>
      </w:r>
      <w:r w:rsidRPr="00A70D96">
        <w:rPr>
          <w:sz w:val="16"/>
          <w:szCs w:val="16"/>
        </w:rPr>
        <w:object w:dxaOrig="15045" w:dyaOrig="7920">
          <v:shape id="_x0000_i1129" type="#_x0000_t75" style="width:19.6pt;height:23.05pt" o:ole="">
            <v:imagedata r:id="rId74" o:title="" croptop="5089f" cropbottom="41149f" cropleft="34090f" cropright="23520f"/>
          </v:shape>
          <o:OLEObject Type="Embed" ProgID="AutoCAD.Drawing.16" ShapeID="_x0000_i1129" DrawAspect="Content" ObjectID="_1545567972" r:id="rId162"/>
        </w:object>
      </w:r>
      <w:r w:rsidRPr="00A70D96">
        <w:rPr>
          <w:sz w:val="16"/>
          <w:szCs w:val="16"/>
          <w:lang w:val="ru-RU"/>
        </w:rPr>
        <w:t xml:space="preserve"> мигает</w:t>
      </w:r>
      <w:proofErr w:type="gramEnd"/>
      <w:r w:rsidRPr="00A70D96">
        <w:rPr>
          <w:sz w:val="16"/>
          <w:szCs w:val="16"/>
          <w:lang w:val="ru-RU"/>
        </w:rPr>
        <w:t>, на дисплее отображается время запуска.</w:t>
      </w:r>
    </w:p>
    <w:p w:rsidR="00DA3561" w:rsidRPr="00A70D96" w:rsidRDefault="00DA3561" w:rsidP="007A001C">
      <w:pPr>
        <w:pStyle w:val="42"/>
        <w:numPr>
          <w:ilvl w:val="1"/>
          <w:numId w:val="52"/>
        </w:numPr>
        <w:rPr>
          <w:sz w:val="16"/>
          <w:szCs w:val="16"/>
          <w:lang w:val="ru-RU"/>
        </w:rPr>
      </w:pPr>
      <w:r w:rsidRPr="00A70D96">
        <w:rPr>
          <w:sz w:val="16"/>
          <w:szCs w:val="16"/>
          <w:lang w:val="ru-RU"/>
        </w:rPr>
        <w:t xml:space="preserve"> Когда функция включена, а система находится в режиме ожидания, но при этом на нее подается питание, и когда время окончания работы функции совпадает со временем запуска, насос</w:t>
      </w:r>
      <w:proofErr w:type="gramStart"/>
      <w:r w:rsidRPr="00A70D96">
        <w:rPr>
          <w:sz w:val="16"/>
          <w:szCs w:val="16"/>
          <w:lang w:val="ru-RU"/>
        </w:rPr>
        <w:t>3  не</w:t>
      </w:r>
      <w:proofErr w:type="gramEnd"/>
      <w:r w:rsidRPr="00A70D96">
        <w:rPr>
          <w:sz w:val="16"/>
          <w:szCs w:val="16"/>
          <w:lang w:val="ru-RU"/>
        </w:rPr>
        <w:t xml:space="preserve"> включится.  Насос запустится по достижении следующего времени старта.</w:t>
      </w:r>
    </w:p>
    <w:p w:rsidR="00DA3561" w:rsidRPr="00A70D96" w:rsidRDefault="00DA3561" w:rsidP="007A001C">
      <w:pPr>
        <w:pStyle w:val="42"/>
        <w:numPr>
          <w:ilvl w:val="1"/>
          <w:numId w:val="52"/>
        </w:numPr>
        <w:rPr>
          <w:sz w:val="16"/>
          <w:szCs w:val="16"/>
          <w:lang w:val="ru-RU"/>
        </w:rPr>
      </w:pPr>
      <w:r w:rsidRPr="00A70D96">
        <w:rPr>
          <w:sz w:val="16"/>
          <w:szCs w:val="16"/>
          <w:lang w:val="ru-RU"/>
        </w:rPr>
        <w:t xml:space="preserve"> Диапазон установки времени работы: 1 – 30 минут.</w:t>
      </w:r>
    </w:p>
    <w:p w:rsidR="00DA3561" w:rsidRPr="00A70D96" w:rsidRDefault="00DA3561" w:rsidP="007A001C">
      <w:pPr>
        <w:pStyle w:val="42"/>
        <w:numPr>
          <w:ilvl w:val="1"/>
          <w:numId w:val="52"/>
        </w:numPr>
        <w:rPr>
          <w:sz w:val="16"/>
          <w:szCs w:val="16"/>
          <w:lang w:val="ru-RU"/>
        </w:rPr>
      </w:pPr>
      <w:r w:rsidRPr="00A70D96">
        <w:rPr>
          <w:sz w:val="16"/>
          <w:szCs w:val="16"/>
          <w:lang w:val="ru-RU"/>
        </w:rPr>
        <w:t xml:space="preserve"> Если одновременно включены две функции: цейтраферный подогрев и цейтраферный водооборот, на дисплее будет отображена информация о подогреве.</w:t>
      </w:r>
    </w:p>
    <w:p w:rsidR="00DA3561" w:rsidRPr="00A70D96" w:rsidRDefault="00DA3561" w:rsidP="007A001C">
      <w:pPr>
        <w:pStyle w:val="af2"/>
        <w:numPr>
          <w:ilvl w:val="0"/>
          <w:numId w:val="53"/>
        </w:numPr>
        <w:rPr>
          <w:sz w:val="16"/>
          <w:szCs w:val="16"/>
        </w:rPr>
      </w:pPr>
      <w:r w:rsidRPr="00A70D96">
        <w:rPr>
          <w:sz w:val="16"/>
          <w:szCs w:val="16"/>
          <w:lang w:val="ru-RU"/>
        </w:rPr>
        <w:t>FM/CD</w:t>
      </w:r>
    </w:p>
    <w:p w:rsidR="00DA3561" w:rsidRPr="00A70D96" w:rsidRDefault="00DA3561" w:rsidP="007A001C">
      <w:pPr>
        <w:pStyle w:val="28"/>
        <w:numPr>
          <w:ilvl w:val="1"/>
          <w:numId w:val="52"/>
        </w:numPr>
        <w:rPr>
          <w:rFonts w:eastAsia="NSimSun"/>
          <w:bCs/>
          <w:sz w:val="16"/>
          <w:szCs w:val="16"/>
        </w:rPr>
      </w:pPr>
      <w:r w:rsidRPr="00A70D96">
        <w:rPr>
          <w:rFonts w:eastAsia="NSimSun"/>
          <w:bCs/>
          <w:sz w:val="16"/>
          <w:szCs w:val="16"/>
          <w:lang w:val="ru-RU"/>
        </w:rPr>
        <w:t xml:space="preserve">Переключение </w:t>
      </w:r>
      <w:r w:rsidRPr="00A70D96">
        <w:rPr>
          <w:rFonts w:eastAsia="NSimSun"/>
          <w:bCs/>
          <w:sz w:val="16"/>
          <w:szCs w:val="16"/>
        </w:rPr>
        <w:t xml:space="preserve">FM / CD </w:t>
      </w:r>
      <w:r w:rsidRPr="00A70D96">
        <w:rPr>
          <w:sz w:val="16"/>
          <w:szCs w:val="16"/>
        </w:rPr>
        <w:object w:dxaOrig="14070" w:dyaOrig="7845">
          <v:shape id="_x0000_i1130" type="#_x0000_t75" style="width:36.85pt;height:27.65pt" o:ole="">
            <v:imagedata r:id="rId25" o:title="" croptop="20925f" cropbottom="36369f" cropleft="37460f" cropright="22361f"/>
          </v:shape>
          <o:OLEObject Type="Embed" ProgID="AutoCAD.Drawing.16" ShapeID="_x0000_i1130" DrawAspect="Content" ObjectID="_1545567973" r:id="rId163"/>
        </w:object>
      </w:r>
    </w:p>
    <w:p w:rsidR="00DA3561" w:rsidRPr="00A70D96" w:rsidRDefault="00DA3561" w:rsidP="007A001C">
      <w:pPr>
        <w:pStyle w:val="36"/>
        <w:numPr>
          <w:ilvl w:val="2"/>
          <w:numId w:val="52"/>
        </w:numPr>
        <w:rPr>
          <w:sz w:val="16"/>
          <w:szCs w:val="16"/>
          <w:lang w:val="ru-RU"/>
        </w:rPr>
      </w:pPr>
      <w:r w:rsidRPr="00A70D96">
        <w:rPr>
          <w:sz w:val="16"/>
          <w:szCs w:val="16"/>
          <w:lang w:val="ru-RU"/>
        </w:rPr>
        <w:t xml:space="preserve"> Когда система включена, нажмите кнопку для включения </w:t>
      </w:r>
      <w:r w:rsidRPr="00A70D96">
        <w:rPr>
          <w:sz w:val="16"/>
          <w:szCs w:val="16"/>
        </w:rPr>
        <w:t>CD</w:t>
      </w:r>
      <w:r w:rsidRPr="00A70D96">
        <w:rPr>
          <w:sz w:val="16"/>
          <w:szCs w:val="16"/>
          <w:lang w:val="ru-RU"/>
        </w:rPr>
        <w:t xml:space="preserve">. На дисплее </w:t>
      </w:r>
      <w:proofErr w:type="gramStart"/>
      <w:r w:rsidRPr="00A70D96">
        <w:rPr>
          <w:sz w:val="16"/>
          <w:szCs w:val="16"/>
          <w:lang w:val="ru-RU"/>
        </w:rPr>
        <w:t xml:space="preserve">отображается </w:t>
      </w:r>
      <w:r w:rsidRPr="00A70D96">
        <w:rPr>
          <w:sz w:val="16"/>
          <w:szCs w:val="16"/>
        </w:rPr>
        <w:object w:dxaOrig="14655" w:dyaOrig="8370">
          <v:shape id="_x0000_i1131" type="#_x0000_t75" style="width:27.05pt;height:17.85pt" o:ole="">
            <v:imagedata r:id="rId164" o:title="" croptop="26722f" cropbottom="19250f" cropleft="28087f" cropright="21065f"/>
          </v:shape>
          <o:OLEObject Type="Embed" ProgID="AutoCAD.Drawing.16" ShapeID="_x0000_i1131" DrawAspect="Content" ObjectID="_1545567974" r:id="rId165"/>
        </w:object>
      </w:r>
      <w:r w:rsidRPr="00A70D96">
        <w:rPr>
          <w:sz w:val="16"/>
          <w:szCs w:val="16"/>
          <w:lang w:val="ru-RU"/>
        </w:rPr>
        <w:t>.</w:t>
      </w:r>
      <w:proofErr w:type="gramEnd"/>
      <w:r w:rsidRPr="00A70D96">
        <w:rPr>
          <w:sz w:val="16"/>
          <w:szCs w:val="16"/>
          <w:lang w:val="ru-RU"/>
        </w:rPr>
        <w:t xml:space="preserve"> Нажмите кнопку еще раз, </w:t>
      </w:r>
      <w:r w:rsidRPr="00A70D96">
        <w:rPr>
          <w:sz w:val="16"/>
          <w:szCs w:val="16"/>
        </w:rPr>
        <w:t>CD</w:t>
      </w:r>
      <w:r w:rsidRPr="00A70D96">
        <w:rPr>
          <w:sz w:val="16"/>
          <w:szCs w:val="16"/>
          <w:lang w:val="ru-RU"/>
        </w:rPr>
        <w:t xml:space="preserve"> </w:t>
      </w:r>
      <w:proofErr w:type="gramStart"/>
      <w:r w:rsidRPr="00A70D96">
        <w:rPr>
          <w:sz w:val="16"/>
          <w:szCs w:val="16"/>
          <w:lang w:val="ru-RU"/>
        </w:rPr>
        <w:t xml:space="preserve">выключается, </w:t>
      </w:r>
      <w:r w:rsidRPr="00A70D96">
        <w:rPr>
          <w:sz w:val="16"/>
          <w:szCs w:val="16"/>
        </w:rPr>
        <w:object w:dxaOrig="14655" w:dyaOrig="8370">
          <v:shape id="_x0000_i1132" type="#_x0000_t75" style="width:27.05pt;height:17.85pt" o:ole="">
            <v:imagedata r:id="rId164" o:title="" croptop="26722f" cropbottom="19250f" cropleft="28087f" cropright="21065f"/>
          </v:shape>
          <o:OLEObject Type="Embed" ProgID="AutoCAD.Drawing.16" ShapeID="_x0000_i1132" DrawAspect="Content" ObjectID="_1545567975" r:id="rId166"/>
        </w:object>
      </w:r>
      <w:r w:rsidRPr="00A70D96">
        <w:rPr>
          <w:sz w:val="16"/>
          <w:szCs w:val="16"/>
          <w:lang w:val="ru-RU"/>
        </w:rPr>
        <w:t xml:space="preserve"> на</w:t>
      </w:r>
      <w:proofErr w:type="gramEnd"/>
      <w:r w:rsidRPr="00A70D96">
        <w:rPr>
          <w:sz w:val="16"/>
          <w:szCs w:val="16"/>
          <w:lang w:val="ru-RU"/>
        </w:rPr>
        <w:t xml:space="preserve"> дисплее исчезает.</w:t>
      </w:r>
    </w:p>
    <w:p w:rsidR="00DA3561" w:rsidRPr="00A70D96" w:rsidRDefault="00DA3561" w:rsidP="007A001C">
      <w:pPr>
        <w:pStyle w:val="28"/>
        <w:numPr>
          <w:ilvl w:val="1"/>
          <w:numId w:val="52"/>
        </w:numPr>
        <w:rPr>
          <w:rFonts w:eastAsia="NSimSun"/>
          <w:bCs/>
          <w:sz w:val="16"/>
          <w:szCs w:val="16"/>
        </w:rPr>
      </w:pPr>
      <w:r w:rsidRPr="00A70D96">
        <w:rPr>
          <w:rFonts w:eastAsia="NSimSun"/>
          <w:bCs/>
          <w:sz w:val="16"/>
          <w:szCs w:val="16"/>
          <w:lang w:val="ru-RU"/>
        </w:rPr>
        <w:t>Частота плюс</w:t>
      </w:r>
      <w:r w:rsidRPr="00A70D96">
        <w:rPr>
          <w:sz w:val="16"/>
          <w:szCs w:val="16"/>
        </w:rPr>
        <w:object w:dxaOrig="14070" w:dyaOrig="7845">
          <v:shape id="_x0000_i1133" type="#_x0000_t75" style="width:23.05pt;height:20.15pt" o:ole="">
            <v:imagedata r:id="rId19" o:title="" croptop="12968f" cropbottom="45011f" cropleft="38274f" cropright="22797f"/>
          </v:shape>
          <o:OLEObject Type="Embed" ProgID="AutoCAD.Drawing.16" ShapeID="_x0000_i1133" DrawAspect="Content" ObjectID="_1545567976" r:id="rId167"/>
        </w:object>
      </w:r>
    </w:p>
    <w:p w:rsidR="00DA3561" w:rsidRPr="00A70D96" w:rsidRDefault="00DA3561" w:rsidP="007A001C">
      <w:pPr>
        <w:pStyle w:val="36"/>
        <w:numPr>
          <w:ilvl w:val="2"/>
          <w:numId w:val="52"/>
        </w:numPr>
        <w:rPr>
          <w:bCs/>
          <w:sz w:val="16"/>
          <w:szCs w:val="16"/>
        </w:rPr>
      </w:pPr>
      <w:r w:rsidRPr="00A70D96">
        <w:rPr>
          <w:sz w:val="16"/>
          <w:szCs w:val="16"/>
          <w:lang w:val="ru-RU"/>
        </w:rPr>
        <w:t>Когда включено радио, нажмите</w:t>
      </w:r>
      <w:r w:rsidRPr="00A70D96">
        <w:rPr>
          <w:sz w:val="16"/>
          <w:szCs w:val="16"/>
        </w:rPr>
        <w:object w:dxaOrig="14070" w:dyaOrig="7845">
          <v:shape id="_x0000_i1134" type="#_x0000_t75" style="width:23.05pt;height:20.15pt" o:ole="">
            <v:imagedata r:id="rId19" o:title="" croptop="12968f" cropbottom="45011f" cropleft="38274f" cropright="22797f"/>
          </v:shape>
          <o:OLEObject Type="Embed" ProgID="AutoCAD.Drawing.16" ShapeID="_x0000_i1134" DrawAspect="Content" ObjectID="_1545567977" r:id="rId168"/>
        </w:object>
      </w:r>
      <w:r w:rsidRPr="00A70D96">
        <w:rPr>
          <w:bCs/>
          <w:sz w:val="16"/>
          <w:szCs w:val="16"/>
          <w:lang w:val="ru-RU"/>
        </w:rPr>
        <w:t>，</w:t>
      </w:r>
      <w:r w:rsidRPr="00A70D96">
        <w:rPr>
          <w:sz w:val="16"/>
          <w:szCs w:val="16"/>
          <w:lang w:val="ru-RU"/>
        </w:rPr>
        <w:t xml:space="preserve"> частота увеличится на 1 шаг (1 шаг = 50</w:t>
      </w:r>
      <w:r w:rsidRPr="00A70D96">
        <w:rPr>
          <w:sz w:val="16"/>
          <w:szCs w:val="16"/>
        </w:rPr>
        <w:t>KHz</w:t>
      </w:r>
      <w:r w:rsidRPr="00A70D96">
        <w:rPr>
          <w:sz w:val="16"/>
          <w:szCs w:val="16"/>
          <w:lang w:val="ru-RU"/>
        </w:rPr>
        <w:t xml:space="preserve">). Если удерживать кнопку нажатой более 2 секунд, система начнет автоматический поиск </w:t>
      </w:r>
      <w:r w:rsidRPr="00A70D96">
        <w:rPr>
          <w:sz w:val="16"/>
          <w:szCs w:val="16"/>
        </w:rPr>
        <w:t>FM</w:t>
      </w:r>
      <w:r w:rsidRPr="00A70D96">
        <w:rPr>
          <w:sz w:val="16"/>
          <w:szCs w:val="16"/>
          <w:lang w:val="ru-RU"/>
        </w:rPr>
        <w:t xml:space="preserve"> станций в сторону увеличения частоты. Система автоматически остановится на найденной радиостанции. На дисплее отобразится частота станции. По</w:t>
      </w:r>
      <w:r w:rsidR="00AB7674">
        <w:rPr>
          <w:sz w:val="16"/>
          <w:szCs w:val="16"/>
          <w:lang w:val="ru-RU"/>
        </w:rPr>
        <w:t xml:space="preserve"> </w:t>
      </w:r>
      <w:r w:rsidRPr="00A70D96">
        <w:rPr>
          <w:sz w:val="16"/>
          <w:szCs w:val="16"/>
          <w:lang w:val="ru-RU"/>
        </w:rPr>
        <w:t>достижении</w:t>
      </w:r>
      <w:r w:rsidR="00AB7674">
        <w:rPr>
          <w:sz w:val="16"/>
          <w:szCs w:val="16"/>
          <w:lang w:val="ru-RU"/>
        </w:rPr>
        <w:t xml:space="preserve"> </w:t>
      </w:r>
      <w:r w:rsidRPr="00A70D96">
        <w:rPr>
          <w:sz w:val="16"/>
          <w:szCs w:val="16"/>
          <w:lang w:val="ru-RU"/>
        </w:rPr>
        <w:t>значения</w:t>
      </w:r>
      <w:r w:rsidRPr="00A70D96">
        <w:rPr>
          <w:sz w:val="16"/>
          <w:szCs w:val="16"/>
        </w:rPr>
        <w:t xml:space="preserve"> 108.0MHz, </w:t>
      </w:r>
      <w:r w:rsidRPr="00A70D96">
        <w:rPr>
          <w:sz w:val="16"/>
          <w:szCs w:val="16"/>
          <w:lang w:val="ru-RU"/>
        </w:rPr>
        <w:t xml:space="preserve">частота автоматически переходит к </w:t>
      </w:r>
      <w:r w:rsidRPr="00A70D96">
        <w:rPr>
          <w:sz w:val="16"/>
          <w:szCs w:val="16"/>
        </w:rPr>
        <w:t>87.5MHz.</w:t>
      </w:r>
    </w:p>
    <w:p w:rsidR="00DA3561" w:rsidRPr="00A70D96" w:rsidRDefault="00DA3561" w:rsidP="007A001C">
      <w:pPr>
        <w:pStyle w:val="28"/>
        <w:numPr>
          <w:ilvl w:val="1"/>
          <w:numId w:val="52"/>
        </w:numPr>
        <w:rPr>
          <w:rFonts w:eastAsia="NSimSun"/>
          <w:bCs/>
          <w:sz w:val="16"/>
          <w:szCs w:val="16"/>
        </w:rPr>
      </w:pPr>
      <w:r w:rsidRPr="00A70D96">
        <w:rPr>
          <w:rFonts w:eastAsia="NSimSun"/>
          <w:bCs/>
          <w:color w:val="000000"/>
          <w:sz w:val="16"/>
          <w:szCs w:val="16"/>
          <w:lang w:val="ru-RU"/>
        </w:rPr>
        <w:t xml:space="preserve">Частота минус </w:t>
      </w:r>
      <w:r w:rsidRPr="00A70D96">
        <w:rPr>
          <w:sz w:val="16"/>
          <w:szCs w:val="16"/>
        </w:rPr>
        <w:object w:dxaOrig="14070" w:dyaOrig="7845">
          <v:shape id="_x0000_i1135" type="#_x0000_t75" style="width:25.9pt;height:27.05pt" o:ole="">
            <v:imagedata r:id="rId31" o:title="" croptop="29163f" cropbottom="28450f" cropleft="38564f" cropright="22686f"/>
          </v:shape>
          <o:OLEObject Type="Embed" ProgID="AutoCAD.Drawing.16" ShapeID="_x0000_i1135" DrawAspect="Content" ObjectID="_1545567978" r:id="rId169"/>
        </w:object>
      </w:r>
    </w:p>
    <w:p w:rsidR="00DA3561" w:rsidRPr="00A70D96" w:rsidRDefault="00DA3561" w:rsidP="007A001C">
      <w:pPr>
        <w:pStyle w:val="36"/>
        <w:numPr>
          <w:ilvl w:val="2"/>
          <w:numId w:val="52"/>
        </w:numPr>
        <w:rPr>
          <w:bCs/>
          <w:sz w:val="16"/>
          <w:szCs w:val="16"/>
        </w:rPr>
      </w:pPr>
      <w:r w:rsidRPr="00A70D96">
        <w:rPr>
          <w:sz w:val="16"/>
          <w:szCs w:val="16"/>
          <w:lang w:val="ru-RU"/>
        </w:rPr>
        <w:t xml:space="preserve"> Когда радио включено, </w:t>
      </w:r>
      <w:proofErr w:type="gramStart"/>
      <w:r w:rsidRPr="00A70D96">
        <w:rPr>
          <w:sz w:val="16"/>
          <w:szCs w:val="16"/>
          <w:lang w:val="ru-RU"/>
        </w:rPr>
        <w:t xml:space="preserve">нажмите </w:t>
      </w:r>
      <w:r w:rsidRPr="00A70D96">
        <w:rPr>
          <w:sz w:val="16"/>
          <w:szCs w:val="16"/>
        </w:rPr>
        <w:object w:dxaOrig="14070" w:dyaOrig="7845">
          <v:shape id="_x0000_i1136" type="#_x0000_t75" style="width:25.9pt;height:27.05pt" o:ole="">
            <v:imagedata r:id="rId31" o:title="" croptop="29163f" cropbottom="28450f" cropleft="38564f" cropright="22686f"/>
          </v:shape>
          <o:OLEObject Type="Embed" ProgID="AutoCAD.Drawing.16" ShapeID="_x0000_i1136" DrawAspect="Content" ObjectID="_1545567979" r:id="rId170"/>
        </w:object>
      </w:r>
      <w:r w:rsidRPr="00A70D96">
        <w:rPr>
          <w:sz w:val="16"/>
          <w:szCs w:val="16"/>
          <w:lang w:val="ru-RU"/>
        </w:rPr>
        <w:t>,</w:t>
      </w:r>
      <w:proofErr w:type="gramEnd"/>
      <w:r w:rsidRPr="00A70D96">
        <w:rPr>
          <w:sz w:val="16"/>
          <w:szCs w:val="16"/>
          <w:lang w:val="ru-RU"/>
        </w:rPr>
        <w:t xml:space="preserve"> частота уменьшится на 1 шаг (1 шаг = 50</w:t>
      </w:r>
      <w:r w:rsidRPr="00A70D96">
        <w:rPr>
          <w:sz w:val="16"/>
          <w:szCs w:val="16"/>
        </w:rPr>
        <w:t>KHz</w:t>
      </w:r>
      <w:r w:rsidRPr="00A70D96">
        <w:rPr>
          <w:sz w:val="16"/>
          <w:szCs w:val="16"/>
          <w:lang w:val="ru-RU"/>
        </w:rPr>
        <w:t xml:space="preserve">). Если удерживать кнопку нажатой более 2 секунд, система начнет автоматический поиск </w:t>
      </w:r>
      <w:r w:rsidRPr="00A70D96">
        <w:rPr>
          <w:sz w:val="16"/>
          <w:szCs w:val="16"/>
        </w:rPr>
        <w:t>FM</w:t>
      </w:r>
      <w:r w:rsidRPr="00A70D96">
        <w:rPr>
          <w:sz w:val="16"/>
          <w:szCs w:val="16"/>
          <w:lang w:val="ru-RU"/>
        </w:rPr>
        <w:t xml:space="preserve"> станций в сторону уменьшения частоты. Система автоматически остановится на найденной радиостанции. На дисплее отобразится частота станции. Подостижениизначения87,5</w:t>
      </w:r>
      <w:r w:rsidRPr="00A70D96">
        <w:rPr>
          <w:sz w:val="16"/>
          <w:szCs w:val="16"/>
        </w:rPr>
        <w:t xml:space="preserve">MHz, </w:t>
      </w:r>
      <w:r w:rsidRPr="00A70D96">
        <w:rPr>
          <w:sz w:val="16"/>
          <w:szCs w:val="16"/>
          <w:lang w:val="ru-RU"/>
        </w:rPr>
        <w:t>частота автоматически переходит к 108,00</w:t>
      </w:r>
      <w:r w:rsidR="00AB7674">
        <w:rPr>
          <w:sz w:val="16"/>
          <w:szCs w:val="16"/>
          <w:lang w:val="ru-RU"/>
        </w:rPr>
        <w:t xml:space="preserve"> </w:t>
      </w:r>
      <w:proofErr w:type="spellStart"/>
      <w:r w:rsidRPr="00A70D96">
        <w:rPr>
          <w:sz w:val="16"/>
          <w:szCs w:val="16"/>
        </w:rPr>
        <w:t>MHz.</w:t>
      </w:r>
      <w:proofErr w:type="spellEnd"/>
    </w:p>
    <w:p w:rsidR="00DA3561" w:rsidRPr="00A70D96" w:rsidRDefault="00DA3561" w:rsidP="007A001C">
      <w:pPr>
        <w:pStyle w:val="28"/>
        <w:numPr>
          <w:ilvl w:val="1"/>
          <w:numId w:val="52"/>
        </w:numPr>
        <w:rPr>
          <w:sz w:val="16"/>
          <w:szCs w:val="16"/>
        </w:rPr>
      </w:pPr>
      <w:r w:rsidRPr="00A70D96">
        <w:rPr>
          <w:sz w:val="16"/>
          <w:szCs w:val="16"/>
          <w:lang w:val="ru-RU"/>
        </w:rPr>
        <w:t>Настройка громкости</w:t>
      </w:r>
    </w:p>
    <w:p w:rsidR="00DA3561" w:rsidRPr="00A70D96" w:rsidRDefault="00DA3561" w:rsidP="007A001C">
      <w:pPr>
        <w:pStyle w:val="36"/>
        <w:numPr>
          <w:ilvl w:val="2"/>
          <w:numId w:val="52"/>
        </w:numPr>
        <w:rPr>
          <w:bCs/>
          <w:sz w:val="16"/>
          <w:szCs w:val="16"/>
          <w:lang w:val="ru-RU"/>
        </w:rPr>
      </w:pPr>
      <w:r w:rsidRPr="00A70D96">
        <w:rPr>
          <w:bCs/>
          <w:color w:val="000000"/>
          <w:sz w:val="16"/>
          <w:szCs w:val="16"/>
          <w:lang w:val="ru-RU"/>
        </w:rPr>
        <w:t xml:space="preserve"> Когда включено радио или </w:t>
      </w:r>
      <w:r w:rsidRPr="00A70D96">
        <w:rPr>
          <w:bCs/>
          <w:color w:val="000000"/>
          <w:sz w:val="16"/>
          <w:szCs w:val="16"/>
        </w:rPr>
        <w:t>CD</w:t>
      </w:r>
      <w:r w:rsidRPr="00A70D96">
        <w:rPr>
          <w:bCs/>
          <w:color w:val="000000"/>
          <w:sz w:val="16"/>
          <w:szCs w:val="16"/>
          <w:lang w:val="ru-RU"/>
        </w:rPr>
        <w:t>, нажмите</w:t>
      </w:r>
      <w:r w:rsidRPr="00A70D96">
        <w:rPr>
          <w:sz w:val="16"/>
          <w:szCs w:val="16"/>
        </w:rPr>
        <w:object w:dxaOrig="14070" w:dyaOrig="7845">
          <v:shape id="_x0000_i1137" type="#_x0000_t75" style="width:22.45pt;height:20.15pt" o:ole="">
            <v:imagedata r:id="rId36" o:title="" croptop="13042f" cropbottom="45023f" cropleft="42811f" cropright="18513f"/>
          </v:shape>
          <o:OLEObject Type="Embed" ProgID="AutoCAD.Drawing.16" ShapeID="_x0000_i1137" DrawAspect="Content" ObjectID="_1545567980" r:id="rId171"/>
        </w:object>
      </w:r>
      <w:r w:rsidRPr="00A70D96">
        <w:rPr>
          <w:sz w:val="16"/>
          <w:szCs w:val="16"/>
          <w:lang w:val="ru-RU"/>
        </w:rPr>
        <w:t xml:space="preserve"> и удерживайте, пока на дисплее не </w:t>
      </w:r>
      <w:proofErr w:type="gramStart"/>
      <w:r w:rsidRPr="00A70D96">
        <w:rPr>
          <w:sz w:val="16"/>
          <w:szCs w:val="16"/>
          <w:lang w:val="ru-RU"/>
        </w:rPr>
        <w:lastRenderedPageBreak/>
        <w:t xml:space="preserve">замигает </w:t>
      </w:r>
      <w:r w:rsidRPr="00A70D96">
        <w:rPr>
          <w:sz w:val="16"/>
          <w:szCs w:val="16"/>
        </w:rPr>
        <w:object w:dxaOrig="12936" w:dyaOrig="7452">
          <v:shape id="_x0000_i1138" type="#_x0000_t75" style="width:21.3pt;height:14.4pt" o:ole="">
            <v:imagedata r:id="rId172" o:title="" croptop="33303f" cropbottom="23967f" cropleft="14185f" cropright="43285f"/>
          </v:shape>
          <o:OLEObject Type="Embed" ProgID="AutoCAD.Drawing.16" ShapeID="_x0000_i1138" DrawAspect="Content" ObjectID="_1545567981" r:id="rId173"/>
        </w:object>
      </w:r>
      <w:r w:rsidRPr="00A70D96">
        <w:rPr>
          <w:sz w:val="16"/>
          <w:szCs w:val="16"/>
          <w:lang w:val="ru-RU"/>
        </w:rPr>
        <w:t>.</w:t>
      </w:r>
      <w:proofErr w:type="gramEnd"/>
      <w:r w:rsidRPr="00A70D96">
        <w:rPr>
          <w:bCs/>
          <w:sz w:val="16"/>
          <w:szCs w:val="16"/>
          <w:lang w:val="ru-RU"/>
        </w:rPr>
        <w:t xml:space="preserve">  </w:t>
      </w:r>
      <w:proofErr w:type="gramStart"/>
      <w:r w:rsidRPr="00A70D96">
        <w:rPr>
          <w:bCs/>
          <w:sz w:val="16"/>
          <w:szCs w:val="16"/>
          <w:lang w:val="ru-RU"/>
        </w:rPr>
        <w:t xml:space="preserve">Нажмите </w:t>
      </w:r>
      <w:r w:rsidRPr="00A70D96">
        <w:rPr>
          <w:sz w:val="16"/>
          <w:szCs w:val="16"/>
        </w:rPr>
        <w:object w:dxaOrig="14070" w:dyaOrig="7845">
          <v:shape id="_x0000_i1139" type="#_x0000_t75" style="width:25.9pt;height:27.05pt" o:ole="">
            <v:imagedata r:id="rId19" o:title="" croptop="12700f" cropbottom="44425f" cropleft="38302f" cropright="22787f"/>
          </v:shape>
          <o:OLEObject Type="Embed" ProgID="AutoCAD.Drawing.16" ShapeID="_x0000_i1139" DrawAspect="Content" ObjectID="_1545567982" r:id="rId174"/>
        </w:object>
      </w:r>
      <w:r w:rsidRPr="00A70D96">
        <w:rPr>
          <w:sz w:val="16"/>
          <w:szCs w:val="16"/>
          <w:lang w:val="ru-RU"/>
        </w:rPr>
        <w:t xml:space="preserve"> или</w:t>
      </w:r>
      <w:proofErr w:type="gramEnd"/>
      <w:r w:rsidRPr="00A70D96">
        <w:rPr>
          <w:sz w:val="16"/>
          <w:szCs w:val="16"/>
          <w:lang w:val="ru-RU"/>
        </w:rPr>
        <w:t xml:space="preserve"> </w:t>
      </w:r>
      <w:r w:rsidRPr="00A70D96">
        <w:rPr>
          <w:sz w:val="16"/>
          <w:szCs w:val="16"/>
        </w:rPr>
        <w:object w:dxaOrig="14265" w:dyaOrig="7995">
          <v:shape id="_x0000_i1140" type="#_x0000_t75" style="width:27.05pt;height:28.8pt" o:ole="">
            <v:imagedata r:id="rId132" o:title="" croptop="43917f" cropbottom="1859f" cropleft="24900f" cropright="29874f"/>
          </v:shape>
          <o:OLEObject Type="Embed" ProgID="AutoCAD.Drawing.16" ShapeID="_x0000_i1140" DrawAspect="Content" ObjectID="_1545567983" r:id="rId175"/>
        </w:object>
      </w:r>
      <w:r w:rsidRPr="00A70D96">
        <w:rPr>
          <w:sz w:val="16"/>
          <w:szCs w:val="16"/>
          <w:lang w:val="ru-RU"/>
        </w:rPr>
        <w:t xml:space="preserve"> для настройки громкости. Всего 80шагов, каждый шаг = 1</w:t>
      </w:r>
      <w:r w:rsidRPr="00A70D96">
        <w:rPr>
          <w:color w:val="000000"/>
          <w:sz w:val="16"/>
          <w:szCs w:val="16"/>
        </w:rPr>
        <w:t>dB</w:t>
      </w:r>
      <w:r w:rsidRPr="00A70D96">
        <w:rPr>
          <w:color w:val="000000"/>
          <w:sz w:val="16"/>
          <w:szCs w:val="16"/>
          <w:lang w:val="ru-RU"/>
        </w:rPr>
        <w:t>. Диапазон настройки громкости: 80</w:t>
      </w:r>
      <w:r w:rsidRPr="00A70D96">
        <w:rPr>
          <w:color w:val="000000"/>
          <w:sz w:val="16"/>
          <w:szCs w:val="16"/>
        </w:rPr>
        <w:t>dB</w:t>
      </w:r>
      <w:r w:rsidRPr="00A70D96">
        <w:rPr>
          <w:color w:val="000000"/>
          <w:sz w:val="16"/>
          <w:szCs w:val="16"/>
          <w:lang w:val="ru-RU"/>
        </w:rPr>
        <w:t xml:space="preserve"> ~0</w:t>
      </w:r>
      <w:r w:rsidRPr="00A70D96">
        <w:rPr>
          <w:color w:val="000000"/>
          <w:sz w:val="16"/>
          <w:szCs w:val="16"/>
        </w:rPr>
        <w:t>dB</w:t>
      </w:r>
      <w:r w:rsidRPr="00A70D96">
        <w:rPr>
          <w:color w:val="000000"/>
          <w:sz w:val="16"/>
          <w:szCs w:val="16"/>
          <w:lang w:val="ru-RU"/>
        </w:rPr>
        <w:t>.Во время настройки, громкость увеличивается или уменьшается на 2</w:t>
      </w:r>
      <w:r w:rsidRPr="00A70D96">
        <w:rPr>
          <w:color w:val="000000"/>
          <w:sz w:val="16"/>
          <w:szCs w:val="16"/>
        </w:rPr>
        <w:t>dB</w:t>
      </w:r>
      <w:r w:rsidRPr="00A70D96">
        <w:rPr>
          <w:color w:val="000000"/>
          <w:sz w:val="16"/>
          <w:szCs w:val="16"/>
          <w:lang w:val="ru-RU"/>
        </w:rPr>
        <w:t xml:space="preserve"> после нажатия </w:t>
      </w:r>
      <w:proofErr w:type="gramStart"/>
      <w:r w:rsidRPr="00A70D96">
        <w:rPr>
          <w:color w:val="000000"/>
          <w:sz w:val="16"/>
          <w:szCs w:val="16"/>
          <w:lang w:val="ru-RU"/>
        </w:rPr>
        <w:t xml:space="preserve">соответственно </w:t>
      </w:r>
      <w:r w:rsidRPr="00A70D96">
        <w:rPr>
          <w:sz w:val="16"/>
          <w:szCs w:val="16"/>
        </w:rPr>
        <w:object w:dxaOrig="14070" w:dyaOrig="7845">
          <v:shape id="_x0000_i1141" type="#_x0000_t75" style="width:25.9pt;height:27.05pt" o:ole="">
            <v:imagedata r:id="rId19" o:title="" croptop="12700f" cropbottom="44425f" cropleft="38302f" cropright="22787f"/>
          </v:shape>
          <o:OLEObject Type="Embed" ProgID="AutoCAD.Drawing.16" ShapeID="_x0000_i1141" DrawAspect="Content" ObjectID="_1545567984" r:id="rId176"/>
        </w:object>
      </w:r>
      <w:r w:rsidRPr="00A70D96">
        <w:rPr>
          <w:sz w:val="16"/>
          <w:szCs w:val="16"/>
          <w:lang w:val="ru-RU"/>
        </w:rPr>
        <w:t xml:space="preserve"> или</w:t>
      </w:r>
      <w:proofErr w:type="gramEnd"/>
      <w:r w:rsidRPr="00A70D96">
        <w:rPr>
          <w:sz w:val="16"/>
          <w:szCs w:val="16"/>
        </w:rPr>
        <w:object w:dxaOrig="14070" w:dyaOrig="7845">
          <v:shape id="_x0000_i1142" type="#_x0000_t75" style="width:31.7pt;height:27.65pt" o:ole="">
            <v:imagedata r:id="rId31" o:title="" croptop="28994f" cropbottom="28450f" cropleft="38160f" cropright="22361f"/>
          </v:shape>
          <o:OLEObject Type="Embed" ProgID="AutoCAD.Drawing.16" ShapeID="_x0000_i1142" DrawAspect="Content" ObjectID="_1545567985" r:id="rId177"/>
        </w:object>
      </w:r>
      <w:r w:rsidRPr="00A70D96">
        <w:rPr>
          <w:sz w:val="16"/>
          <w:szCs w:val="16"/>
          <w:lang w:val="ru-RU"/>
        </w:rPr>
        <w:t>.</w:t>
      </w:r>
      <w:r w:rsidRPr="00A70D96">
        <w:rPr>
          <w:color w:val="000000"/>
          <w:sz w:val="16"/>
          <w:szCs w:val="16"/>
          <w:lang w:val="ru-RU"/>
        </w:rPr>
        <w:t xml:space="preserve"> При удержании кнопки более 2 секунд громкость увеличивается/уменьшается со скорость 10</w:t>
      </w:r>
      <w:r w:rsidRPr="00A70D96">
        <w:rPr>
          <w:color w:val="000000"/>
          <w:sz w:val="16"/>
          <w:szCs w:val="16"/>
        </w:rPr>
        <w:t>dB</w:t>
      </w:r>
      <w:r w:rsidRPr="00A70D96">
        <w:rPr>
          <w:color w:val="000000"/>
          <w:sz w:val="16"/>
          <w:szCs w:val="16"/>
          <w:lang w:val="ru-RU"/>
        </w:rPr>
        <w:t xml:space="preserve"> в секунду. Во время настройки на дисплее мигает значение громкости.</w:t>
      </w:r>
    </w:p>
    <w:p w:rsidR="00DA3561" w:rsidRPr="00A70D96" w:rsidRDefault="00DA3561" w:rsidP="007A001C">
      <w:pPr>
        <w:pStyle w:val="28"/>
        <w:numPr>
          <w:ilvl w:val="1"/>
          <w:numId w:val="52"/>
        </w:numPr>
        <w:rPr>
          <w:sz w:val="16"/>
          <w:szCs w:val="16"/>
          <w:lang w:val="ru-RU"/>
        </w:rPr>
      </w:pPr>
      <w:r w:rsidRPr="00A70D96">
        <w:rPr>
          <w:sz w:val="16"/>
          <w:szCs w:val="16"/>
          <w:lang w:val="ru-RU"/>
        </w:rPr>
        <w:t xml:space="preserve">Сохранение станций и их выбор  </w:t>
      </w:r>
    </w:p>
    <w:p w:rsidR="00DA3561" w:rsidRPr="00A70D96" w:rsidRDefault="00DA3561" w:rsidP="007A001C">
      <w:pPr>
        <w:pStyle w:val="36"/>
        <w:numPr>
          <w:ilvl w:val="2"/>
          <w:numId w:val="52"/>
        </w:numPr>
        <w:rPr>
          <w:bCs/>
          <w:sz w:val="16"/>
          <w:szCs w:val="16"/>
          <w:lang w:val="ru-RU"/>
        </w:rPr>
      </w:pPr>
      <w:r w:rsidRPr="00A70D96">
        <w:rPr>
          <w:sz w:val="16"/>
          <w:szCs w:val="16"/>
          <w:lang w:val="ru-RU"/>
        </w:rPr>
        <w:t xml:space="preserve"> Сохранение станций: </w:t>
      </w:r>
      <w:r w:rsidRPr="00A70D96">
        <w:rPr>
          <w:bCs/>
          <w:sz w:val="16"/>
          <w:szCs w:val="16"/>
          <w:lang w:val="ru-RU"/>
        </w:rPr>
        <w:t xml:space="preserve">Выберете станцию, которую хотите сохранить. Нажмите </w:t>
      </w:r>
      <w:r w:rsidRPr="00A70D96">
        <w:rPr>
          <w:sz w:val="16"/>
          <w:szCs w:val="16"/>
        </w:rPr>
        <w:object w:dxaOrig="14070" w:dyaOrig="7845">
          <v:shape id="_x0000_i1143" type="#_x0000_t75" style="width:30.55pt;height:27.65pt" o:ole="">
            <v:imagedata r:id="rId41" o:title="" croptop="20939f" cropbottom="36329f" cropleft="43175f" cropright="17524f"/>
          </v:shape>
          <o:OLEObject Type="Embed" ProgID="AutoCAD.Drawing.16" ShapeID="_x0000_i1143" DrawAspect="Content" ObjectID="_1545567986" r:id="rId178"/>
        </w:object>
      </w:r>
      <w:r w:rsidRPr="00A70D96">
        <w:rPr>
          <w:sz w:val="16"/>
          <w:szCs w:val="16"/>
          <w:lang w:val="ru-RU"/>
        </w:rPr>
        <w:t>и удерживайте в течение 2 секунд. На дисплее замигает частота и иконка</w:t>
      </w:r>
      <w:r w:rsidRPr="00A70D96">
        <w:rPr>
          <w:sz w:val="16"/>
          <w:szCs w:val="16"/>
        </w:rPr>
        <w:object w:dxaOrig="14655" w:dyaOrig="7920">
          <v:shape id="_x0000_i1144" type="#_x0000_t75" style="width:36.85pt;height:20.15pt" o:ole="">
            <v:imagedata r:id="rId179" o:title="" croptop="30639f" cropbottom="28845f" cropleft="33921f" cropright="25961f"/>
          </v:shape>
          <o:OLEObject Type="Embed" ProgID="AutoCAD.Drawing.16" ShapeID="_x0000_i1144" DrawAspect="Content" ObjectID="_1545567987" r:id="rId180"/>
        </w:object>
      </w:r>
      <w:r w:rsidRPr="00A70D96">
        <w:rPr>
          <w:sz w:val="16"/>
          <w:szCs w:val="16"/>
          <w:lang w:val="ru-RU"/>
        </w:rPr>
        <w:t>. Снова нажмите кнопку для выбора места сохранения. После этот снова нажмите кнопку и удерживайте ее в течение 2 секунд. Радиостанция будет сохранена в выбранном месте.</w:t>
      </w:r>
    </w:p>
    <w:p w:rsidR="00DA3561" w:rsidRPr="00A70D96" w:rsidRDefault="00DA3561" w:rsidP="007A001C">
      <w:pPr>
        <w:pStyle w:val="36"/>
        <w:numPr>
          <w:ilvl w:val="2"/>
          <w:numId w:val="52"/>
        </w:numPr>
        <w:rPr>
          <w:bCs/>
          <w:sz w:val="16"/>
          <w:szCs w:val="16"/>
          <w:lang w:val="ru-RU"/>
        </w:rPr>
      </w:pPr>
      <w:r w:rsidRPr="00A70D96">
        <w:rPr>
          <w:bCs/>
          <w:sz w:val="16"/>
          <w:szCs w:val="16"/>
          <w:lang w:val="ru-RU"/>
        </w:rPr>
        <w:t xml:space="preserve"> Выбор станции:</w:t>
      </w:r>
      <w:r w:rsidRPr="00A70D96">
        <w:rPr>
          <w:sz w:val="16"/>
          <w:szCs w:val="16"/>
          <w:lang w:val="ru-RU"/>
        </w:rPr>
        <w:t xml:space="preserve"> когда радио включено нажмите кнопку сохранения, соответствующая сохраненная станция может быть выбрана, когда на дисплее отображены соответствующий номер станции и ее частота.</w:t>
      </w:r>
    </w:p>
    <w:p w:rsidR="00780809" w:rsidRDefault="00780809" w:rsidP="00780809">
      <w:pPr>
        <w:pStyle w:val="af3"/>
        <w:jc w:val="center"/>
        <w:rPr>
          <w:rFonts w:ascii="Times New Roman" w:hAnsi="Times New Roman"/>
          <w:sz w:val="16"/>
          <w:szCs w:val="16"/>
          <w:lang w:val="ru-RU"/>
        </w:rPr>
      </w:pPr>
    </w:p>
    <w:p w:rsidR="00DA3561" w:rsidRDefault="00DA3561" w:rsidP="00780809">
      <w:pPr>
        <w:pStyle w:val="af3"/>
        <w:jc w:val="center"/>
        <w:rPr>
          <w:rFonts w:ascii="Times New Roman" w:hAnsi="Times New Roman"/>
          <w:sz w:val="16"/>
          <w:szCs w:val="16"/>
          <w:lang w:val="ru-RU"/>
        </w:rPr>
      </w:pPr>
      <w:r w:rsidRPr="00A70D96">
        <w:rPr>
          <w:rFonts w:ascii="Times New Roman" w:hAnsi="Times New Roman"/>
          <w:sz w:val="16"/>
          <w:szCs w:val="16"/>
          <w:lang w:val="ru-RU"/>
        </w:rPr>
        <w:t>Работа с дистанционным пультом управления</w:t>
      </w:r>
    </w:p>
    <w:p w:rsidR="00780809" w:rsidRDefault="00780809" w:rsidP="00DA3561">
      <w:pPr>
        <w:pStyle w:val="af3"/>
        <w:rPr>
          <w:rFonts w:ascii="Times New Roman" w:hAnsi="Times New Roman"/>
          <w:sz w:val="16"/>
          <w:szCs w:val="16"/>
          <w:lang w:val="ru-RU"/>
        </w:rPr>
      </w:pPr>
    </w:p>
    <w:p w:rsidR="00780809" w:rsidRPr="00780809" w:rsidRDefault="00780809" w:rsidP="00780809">
      <w:pPr>
        <w:pStyle w:val="af3"/>
        <w:rPr>
          <w:rFonts w:ascii="Times New Roman" w:hAnsi="Times New Roman"/>
          <w:b w:val="0"/>
          <w:bCs/>
          <w:sz w:val="16"/>
          <w:szCs w:val="16"/>
          <w:lang w:val="ru-RU"/>
        </w:rPr>
      </w:pPr>
      <w:r w:rsidRPr="00780809">
        <w:rPr>
          <w:rFonts w:ascii="Times New Roman" w:hAnsi="Times New Roman"/>
          <w:b w:val="0"/>
          <w:bCs/>
          <w:sz w:val="16"/>
          <w:szCs w:val="16"/>
          <w:lang w:val="ru-RU"/>
        </w:rPr>
        <w:t>При нажатии на любую кнопку управления звучит сигнал.</w:t>
      </w:r>
    </w:p>
    <w:p w:rsidR="00780809" w:rsidRPr="00780809" w:rsidRDefault="00780809" w:rsidP="00780809">
      <w:pPr>
        <w:pStyle w:val="af3"/>
        <w:rPr>
          <w:rFonts w:ascii="Times New Roman" w:hAnsi="Times New Roman"/>
          <w:b w:val="0"/>
          <w:bCs/>
          <w:sz w:val="16"/>
          <w:szCs w:val="16"/>
          <w:lang w:val="ru-RU"/>
        </w:rPr>
      </w:pPr>
      <w:r w:rsidRPr="00780809">
        <w:rPr>
          <w:rFonts w:ascii="Times New Roman" w:hAnsi="Times New Roman"/>
          <w:b w:val="0"/>
          <w:bCs/>
          <w:sz w:val="16"/>
          <w:szCs w:val="16"/>
          <w:lang w:val="ru-RU"/>
        </w:rPr>
        <w:t>Функции кнопок ДПУ совпадают с функциями кнопок панели управления.</w:t>
      </w:r>
    </w:p>
    <w:p w:rsidR="00DA3561" w:rsidRPr="00A70D96" w:rsidRDefault="00DA3561" w:rsidP="00DA3561">
      <w:pPr>
        <w:pStyle w:val="af3"/>
        <w:rPr>
          <w:rFonts w:ascii="Times New Roman" w:hAnsi="Times New Roman"/>
          <w:bCs/>
          <w:sz w:val="16"/>
          <w:szCs w:val="16"/>
          <w:lang w:val="ru-RU"/>
        </w:rPr>
      </w:pPr>
      <w:r w:rsidRPr="00A70D96">
        <w:rPr>
          <w:rFonts w:ascii="Times New Roman" w:hAnsi="Times New Roman"/>
          <w:sz w:val="16"/>
          <w:szCs w:val="16"/>
          <w:lang w:val="ru-RU"/>
        </w:rPr>
        <w:t>Внимание</w:t>
      </w:r>
    </w:p>
    <w:p w:rsidR="00DA3561" w:rsidRPr="00A70D96" w:rsidRDefault="00DA3561" w:rsidP="00DA3561">
      <w:pPr>
        <w:pStyle w:val="26"/>
        <w:rPr>
          <w:sz w:val="16"/>
          <w:szCs w:val="16"/>
        </w:rPr>
      </w:pPr>
      <w:r w:rsidRPr="00A70D96">
        <w:rPr>
          <w:sz w:val="16"/>
          <w:szCs w:val="16"/>
        </w:rPr>
        <w:t xml:space="preserve">Для обеспечения нормальной работы изделия, продления сроков его эксплуатации и личной безопасности пользователю необходимо тщательно ознакомиться со следующими мерами предосторожности: </w:t>
      </w:r>
    </w:p>
    <w:p w:rsidR="00DA3561" w:rsidRPr="00A70D96" w:rsidRDefault="00DA3561" w:rsidP="00DA3561">
      <w:pPr>
        <w:pStyle w:val="28"/>
        <w:numPr>
          <w:ilvl w:val="0"/>
          <w:numId w:val="50"/>
        </w:numPr>
        <w:rPr>
          <w:bCs/>
          <w:sz w:val="16"/>
          <w:szCs w:val="16"/>
          <w:lang w:val="ru-RU"/>
        </w:rPr>
      </w:pPr>
      <w:r w:rsidRPr="00A70D96">
        <w:rPr>
          <w:sz w:val="16"/>
          <w:szCs w:val="16"/>
          <w:lang w:val="ru-RU"/>
        </w:rPr>
        <w:t>Пользователь должен подключить все приборы в строгом соответствии со схемой соединений и параметрами, представленными производителем.</w:t>
      </w:r>
    </w:p>
    <w:p w:rsidR="00DA3561" w:rsidRPr="00A70D96" w:rsidRDefault="00DA3561" w:rsidP="00DA3561">
      <w:pPr>
        <w:pStyle w:val="28"/>
        <w:numPr>
          <w:ilvl w:val="0"/>
          <w:numId w:val="50"/>
        </w:numPr>
        <w:rPr>
          <w:bCs/>
          <w:sz w:val="16"/>
          <w:szCs w:val="16"/>
        </w:rPr>
      </w:pPr>
      <w:r w:rsidRPr="00A70D96">
        <w:rPr>
          <w:sz w:val="16"/>
          <w:szCs w:val="16"/>
          <w:lang w:val="ru-RU"/>
        </w:rPr>
        <w:t>Изделие должно быть заземлено.</w:t>
      </w:r>
    </w:p>
    <w:p w:rsidR="00DA3561" w:rsidRPr="00A70D96" w:rsidRDefault="00DA3561" w:rsidP="00DA3561">
      <w:pPr>
        <w:pStyle w:val="28"/>
        <w:numPr>
          <w:ilvl w:val="0"/>
          <w:numId w:val="50"/>
        </w:numPr>
        <w:rPr>
          <w:sz w:val="16"/>
          <w:szCs w:val="16"/>
          <w:lang w:val="ru-RU"/>
        </w:rPr>
      </w:pPr>
      <w:r w:rsidRPr="00A70D96">
        <w:rPr>
          <w:sz w:val="16"/>
          <w:szCs w:val="16"/>
          <w:lang w:val="ru-RU"/>
        </w:rPr>
        <w:t>Конечный пользователь должен использовать электропроводку с сечением не менее 3х8мм</w:t>
      </w:r>
      <w:r w:rsidRPr="00A70D96">
        <w:rPr>
          <w:sz w:val="16"/>
          <w:szCs w:val="16"/>
          <w:vertAlign w:val="superscript"/>
          <w:lang w:val="ru-RU"/>
        </w:rPr>
        <w:t>2</w:t>
      </w:r>
      <w:r w:rsidRPr="00A70D96">
        <w:rPr>
          <w:sz w:val="16"/>
          <w:szCs w:val="16"/>
          <w:lang w:val="ru-RU"/>
        </w:rPr>
        <w:t>. Розетка должна быть не менее 80А.</w:t>
      </w:r>
    </w:p>
    <w:p w:rsidR="00DA3561" w:rsidRPr="00A70D96" w:rsidRDefault="00DA3561" w:rsidP="00DA3561">
      <w:pPr>
        <w:pStyle w:val="28"/>
        <w:numPr>
          <w:ilvl w:val="0"/>
          <w:numId w:val="50"/>
        </w:numPr>
        <w:rPr>
          <w:sz w:val="16"/>
          <w:szCs w:val="16"/>
          <w:lang w:val="ru-RU"/>
        </w:rPr>
      </w:pPr>
      <w:r w:rsidRPr="00A70D96">
        <w:rPr>
          <w:sz w:val="16"/>
          <w:szCs w:val="16"/>
          <w:lang w:val="ru-RU"/>
        </w:rPr>
        <w:t xml:space="preserve">Конечный пользователь должен установить </w:t>
      </w:r>
      <w:r w:rsidRPr="00A70D96">
        <w:rPr>
          <w:i/>
          <w:color w:val="FF0000"/>
          <w:sz w:val="16"/>
          <w:szCs w:val="16"/>
          <w:lang w:val="ru-RU"/>
        </w:rPr>
        <w:t>вакуумный переключатель</w:t>
      </w:r>
      <w:r w:rsidRPr="00A70D96">
        <w:rPr>
          <w:sz w:val="16"/>
          <w:szCs w:val="16"/>
          <w:lang w:val="ru-RU"/>
        </w:rPr>
        <w:t xml:space="preserve"> не менее 80А.</w:t>
      </w:r>
    </w:p>
    <w:p w:rsidR="00DA3561" w:rsidRPr="00A70D96" w:rsidRDefault="00DA3561" w:rsidP="00DA3561">
      <w:pPr>
        <w:pStyle w:val="28"/>
        <w:numPr>
          <w:ilvl w:val="0"/>
          <w:numId w:val="50"/>
        </w:numPr>
        <w:rPr>
          <w:sz w:val="16"/>
          <w:szCs w:val="16"/>
          <w:lang w:val="ru-RU"/>
        </w:rPr>
      </w:pPr>
      <w:r w:rsidRPr="00A70D96">
        <w:rPr>
          <w:sz w:val="16"/>
          <w:szCs w:val="16"/>
          <w:lang w:val="ru-RU"/>
        </w:rPr>
        <w:t>Тщательно проверьте соединение проводов питания и распределительной коробки. После того как Вы убедились в том, что все подсоединено правильно и надежно, можно начинать пользоваться изделием.</w:t>
      </w:r>
    </w:p>
    <w:p w:rsidR="00DA3561" w:rsidRPr="00A70D96" w:rsidRDefault="00DA3561" w:rsidP="00DA3561">
      <w:pPr>
        <w:pStyle w:val="28"/>
        <w:numPr>
          <w:ilvl w:val="0"/>
          <w:numId w:val="50"/>
        </w:numPr>
        <w:rPr>
          <w:bCs/>
          <w:sz w:val="16"/>
          <w:szCs w:val="16"/>
          <w:lang w:val="ru-RU"/>
        </w:rPr>
      </w:pPr>
      <w:r w:rsidRPr="00A70D96">
        <w:rPr>
          <w:sz w:val="16"/>
          <w:szCs w:val="16"/>
          <w:lang w:val="ru-RU"/>
        </w:rPr>
        <w:t>Электрические устройства (приборы), рекомендуемые нелегальными производителями, нельзя подключать к изделию. Демонтаж и модификация системы проводов, расположенных в распределительной коробке, строго запрещены. Также запрещается соединять и подключать провода распределительной коробке при включенном электропитании</w:t>
      </w:r>
      <w:r w:rsidRPr="00A70D96">
        <w:rPr>
          <w:bCs/>
          <w:sz w:val="16"/>
          <w:szCs w:val="16"/>
          <w:lang w:val="ru-RU"/>
        </w:rPr>
        <w:t>.</w:t>
      </w:r>
    </w:p>
    <w:p w:rsidR="00DA3561" w:rsidRPr="00A70D96" w:rsidRDefault="00DA3561" w:rsidP="00DA3561">
      <w:pPr>
        <w:pStyle w:val="28"/>
        <w:numPr>
          <w:ilvl w:val="0"/>
          <w:numId w:val="50"/>
        </w:numPr>
        <w:rPr>
          <w:sz w:val="16"/>
          <w:szCs w:val="16"/>
          <w:lang w:val="ru-RU"/>
        </w:rPr>
      </w:pPr>
      <w:r w:rsidRPr="00A70D96">
        <w:rPr>
          <w:sz w:val="16"/>
          <w:szCs w:val="16"/>
          <w:lang w:val="ru-RU"/>
        </w:rPr>
        <w:t>Соединительный провод коробки питания должен быть подсоединен в соответствии со спецификацией. Выходящие провода должны быть правильно подсоединены для предотвращения короткого замыкания.</w:t>
      </w:r>
    </w:p>
    <w:p w:rsidR="00DA3561" w:rsidRPr="00A70D96" w:rsidRDefault="00DA3561" w:rsidP="00DA3561">
      <w:pPr>
        <w:pStyle w:val="28"/>
        <w:numPr>
          <w:ilvl w:val="0"/>
          <w:numId w:val="50"/>
        </w:numPr>
        <w:rPr>
          <w:sz w:val="16"/>
          <w:szCs w:val="16"/>
          <w:lang w:val="ru-RU"/>
        </w:rPr>
      </w:pPr>
      <w:r w:rsidRPr="00A70D96">
        <w:rPr>
          <w:sz w:val="16"/>
          <w:szCs w:val="16"/>
          <w:lang w:val="ru-RU"/>
        </w:rPr>
        <w:t>Выключайте электропитание после использования изделия с целью предотвращения его износа.</w:t>
      </w:r>
    </w:p>
    <w:p w:rsidR="00DA3561" w:rsidRPr="00A70D96" w:rsidRDefault="00DA3561" w:rsidP="00DA3561">
      <w:pPr>
        <w:pStyle w:val="28"/>
        <w:numPr>
          <w:ilvl w:val="0"/>
          <w:numId w:val="50"/>
        </w:numPr>
        <w:rPr>
          <w:sz w:val="16"/>
          <w:szCs w:val="16"/>
          <w:lang w:val="ru-RU"/>
        </w:rPr>
      </w:pPr>
      <w:r w:rsidRPr="00A70D96">
        <w:rPr>
          <w:sz w:val="16"/>
          <w:szCs w:val="16"/>
          <w:lang w:val="ru-RU"/>
        </w:rPr>
        <w:t>Установка изделия должна осуществляться квалифицированными специалистами в строгом соответствии с предлагаемой инструкцией.</w:t>
      </w:r>
    </w:p>
    <w:p w:rsidR="00DA3561" w:rsidRPr="00A70D96" w:rsidRDefault="00DA3561" w:rsidP="00DA3561">
      <w:pPr>
        <w:pStyle w:val="28"/>
        <w:numPr>
          <w:ilvl w:val="0"/>
          <w:numId w:val="50"/>
        </w:numPr>
        <w:rPr>
          <w:bCs/>
          <w:sz w:val="16"/>
          <w:szCs w:val="16"/>
          <w:lang w:val="ru-RU"/>
        </w:rPr>
      </w:pPr>
      <w:r w:rsidRPr="00A70D96">
        <w:rPr>
          <w:sz w:val="16"/>
          <w:szCs w:val="16"/>
          <w:lang w:val="ru-RU"/>
        </w:rPr>
        <w:t>Не пытайтесь самостоятельно улучшать элементы, находящиеся внутри распределительной коробки. Ремонт и настройка изделия должны осуществляться только квалифицированными специалистами.</w:t>
      </w:r>
    </w:p>
    <w:p w:rsidR="00A1226E" w:rsidRDefault="00DA3561" w:rsidP="00010715">
      <w:pPr>
        <w:pStyle w:val="af3"/>
        <w:rPr>
          <w:rFonts w:ascii="Times New Roman" w:hAnsi="Times New Roman"/>
          <w:sz w:val="16"/>
          <w:szCs w:val="16"/>
          <w:lang w:val="ru-RU"/>
        </w:rPr>
      </w:pPr>
      <w:r w:rsidRPr="00A70D96">
        <w:rPr>
          <w:rFonts w:ascii="Times New Roman" w:hAnsi="Times New Roman"/>
          <w:sz w:val="16"/>
          <w:szCs w:val="16"/>
          <w:lang w:val="ru-RU"/>
        </w:rPr>
        <w:t>Пользователь несет ответственность за любые последствия, возникшие из-за некорректной эксплуатации изделия.</w:t>
      </w:r>
    </w:p>
    <w:p w:rsidR="006B09A0" w:rsidRPr="00A1226E" w:rsidRDefault="00DA3561" w:rsidP="00010715">
      <w:pPr>
        <w:pStyle w:val="af3"/>
        <w:rPr>
          <w:rFonts w:ascii="Times New Roman" w:hAnsi="Times New Roman"/>
          <w:b w:val="0"/>
          <w:i/>
          <w:spacing w:val="-8"/>
          <w:sz w:val="16"/>
          <w:szCs w:val="16"/>
          <w:lang w:val="ru-RU"/>
        </w:rPr>
      </w:pPr>
      <w:r w:rsidRPr="00A1226E">
        <w:rPr>
          <w:rFonts w:ascii="Times New Roman" w:hAnsi="Times New Roman"/>
          <w:i/>
          <w:sz w:val="16"/>
          <w:szCs w:val="16"/>
          <w:lang w:val="ru-RU"/>
        </w:rPr>
        <w:t>Объявление</w:t>
      </w:r>
      <w:r w:rsidR="00321297" w:rsidRPr="00A1226E">
        <w:rPr>
          <w:rFonts w:ascii="Times New Roman" w:hAnsi="Times New Roman"/>
          <w:i/>
          <w:sz w:val="16"/>
          <w:szCs w:val="16"/>
          <w:lang w:val="ru-RU"/>
        </w:rPr>
        <w:t>:</w:t>
      </w:r>
      <w:r w:rsidR="00A1226E" w:rsidRPr="00A1226E">
        <w:rPr>
          <w:rFonts w:ascii="Times New Roman" w:hAnsi="Times New Roman"/>
          <w:i/>
          <w:sz w:val="16"/>
          <w:szCs w:val="16"/>
          <w:lang w:val="ru-RU"/>
        </w:rPr>
        <w:t xml:space="preserve"> </w:t>
      </w:r>
      <w:r w:rsidRPr="00A1226E">
        <w:rPr>
          <w:rFonts w:ascii="Times New Roman" w:hAnsi="Times New Roman"/>
          <w:b w:val="0"/>
          <w:i/>
          <w:sz w:val="16"/>
          <w:szCs w:val="16"/>
          <w:lang w:val="ru-RU"/>
        </w:rPr>
        <w:t>Любой</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ремонт</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должен</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осуществляться</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квалифицированным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ремонтным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персоналом, уполномоченным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на</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это</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производителем, либо</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представителем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производителя. В</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противном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случае, ответственность</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с</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производителя</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или</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его</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представителя</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снимается. Данное</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руководство</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издано</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в</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качестве</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справочной</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информации. Если</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производителем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внесены</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некоторые</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изменения</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модификации</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в</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lastRenderedPageBreak/>
        <w:t>дизайн</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или</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объяснения, приносим</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свои</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извинения</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за</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отсутствие</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дополнительных</w:t>
      </w:r>
      <w:r w:rsidR="00A1226E" w:rsidRPr="00A1226E">
        <w:rPr>
          <w:rFonts w:ascii="Times New Roman" w:hAnsi="Times New Roman"/>
          <w:b w:val="0"/>
          <w:i/>
          <w:sz w:val="16"/>
          <w:szCs w:val="16"/>
          <w:lang w:val="ru-RU"/>
        </w:rPr>
        <w:t xml:space="preserve"> </w:t>
      </w:r>
      <w:r w:rsidRPr="00A1226E">
        <w:rPr>
          <w:rFonts w:ascii="Times New Roman" w:hAnsi="Times New Roman"/>
          <w:b w:val="0"/>
          <w:i/>
          <w:sz w:val="16"/>
          <w:szCs w:val="16"/>
          <w:lang w:val="ru-RU"/>
        </w:rPr>
        <w:t>разъяснений.</w:t>
      </w:r>
    </w:p>
    <w:p w:rsidR="006959F8" w:rsidRPr="00A70D96" w:rsidRDefault="006959F8" w:rsidP="0072757F">
      <w:pPr>
        <w:pStyle w:val="31"/>
        <w:tabs>
          <w:tab w:val="clear" w:pos="5535"/>
          <w:tab w:val="left" w:pos="0"/>
        </w:tabs>
        <w:spacing w:line="240" w:lineRule="atLeast"/>
        <w:ind w:right="-34"/>
        <w:jc w:val="center"/>
        <w:outlineLvl w:val="0"/>
        <w:rPr>
          <w:b/>
          <w:spacing w:val="-8"/>
          <w:sz w:val="16"/>
          <w:szCs w:val="16"/>
        </w:rPr>
      </w:pPr>
      <w:bookmarkStart w:id="26" w:name="_Toc346800603"/>
      <w:r w:rsidRPr="00A70D96">
        <w:rPr>
          <w:b/>
          <w:spacing w:val="-8"/>
          <w:sz w:val="16"/>
          <w:szCs w:val="16"/>
        </w:rPr>
        <w:t>ХРОМОТЕРАПИЯ</w:t>
      </w:r>
      <w:bookmarkEnd w:id="26"/>
    </w:p>
    <w:p w:rsidR="006959F8" w:rsidRPr="00A70D96" w:rsidRDefault="006959F8" w:rsidP="0072757F">
      <w:pPr>
        <w:pStyle w:val="31"/>
        <w:tabs>
          <w:tab w:val="clear" w:pos="5535"/>
          <w:tab w:val="left" w:pos="6726"/>
        </w:tabs>
        <w:spacing w:line="240" w:lineRule="atLeast"/>
        <w:ind w:right="-34" w:firstLine="741"/>
        <w:jc w:val="both"/>
        <w:rPr>
          <w:sz w:val="16"/>
          <w:szCs w:val="16"/>
        </w:rPr>
      </w:pPr>
      <w:r w:rsidRPr="00A70D96">
        <w:rPr>
          <w:sz w:val="16"/>
          <w:szCs w:val="16"/>
        </w:rPr>
        <w:t>Хромотерапия - лечение светом -  вид природного лечения. Все цвета имеют свое излучение, несущее ту или иную информацию. Воздействие соответствующего цвета на определенный внутренний орган может быть целительно. При этом хромотерапия нормализует деятельность внутренних органов, они наполняются силой и здоровьем.</w:t>
      </w:r>
      <w:r w:rsidR="00AB7674">
        <w:rPr>
          <w:sz w:val="16"/>
          <w:szCs w:val="16"/>
        </w:rPr>
        <w:t xml:space="preserve"> </w:t>
      </w:r>
      <w:r w:rsidR="0005207F" w:rsidRPr="00A70D96">
        <w:rPr>
          <w:sz w:val="16"/>
          <w:szCs w:val="16"/>
        </w:rPr>
        <w:t>Комплект поставки</w:t>
      </w:r>
      <w:r w:rsidRPr="00A70D96">
        <w:rPr>
          <w:sz w:val="16"/>
          <w:szCs w:val="16"/>
        </w:rPr>
        <w:t>:</w:t>
      </w:r>
    </w:p>
    <w:p w:rsidR="006959F8" w:rsidRPr="00A70D96" w:rsidRDefault="006959F8" w:rsidP="0009622F">
      <w:pPr>
        <w:pStyle w:val="31"/>
        <w:tabs>
          <w:tab w:val="clear" w:pos="5535"/>
          <w:tab w:val="left" w:pos="6726"/>
        </w:tabs>
        <w:ind w:right="-34"/>
        <w:jc w:val="both"/>
        <w:rPr>
          <w:spacing w:val="-6"/>
          <w:sz w:val="16"/>
          <w:szCs w:val="16"/>
        </w:rPr>
      </w:pPr>
      <w:r w:rsidRPr="00A70D96">
        <w:rPr>
          <w:spacing w:val="-6"/>
          <w:sz w:val="16"/>
          <w:szCs w:val="16"/>
        </w:rPr>
        <w:t>Хромотерапия (излучатель) – питание 12 В – 2 шт.</w:t>
      </w:r>
    </w:p>
    <w:p w:rsidR="00557BB6" w:rsidRPr="0009622F" w:rsidRDefault="0009622F" w:rsidP="007232E3">
      <w:pPr>
        <w:pStyle w:val="31"/>
        <w:tabs>
          <w:tab w:val="clear" w:pos="5535"/>
        </w:tabs>
        <w:ind w:right="0"/>
        <w:rPr>
          <w:b/>
          <w:sz w:val="16"/>
          <w:szCs w:val="16"/>
        </w:rPr>
      </w:pPr>
      <w:r w:rsidRPr="0009622F">
        <w:rPr>
          <w:spacing w:val="-8"/>
          <w:sz w:val="16"/>
          <w:szCs w:val="16"/>
        </w:rPr>
        <w:tab/>
      </w:r>
      <w:r w:rsidRPr="0009622F">
        <w:rPr>
          <w:spacing w:val="-8"/>
          <w:sz w:val="16"/>
          <w:szCs w:val="16"/>
        </w:rPr>
        <w:tab/>
      </w:r>
      <w:r w:rsidR="006959F8" w:rsidRPr="0009622F">
        <w:rPr>
          <w:spacing w:val="-8"/>
          <w:sz w:val="16"/>
          <w:szCs w:val="16"/>
        </w:rPr>
        <w:t xml:space="preserve">Кнопка включения (выключения) хромотерапии (расположена на </w:t>
      </w:r>
      <w:r w:rsidR="00067ADA" w:rsidRPr="0009622F">
        <w:rPr>
          <w:spacing w:val="-8"/>
          <w:sz w:val="16"/>
          <w:szCs w:val="16"/>
        </w:rPr>
        <w:t>панели управления</w:t>
      </w:r>
      <w:r w:rsidR="00AB7674">
        <w:rPr>
          <w:spacing w:val="-8"/>
          <w:sz w:val="16"/>
          <w:szCs w:val="16"/>
        </w:rPr>
        <w:t xml:space="preserve"> </w:t>
      </w:r>
      <w:r w:rsidR="006959F8" w:rsidRPr="0009622F">
        <w:rPr>
          <w:spacing w:val="-8"/>
          <w:sz w:val="16"/>
          <w:szCs w:val="16"/>
        </w:rPr>
        <w:t>ЭБУ).</w:t>
      </w:r>
      <w:bookmarkStart w:id="27" w:name="_Toc176923640"/>
    </w:p>
    <w:p w:rsidR="006959F8" w:rsidRPr="00AB7674" w:rsidRDefault="006959F8" w:rsidP="00AB7674">
      <w:pPr>
        <w:pStyle w:val="31"/>
        <w:tabs>
          <w:tab w:val="clear" w:pos="5535"/>
          <w:tab w:val="left" w:pos="0"/>
        </w:tabs>
        <w:spacing w:line="240" w:lineRule="atLeast"/>
        <w:ind w:right="-34"/>
        <w:jc w:val="center"/>
        <w:outlineLvl w:val="0"/>
        <w:rPr>
          <w:b/>
          <w:spacing w:val="-8"/>
          <w:sz w:val="16"/>
          <w:szCs w:val="16"/>
        </w:rPr>
      </w:pPr>
      <w:bookmarkStart w:id="28" w:name="_Toc346800604"/>
      <w:r w:rsidRPr="00AB7674">
        <w:rPr>
          <w:b/>
          <w:spacing w:val="-8"/>
          <w:sz w:val="16"/>
          <w:szCs w:val="16"/>
        </w:rPr>
        <w:t>РУЧКИ</w:t>
      </w:r>
      <w:bookmarkEnd w:id="27"/>
      <w:r w:rsidR="004916ED" w:rsidRPr="00AB7674">
        <w:rPr>
          <w:b/>
          <w:spacing w:val="-8"/>
          <w:sz w:val="16"/>
          <w:szCs w:val="16"/>
        </w:rPr>
        <w:t xml:space="preserve"> ХРОМИРОВАННЫЕ</w:t>
      </w:r>
      <w:bookmarkEnd w:id="28"/>
    </w:p>
    <w:p w:rsidR="006959F8" w:rsidRPr="00A70D96" w:rsidRDefault="0005207F" w:rsidP="0009622F">
      <w:pPr>
        <w:pStyle w:val="31"/>
        <w:tabs>
          <w:tab w:val="clear" w:pos="5535"/>
        </w:tabs>
        <w:ind w:right="0" w:firstLine="709"/>
        <w:jc w:val="both"/>
        <w:rPr>
          <w:b/>
          <w:bCs/>
          <w:sz w:val="16"/>
          <w:szCs w:val="16"/>
        </w:rPr>
      </w:pPr>
      <w:r w:rsidRPr="00A70D96">
        <w:rPr>
          <w:bCs/>
          <w:sz w:val="16"/>
          <w:szCs w:val="16"/>
        </w:rPr>
        <w:t xml:space="preserve">Предназначены </w:t>
      </w:r>
      <w:r w:rsidR="006959F8" w:rsidRPr="00A70D96">
        <w:rPr>
          <w:bCs/>
          <w:sz w:val="16"/>
          <w:szCs w:val="16"/>
        </w:rPr>
        <w:t>для удобства входа в ванну и удобства выхода из нее. Ручки</w:t>
      </w:r>
      <w:r w:rsidRPr="00A70D96">
        <w:rPr>
          <w:bCs/>
          <w:sz w:val="16"/>
          <w:szCs w:val="16"/>
        </w:rPr>
        <w:t xml:space="preserve"> (2шт.)</w:t>
      </w:r>
      <w:r w:rsidR="006959F8" w:rsidRPr="00A70D96">
        <w:rPr>
          <w:bCs/>
          <w:sz w:val="16"/>
          <w:szCs w:val="16"/>
        </w:rPr>
        <w:t xml:space="preserve"> устанавливаются на борта ванны, в места, предназначенные для </w:t>
      </w:r>
      <w:r w:rsidRPr="00A70D96">
        <w:rPr>
          <w:bCs/>
          <w:sz w:val="16"/>
          <w:szCs w:val="16"/>
        </w:rPr>
        <w:t xml:space="preserve">их </w:t>
      </w:r>
      <w:r w:rsidR="006959F8" w:rsidRPr="00A70D96">
        <w:rPr>
          <w:bCs/>
          <w:sz w:val="16"/>
          <w:szCs w:val="16"/>
        </w:rPr>
        <w:t>установки.</w:t>
      </w:r>
    </w:p>
    <w:p w:rsidR="006959F8" w:rsidRPr="00AB7674" w:rsidRDefault="006959F8" w:rsidP="00AB7674">
      <w:pPr>
        <w:pStyle w:val="31"/>
        <w:tabs>
          <w:tab w:val="clear" w:pos="5535"/>
          <w:tab w:val="left" w:pos="0"/>
        </w:tabs>
        <w:spacing w:line="240" w:lineRule="atLeast"/>
        <w:ind w:right="-34"/>
        <w:jc w:val="center"/>
        <w:outlineLvl w:val="0"/>
        <w:rPr>
          <w:b/>
          <w:spacing w:val="-8"/>
          <w:sz w:val="16"/>
          <w:szCs w:val="16"/>
        </w:rPr>
      </w:pPr>
      <w:bookmarkStart w:id="29" w:name="_Toc176923641"/>
      <w:bookmarkStart w:id="30" w:name="_Toc346800605"/>
      <w:r w:rsidRPr="00AB7674">
        <w:rPr>
          <w:b/>
          <w:spacing w:val="-8"/>
          <w:sz w:val="16"/>
          <w:szCs w:val="16"/>
        </w:rPr>
        <w:t>ДЕКОРАТИВНЫЕ ПАНЕЛИ</w:t>
      </w:r>
      <w:bookmarkEnd w:id="29"/>
      <w:bookmarkEnd w:id="30"/>
    </w:p>
    <w:p w:rsidR="006959F8" w:rsidRPr="00A70D96" w:rsidRDefault="0005207F" w:rsidP="006959F8">
      <w:pPr>
        <w:pStyle w:val="31"/>
        <w:tabs>
          <w:tab w:val="clear" w:pos="5535"/>
        </w:tabs>
        <w:ind w:right="0" w:firstLine="709"/>
        <w:jc w:val="both"/>
        <w:rPr>
          <w:bCs/>
          <w:sz w:val="16"/>
          <w:szCs w:val="16"/>
        </w:rPr>
      </w:pPr>
      <w:r w:rsidRPr="00A70D96">
        <w:rPr>
          <w:bCs/>
          <w:sz w:val="16"/>
          <w:szCs w:val="16"/>
        </w:rPr>
        <w:t xml:space="preserve">Предназначены для ограждения зоны установки </w:t>
      </w:r>
      <w:proofErr w:type="spellStart"/>
      <w:r w:rsidRPr="00A70D96">
        <w:rPr>
          <w:bCs/>
          <w:sz w:val="16"/>
          <w:szCs w:val="16"/>
        </w:rPr>
        <w:t>гидроаэромассажного</w:t>
      </w:r>
      <w:proofErr w:type="spellEnd"/>
      <w:r w:rsidRPr="00A70D96">
        <w:rPr>
          <w:bCs/>
          <w:sz w:val="16"/>
          <w:szCs w:val="16"/>
        </w:rPr>
        <w:t xml:space="preserve"> оборудования.</w:t>
      </w:r>
      <w:r w:rsidR="006959F8" w:rsidRPr="00A70D96">
        <w:rPr>
          <w:bCs/>
          <w:sz w:val="16"/>
          <w:szCs w:val="16"/>
        </w:rPr>
        <w:t xml:space="preserve"> Поскольку во время проведения терапевтических процедур в ванне «ОЛИМПИЯ» необходим доступ к пациенту со всех 4-х сторон</w:t>
      </w:r>
      <w:r w:rsidRPr="00A70D96">
        <w:rPr>
          <w:bCs/>
          <w:sz w:val="16"/>
          <w:szCs w:val="16"/>
        </w:rPr>
        <w:t>, она ограждается 2-мя фронтальными и 2-мя торцевыми панелями</w:t>
      </w:r>
      <w:r w:rsidR="006959F8" w:rsidRPr="00A70D96">
        <w:rPr>
          <w:bCs/>
          <w:sz w:val="16"/>
          <w:szCs w:val="16"/>
        </w:rPr>
        <w:t>.</w:t>
      </w:r>
    </w:p>
    <w:p w:rsidR="00A743B3" w:rsidRPr="00AB7674" w:rsidRDefault="009E6DD5" w:rsidP="00AB7674">
      <w:pPr>
        <w:pStyle w:val="31"/>
        <w:tabs>
          <w:tab w:val="clear" w:pos="5535"/>
          <w:tab w:val="left" w:pos="0"/>
        </w:tabs>
        <w:spacing w:line="240" w:lineRule="atLeast"/>
        <w:ind w:right="-34"/>
        <w:jc w:val="center"/>
        <w:outlineLvl w:val="0"/>
        <w:rPr>
          <w:b/>
          <w:spacing w:val="-8"/>
          <w:sz w:val="16"/>
          <w:szCs w:val="16"/>
        </w:rPr>
      </w:pPr>
      <w:bookmarkStart w:id="31" w:name="_Toc346800606"/>
      <w:r w:rsidRPr="00AB7674">
        <w:rPr>
          <w:b/>
          <w:spacing w:val="-8"/>
          <w:sz w:val="16"/>
          <w:szCs w:val="16"/>
        </w:rPr>
        <w:t>ТАНГЕНТОР</w:t>
      </w:r>
      <w:bookmarkEnd w:id="31"/>
    </w:p>
    <w:p w:rsidR="00DE09C9" w:rsidRPr="00A70D96" w:rsidRDefault="00DE09C9" w:rsidP="00DE09C9">
      <w:pPr>
        <w:tabs>
          <w:tab w:val="num" w:pos="720"/>
        </w:tabs>
        <w:ind w:firstLine="720"/>
        <w:jc w:val="both"/>
        <w:rPr>
          <w:sz w:val="16"/>
          <w:szCs w:val="16"/>
        </w:rPr>
      </w:pPr>
      <w:r w:rsidRPr="00A70D96">
        <w:rPr>
          <w:sz w:val="16"/>
          <w:szCs w:val="16"/>
        </w:rPr>
        <w:t>Тангентор представляет встроенное устройство с удобной панелью управления.</w:t>
      </w:r>
    </w:p>
    <w:p w:rsidR="007E7AD1" w:rsidRPr="00A70D96" w:rsidRDefault="00DE09C9" w:rsidP="007E7AD1">
      <w:pPr>
        <w:tabs>
          <w:tab w:val="num" w:pos="720"/>
        </w:tabs>
        <w:ind w:firstLine="720"/>
        <w:jc w:val="both"/>
        <w:rPr>
          <w:sz w:val="16"/>
          <w:szCs w:val="16"/>
        </w:rPr>
      </w:pPr>
      <w:r w:rsidRPr="00A70D96">
        <w:rPr>
          <w:sz w:val="16"/>
          <w:szCs w:val="16"/>
        </w:rPr>
        <w:t xml:space="preserve">Предназначен </w:t>
      </w:r>
      <w:r w:rsidR="00A743B3" w:rsidRPr="00A70D96">
        <w:rPr>
          <w:sz w:val="16"/>
          <w:szCs w:val="16"/>
        </w:rPr>
        <w:t>для подводного массажа с возможностью плавной регулировки</w:t>
      </w:r>
      <w:r w:rsidR="004916ED" w:rsidRPr="00A70D96">
        <w:rPr>
          <w:sz w:val="16"/>
          <w:szCs w:val="16"/>
        </w:rPr>
        <w:t xml:space="preserve"> силы напора водяной струи</w:t>
      </w:r>
      <w:r w:rsidR="00A743B3" w:rsidRPr="00A70D96">
        <w:rPr>
          <w:sz w:val="16"/>
          <w:szCs w:val="16"/>
        </w:rPr>
        <w:t xml:space="preserve"> от </w:t>
      </w:r>
      <w:r w:rsidRPr="00A70D96">
        <w:rPr>
          <w:sz w:val="16"/>
          <w:szCs w:val="16"/>
        </w:rPr>
        <w:t>0</w:t>
      </w:r>
      <w:r w:rsidR="0035482A" w:rsidRPr="00A70D96">
        <w:rPr>
          <w:sz w:val="16"/>
          <w:szCs w:val="16"/>
        </w:rPr>
        <w:t>,1</w:t>
      </w:r>
      <w:r w:rsidR="00A743B3" w:rsidRPr="00A70D96">
        <w:rPr>
          <w:sz w:val="16"/>
          <w:szCs w:val="16"/>
        </w:rPr>
        <w:t xml:space="preserve"> до </w:t>
      </w:r>
      <w:r w:rsidRPr="00A70D96">
        <w:rPr>
          <w:sz w:val="16"/>
          <w:szCs w:val="16"/>
        </w:rPr>
        <w:t>4,5</w:t>
      </w:r>
      <w:r w:rsidR="00A743B3" w:rsidRPr="00A70D96">
        <w:rPr>
          <w:sz w:val="16"/>
          <w:szCs w:val="16"/>
        </w:rPr>
        <w:t xml:space="preserve"> атм. </w:t>
      </w:r>
    </w:p>
    <w:p w:rsidR="00ED1B84" w:rsidRPr="00A70D96" w:rsidRDefault="00A743B3" w:rsidP="00AE3D9A">
      <w:pPr>
        <w:tabs>
          <w:tab w:val="num" w:pos="720"/>
        </w:tabs>
        <w:jc w:val="both"/>
        <w:rPr>
          <w:bCs/>
          <w:sz w:val="16"/>
          <w:szCs w:val="16"/>
        </w:rPr>
      </w:pPr>
      <w:r w:rsidRPr="00A70D96">
        <w:rPr>
          <w:bCs/>
          <w:sz w:val="16"/>
          <w:szCs w:val="16"/>
        </w:rPr>
        <w:tab/>
      </w:r>
      <w:r w:rsidR="00DE09C9" w:rsidRPr="00A70D96">
        <w:rPr>
          <w:bCs/>
          <w:sz w:val="16"/>
          <w:szCs w:val="16"/>
        </w:rPr>
        <w:t>С</w:t>
      </w:r>
      <w:r w:rsidR="00ED1B84" w:rsidRPr="00A70D96">
        <w:rPr>
          <w:bCs/>
          <w:sz w:val="16"/>
          <w:szCs w:val="16"/>
        </w:rPr>
        <w:t>остоит из:</w:t>
      </w:r>
    </w:p>
    <w:p w:rsidR="00DE09C9" w:rsidRPr="00A70D96" w:rsidRDefault="00073D06" w:rsidP="00787593">
      <w:pPr>
        <w:numPr>
          <w:ilvl w:val="0"/>
          <w:numId w:val="37"/>
        </w:numPr>
        <w:jc w:val="both"/>
        <w:rPr>
          <w:bCs/>
          <w:sz w:val="16"/>
          <w:szCs w:val="16"/>
        </w:rPr>
      </w:pPr>
      <w:r w:rsidRPr="00A70D96">
        <w:rPr>
          <w:bCs/>
          <w:sz w:val="16"/>
          <w:szCs w:val="16"/>
        </w:rPr>
        <w:t>кнопки</w:t>
      </w:r>
      <w:r w:rsidR="00DE09C9" w:rsidRPr="00A70D96">
        <w:rPr>
          <w:bCs/>
          <w:sz w:val="16"/>
          <w:szCs w:val="16"/>
        </w:rPr>
        <w:t xml:space="preserve"> включения</w:t>
      </w:r>
      <w:r w:rsidR="004916ED" w:rsidRPr="00A70D96">
        <w:rPr>
          <w:bCs/>
          <w:sz w:val="16"/>
          <w:szCs w:val="16"/>
        </w:rPr>
        <w:t>/выключения</w:t>
      </w:r>
      <w:r w:rsidR="00DE09C9" w:rsidRPr="00A70D96">
        <w:rPr>
          <w:bCs/>
          <w:sz w:val="16"/>
          <w:szCs w:val="16"/>
        </w:rPr>
        <w:t xml:space="preserve"> – 1 шт</w:t>
      </w:r>
      <w:r w:rsidRPr="00A70D96">
        <w:rPr>
          <w:bCs/>
          <w:sz w:val="16"/>
          <w:szCs w:val="16"/>
        </w:rPr>
        <w:t>. (</w:t>
      </w:r>
      <w:r w:rsidR="00DE09C9" w:rsidRPr="00A70D96">
        <w:rPr>
          <w:bCs/>
          <w:sz w:val="16"/>
          <w:szCs w:val="16"/>
        </w:rPr>
        <w:t>расположена на борту ванны – рис. 2);</w:t>
      </w:r>
    </w:p>
    <w:p w:rsidR="00DE09C9" w:rsidRPr="00A70D96" w:rsidRDefault="00073D06" w:rsidP="00787593">
      <w:pPr>
        <w:numPr>
          <w:ilvl w:val="0"/>
          <w:numId w:val="37"/>
        </w:numPr>
        <w:jc w:val="both"/>
        <w:rPr>
          <w:bCs/>
          <w:sz w:val="16"/>
          <w:szCs w:val="16"/>
        </w:rPr>
      </w:pPr>
      <w:r w:rsidRPr="00A70D96">
        <w:rPr>
          <w:bCs/>
          <w:sz w:val="16"/>
          <w:szCs w:val="16"/>
        </w:rPr>
        <w:t>манометра – 1 шт. (расположенный на борту ванны – рис. 2);</w:t>
      </w:r>
    </w:p>
    <w:p w:rsidR="00073D06" w:rsidRPr="00A70D96" w:rsidRDefault="00073D06" w:rsidP="00787593">
      <w:pPr>
        <w:numPr>
          <w:ilvl w:val="0"/>
          <w:numId w:val="37"/>
        </w:numPr>
        <w:jc w:val="both"/>
        <w:rPr>
          <w:bCs/>
          <w:sz w:val="16"/>
          <w:szCs w:val="16"/>
        </w:rPr>
      </w:pPr>
      <w:r w:rsidRPr="00A70D96">
        <w:rPr>
          <w:bCs/>
          <w:sz w:val="16"/>
          <w:szCs w:val="16"/>
        </w:rPr>
        <w:t>ручка регулятора давления водяной струи – 1 шт. (расположена на борту ванны – рис. 2);</w:t>
      </w:r>
    </w:p>
    <w:p w:rsidR="00ED1B84" w:rsidRPr="00A70D96" w:rsidRDefault="003C6B2C" w:rsidP="00787593">
      <w:pPr>
        <w:numPr>
          <w:ilvl w:val="0"/>
          <w:numId w:val="37"/>
        </w:numPr>
        <w:jc w:val="both"/>
        <w:rPr>
          <w:bCs/>
          <w:sz w:val="16"/>
          <w:szCs w:val="16"/>
        </w:rPr>
      </w:pPr>
      <w:r w:rsidRPr="00A70D96">
        <w:rPr>
          <w:bCs/>
          <w:sz w:val="16"/>
          <w:szCs w:val="16"/>
        </w:rPr>
        <w:t xml:space="preserve">насадки для подводного душа </w:t>
      </w:r>
      <w:r w:rsidR="00A743B3" w:rsidRPr="00A70D96">
        <w:rPr>
          <w:bCs/>
          <w:sz w:val="16"/>
          <w:szCs w:val="16"/>
        </w:rPr>
        <w:t>–1 шт.;</w:t>
      </w:r>
    </w:p>
    <w:p w:rsidR="00A743B3" w:rsidRPr="00A70D96" w:rsidRDefault="00A743B3" w:rsidP="00787593">
      <w:pPr>
        <w:numPr>
          <w:ilvl w:val="0"/>
          <w:numId w:val="37"/>
        </w:numPr>
        <w:jc w:val="both"/>
        <w:rPr>
          <w:bCs/>
          <w:sz w:val="16"/>
          <w:szCs w:val="16"/>
        </w:rPr>
      </w:pPr>
      <w:r w:rsidRPr="00A70D96">
        <w:rPr>
          <w:bCs/>
          <w:sz w:val="16"/>
          <w:szCs w:val="16"/>
        </w:rPr>
        <w:t>шланга;</w:t>
      </w:r>
    </w:p>
    <w:p w:rsidR="00A743B3" w:rsidRPr="00A70D96" w:rsidRDefault="00A743B3" w:rsidP="00787593">
      <w:pPr>
        <w:numPr>
          <w:ilvl w:val="0"/>
          <w:numId w:val="37"/>
        </w:numPr>
        <w:jc w:val="both"/>
        <w:rPr>
          <w:bCs/>
          <w:sz w:val="16"/>
          <w:szCs w:val="16"/>
        </w:rPr>
      </w:pPr>
      <w:r w:rsidRPr="00A70D96">
        <w:rPr>
          <w:bCs/>
          <w:sz w:val="16"/>
          <w:szCs w:val="16"/>
        </w:rPr>
        <w:t>электро</w:t>
      </w:r>
      <w:r w:rsidR="001E63D6" w:rsidRPr="00A70D96">
        <w:rPr>
          <w:bCs/>
          <w:sz w:val="16"/>
          <w:szCs w:val="16"/>
        </w:rPr>
        <w:t>насоса</w:t>
      </w:r>
      <w:r w:rsidRPr="00A70D96">
        <w:rPr>
          <w:bCs/>
          <w:sz w:val="16"/>
          <w:szCs w:val="16"/>
        </w:rPr>
        <w:t xml:space="preserve"> 220В/700Вт/50Гц – 1 шт.</w:t>
      </w:r>
    </w:p>
    <w:p w:rsidR="00A743B3" w:rsidRPr="00A70D96" w:rsidRDefault="00073D06" w:rsidP="006959F8">
      <w:pPr>
        <w:tabs>
          <w:tab w:val="num" w:pos="720"/>
        </w:tabs>
        <w:ind w:firstLine="720"/>
        <w:jc w:val="both"/>
        <w:rPr>
          <w:bCs/>
          <w:sz w:val="16"/>
          <w:szCs w:val="16"/>
        </w:rPr>
      </w:pPr>
      <w:r w:rsidRPr="00A70D96">
        <w:rPr>
          <w:bCs/>
          <w:sz w:val="16"/>
          <w:szCs w:val="16"/>
        </w:rPr>
        <w:t xml:space="preserve">Панель управления </w:t>
      </w:r>
      <w:r w:rsidR="00A743B3" w:rsidRPr="00A70D96">
        <w:rPr>
          <w:bCs/>
          <w:sz w:val="16"/>
          <w:szCs w:val="16"/>
        </w:rPr>
        <w:t xml:space="preserve">тангентором </w:t>
      </w:r>
      <w:r w:rsidRPr="00A70D96">
        <w:rPr>
          <w:bCs/>
          <w:sz w:val="16"/>
          <w:szCs w:val="16"/>
        </w:rPr>
        <w:t>показана на рис.</w:t>
      </w:r>
      <w:r w:rsidR="00557BB6" w:rsidRPr="00A70D96">
        <w:rPr>
          <w:bCs/>
          <w:sz w:val="16"/>
          <w:szCs w:val="16"/>
        </w:rPr>
        <w:t>5</w:t>
      </w:r>
      <w:r w:rsidR="00A743B3" w:rsidRPr="00A70D96">
        <w:rPr>
          <w:bCs/>
          <w:sz w:val="16"/>
          <w:szCs w:val="16"/>
        </w:rPr>
        <w:t>.</w:t>
      </w:r>
    </w:p>
    <w:p w:rsidR="006959F8" w:rsidRPr="00A70D96" w:rsidRDefault="006959F8" w:rsidP="00557BB6">
      <w:pPr>
        <w:keepNext/>
        <w:tabs>
          <w:tab w:val="num" w:pos="720"/>
        </w:tabs>
        <w:ind w:firstLine="720"/>
        <w:jc w:val="right"/>
        <w:rPr>
          <w:b/>
          <w:bCs/>
          <w:sz w:val="16"/>
          <w:szCs w:val="16"/>
          <w:u w:val="single"/>
        </w:rPr>
      </w:pPr>
      <w:r w:rsidRPr="00A70D96">
        <w:rPr>
          <w:b/>
          <w:bCs/>
          <w:sz w:val="16"/>
          <w:szCs w:val="16"/>
          <w:u w:val="single"/>
        </w:rPr>
        <w:t xml:space="preserve">Рисунок </w:t>
      </w:r>
      <w:r w:rsidR="00557BB6" w:rsidRPr="00A70D96">
        <w:rPr>
          <w:b/>
          <w:bCs/>
          <w:sz w:val="16"/>
          <w:szCs w:val="16"/>
          <w:u w:val="single"/>
        </w:rPr>
        <w:t>5</w:t>
      </w:r>
    </w:p>
    <w:p w:rsidR="006959F8" w:rsidRPr="00A70D96" w:rsidRDefault="00553DEF" w:rsidP="006959F8">
      <w:pPr>
        <w:tabs>
          <w:tab w:val="num" w:pos="720"/>
        </w:tabs>
        <w:jc w:val="center"/>
        <w:rPr>
          <w:bCs/>
          <w:sz w:val="16"/>
          <w:szCs w:val="16"/>
        </w:rPr>
      </w:pPr>
      <w:r>
        <w:rPr>
          <w:bCs/>
          <w:noProof/>
          <w:sz w:val="16"/>
          <w:szCs w:val="16"/>
        </w:rPr>
        <w:drawing>
          <wp:inline distT="0" distB="0" distL="0" distR="0" wp14:anchorId="59E5D696" wp14:editId="61661F84">
            <wp:extent cx="2787015" cy="856615"/>
            <wp:effectExtent l="0" t="0" r="0" b="63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1" cstate="print">
                      <a:extLst>
                        <a:ext uri="{28A0092B-C50C-407E-A947-70E740481C1C}">
                          <a14:useLocalDpi xmlns:a14="http://schemas.microsoft.com/office/drawing/2010/main" val="0"/>
                        </a:ext>
                      </a:extLst>
                    </a:blip>
                    <a:srcRect t="75859" r="14700" b="5724"/>
                    <a:stretch>
                      <a:fillRect/>
                    </a:stretch>
                  </pic:blipFill>
                  <pic:spPr bwMode="auto">
                    <a:xfrm>
                      <a:off x="0" y="0"/>
                      <a:ext cx="2787015" cy="856615"/>
                    </a:xfrm>
                    <a:prstGeom prst="rect">
                      <a:avLst/>
                    </a:prstGeom>
                    <a:noFill/>
                    <a:ln>
                      <a:noFill/>
                    </a:ln>
                  </pic:spPr>
                </pic:pic>
              </a:graphicData>
            </a:graphic>
          </wp:inline>
        </w:drawing>
      </w:r>
    </w:p>
    <w:p w:rsidR="00780809" w:rsidRDefault="00780809" w:rsidP="00557BB6">
      <w:pPr>
        <w:tabs>
          <w:tab w:val="num" w:pos="720"/>
        </w:tabs>
        <w:ind w:firstLine="720"/>
        <w:jc w:val="center"/>
        <w:rPr>
          <w:bCs/>
          <w:sz w:val="16"/>
          <w:szCs w:val="16"/>
        </w:rPr>
      </w:pPr>
    </w:p>
    <w:p w:rsidR="00AB7674" w:rsidRDefault="00AB7674" w:rsidP="00557BB6">
      <w:pPr>
        <w:tabs>
          <w:tab w:val="num" w:pos="720"/>
        </w:tabs>
        <w:ind w:firstLine="720"/>
        <w:jc w:val="center"/>
        <w:rPr>
          <w:bCs/>
          <w:sz w:val="16"/>
          <w:szCs w:val="16"/>
        </w:rPr>
      </w:pPr>
    </w:p>
    <w:p w:rsidR="00AB7674" w:rsidRDefault="00AB7674" w:rsidP="00557BB6">
      <w:pPr>
        <w:tabs>
          <w:tab w:val="num" w:pos="720"/>
        </w:tabs>
        <w:ind w:firstLine="720"/>
        <w:jc w:val="center"/>
        <w:rPr>
          <w:bCs/>
          <w:sz w:val="16"/>
          <w:szCs w:val="16"/>
        </w:rPr>
      </w:pPr>
    </w:p>
    <w:p w:rsidR="00AB7674" w:rsidRDefault="00AB7674" w:rsidP="00557BB6">
      <w:pPr>
        <w:tabs>
          <w:tab w:val="num" w:pos="720"/>
        </w:tabs>
        <w:ind w:firstLine="720"/>
        <w:jc w:val="center"/>
        <w:rPr>
          <w:bCs/>
          <w:sz w:val="16"/>
          <w:szCs w:val="16"/>
        </w:rPr>
      </w:pPr>
    </w:p>
    <w:p w:rsidR="00E40CDF" w:rsidRPr="00A70D96" w:rsidRDefault="00E40CDF" w:rsidP="00557BB6">
      <w:pPr>
        <w:tabs>
          <w:tab w:val="num" w:pos="720"/>
        </w:tabs>
        <w:ind w:firstLine="720"/>
        <w:jc w:val="center"/>
        <w:rPr>
          <w:bCs/>
          <w:sz w:val="16"/>
          <w:szCs w:val="16"/>
        </w:rPr>
      </w:pPr>
      <w:r w:rsidRPr="00A70D96">
        <w:rPr>
          <w:bCs/>
          <w:sz w:val="16"/>
          <w:szCs w:val="16"/>
        </w:rPr>
        <w:t>Технические характеристики:</w:t>
      </w:r>
    </w:p>
    <w:tbl>
      <w:tblPr>
        <w:tblW w:w="6623" w:type="dxa"/>
        <w:jc w:val="center"/>
        <w:tblCellMar>
          <w:left w:w="40" w:type="dxa"/>
          <w:right w:w="40" w:type="dxa"/>
        </w:tblCellMar>
        <w:tblLook w:val="0000" w:firstRow="0" w:lastRow="0" w:firstColumn="0" w:lastColumn="0" w:noHBand="0" w:noVBand="0"/>
      </w:tblPr>
      <w:tblGrid>
        <w:gridCol w:w="3311"/>
        <w:gridCol w:w="3312"/>
      </w:tblGrid>
      <w:tr w:rsidR="00E40CDF" w:rsidRPr="00A70D96" w:rsidTr="0072757F">
        <w:trPr>
          <w:trHeight w:val="529"/>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9D244C">
            <w:pPr>
              <w:keepLines/>
              <w:shd w:val="clear" w:color="auto" w:fill="FFFFFF"/>
              <w:rPr>
                <w:sz w:val="16"/>
                <w:szCs w:val="16"/>
              </w:rPr>
            </w:pPr>
            <w:r w:rsidRPr="00A70D96">
              <w:rPr>
                <w:color w:val="000000"/>
                <w:sz w:val="16"/>
                <w:szCs w:val="16"/>
              </w:rPr>
              <w:t>Рабочая среда</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9D244C">
            <w:pPr>
              <w:keepLines/>
              <w:shd w:val="clear" w:color="auto" w:fill="FFFFFF"/>
              <w:rPr>
                <w:sz w:val="16"/>
                <w:szCs w:val="16"/>
              </w:rPr>
            </w:pPr>
            <w:r w:rsidRPr="00A70D96">
              <w:rPr>
                <w:color w:val="000000"/>
                <w:sz w:val="16"/>
                <w:szCs w:val="16"/>
              </w:rPr>
              <w:t>Пресная или минеральная вода, кроме сероводородной</w:t>
            </w:r>
          </w:p>
        </w:tc>
      </w:tr>
      <w:tr w:rsidR="00E40CDF" w:rsidRPr="00A70D96" w:rsidTr="0072757F">
        <w:trPr>
          <w:trHeight w:val="19"/>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Температура рабочей среды, °С</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2E3C95" w:rsidRDefault="00E40CDF" w:rsidP="002E3C95">
            <w:pPr>
              <w:keepLines/>
              <w:shd w:val="clear" w:color="auto" w:fill="FFFFFF"/>
              <w:rPr>
                <w:sz w:val="16"/>
                <w:szCs w:val="16"/>
                <w:lang w:val="en-US"/>
              </w:rPr>
            </w:pPr>
            <w:r w:rsidRPr="00A70D96">
              <w:rPr>
                <w:color w:val="000000"/>
                <w:sz w:val="16"/>
                <w:szCs w:val="16"/>
              </w:rPr>
              <w:t xml:space="preserve">Не более </w:t>
            </w:r>
            <w:r w:rsidR="002E3C95">
              <w:rPr>
                <w:color w:val="000000"/>
                <w:sz w:val="16"/>
                <w:szCs w:val="16"/>
                <w:lang w:val="en-US"/>
              </w:rPr>
              <w:t>45</w:t>
            </w:r>
          </w:p>
        </w:tc>
      </w:tr>
      <w:tr w:rsidR="00E40CDF" w:rsidRPr="00A70D96" w:rsidTr="0072757F">
        <w:trPr>
          <w:trHeight w:val="19"/>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 xml:space="preserve">Рабочее давление, атм. </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0B30F4" w:rsidP="002E3C95">
            <w:pPr>
              <w:keepLines/>
              <w:shd w:val="clear" w:color="auto" w:fill="FFFFFF"/>
              <w:rPr>
                <w:sz w:val="16"/>
                <w:szCs w:val="16"/>
              </w:rPr>
            </w:pPr>
            <w:r w:rsidRPr="00A70D96">
              <w:rPr>
                <w:color w:val="000000"/>
                <w:sz w:val="16"/>
                <w:szCs w:val="16"/>
              </w:rPr>
              <w:t>1,8 – 4</w:t>
            </w:r>
          </w:p>
        </w:tc>
      </w:tr>
      <w:tr w:rsidR="00E40CDF" w:rsidRPr="00A70D96" w:rsidTr="0072757F">
        <w:trPr>
          <w:trHeight w:val="19"/>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Производительность, л/мин</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50</w:t>
            </w:r>
          </w:p>
        </w:tc>
      </w:tr>
      <w:tr w:rsidR="00E40CDF" w:rsidRPr="00A70D96" w:rsidTr="0072757F">
        <w:trPr>
          <w:trHeight w:val="19"/>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Питание, В/Гц</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220 / 50</w:t>
            </w:r>
          </w:p>
        </w:tc>
      </w:tr>
      <w:tr w:rsidR="00E40CDF" w:rsidRPr="00A70D96" w:rsidTr="0072757F">
        <w:trPr>
          <w:trHeight w:val="19"/>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 xml:space="preserve">Потребляемая мощность </w:t>
            </w:r>
            <w:r w:rsidRPr="00A70D96">
              <w:rPr>
                <w:color w:val="000000"/>
                <w:sz w:val="16"/>
                <w:szCs w:val="16"/>
                <w:lang w:val="en-US"/>
              </w:rPr>
              <w:t xml:space="preserve">(max), </w:t>
            </w:r>
            <w:r w:rsidRPr="00A70D96">
              <w:rPr>
                <w:color w:val="000000"/>
                <w:sz w:val="16"/>
                <w:szCs w:val="16"/>
              </w:rPr>
              <w:t>Вт</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35482A" w:rsidP="00317FE3">
            <w:pPr>
              <w:keepLines/>
              <w:shd w:val="clear" w:color="auto" w:fill="FFFFFF"/>
              <w:rPr>
                <w:sz w:val="16"/>
                <w:szCs w:val="16"/>
              </w:rPr>
            </w:pPr>
            <w:r w:rsidRPr="00A70D96">
              <w:rPr>
                <w:color w:val="000000"/>
                <w:sz w:val="16"/>
                <w:szCs w:val="16"/>
              </w:rPr>
              <w:t>7</w:t>
            </w:r>
            <w:r w:rsidR="00E40CDF" w:rsidRPr="00A70D96">
              <w:rPr>
                <w:color w:val="000000"/>
                <w:sz w:val="16"/>
                <w:szCs w:val="16"/>
              </w:rPr>
              <w:t>00</w:t>
            </w:r>
          </w:p>
        </w:tc>
      </w:tr>
      <w:tr w:rsidR="00E40CDF" w:rsidRPr="00A70D96" w:rsidTr="0072757F">
        <w:trPr>
          <w:trHeight w:val="434"/>
          <w:jc w:val="center"/>
        </w:trPr>
        <w:tc>
          <w:tcPr>
            <w:tcW w:w="3311"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Насадка для подводного душа массажа с соплом</w:t>
            </w:r>
          </w:p>
        </w:tc>
        <w:tc>
          <w:tcPr>
            <w:tcW w:w="3312" w:type="dxa"/>
            <w:tcBorders>
              <w:top w:val="single" w:sz="6" w:space="0" w:color="auto"/>
              <w:left w:val="single" w:sz="6" w:space="0" w:color="auto"/>
              <w:bottom w:val="single" w:sz="6" w:space="0" w:color="auto"/>
              <w:right w:val="single" w:sz="6" w:space="0" w:color="auto"/>
            </w:tcBorders>
            <w:shd w:val="clear" w:color="auto" w:fill="FFFFFF"/>
            <w:vAlign w:val="center"/>
          </w:tcPr>
          <w:p w:rsidR="00E40CDF" w:rsidRPr="00A70D96" w:rsidRDefault="00E40CDF" w:rsidP="00317FE3">
            <w:pPr>
              <w:keepLines/>
              <w:shd w:val="clear" w:color="auto" w:fill="FFFFFF"/>
              <w:rPr>
                <w:sz w:val="16"/>
                <w:szCs w:val="16"/>
              </w:rPr>
            </w:pPr>
            <w:r w:rsidRPr="00A70D96">
              <w:rPr>
                <w:color w:val="000000"/>
                <w:sz w:val="16"/>
                <w:szCs w:val="16"/>
              </w:rPr>
              <w:t>Ø 4мм</w:t>
            </w:r>
          </w:p>
        </w:tc>
      </w:tr>
    </w:tbl>
    <w:p w:rsidR="00E40CDF" w:rsidRPr="00A70D96" w:rsidRDefault="00E40CDF" w:rsidP="00F43B95">
      <w:pPr>
        <w:keepNext/>
        <w:jc w:val="center"/>
        <w:rPr>
          <w:bCs/>
          <w:i/>
          <w:color w:val="000000"/>
          <w:spacing w:val="-1"/>
          <w:sz w:val="16"/>
          <w:szCs w:val="16"/>
          <w:u w:val="single"/>
        </w:rPr>
      </w:pPr>
      <w:r w:rsidRPr="00A70D96">
        <w:rPr>
          <w:bCs/>
          <w:i/>
          <w:color w:val="000000"/>
          <w:spacing w:val="-1"/>
          <w:sz w:val="16"/>
          <w:szCs w:val="16"/>
          <w:u w:val="single"/>
        </w:rPr>
        <w:t>Порядок подготовки установки к работе.</w:t>
      </w:r>
    </w:p>
    <w:p w:rsidR="00E40CDF" w:rsidRPr="00A70D96" w:rsidRDefault="00E40CDF" w:rsidP="00787593">
      <w:pPr>
        <w:widowControl w:val="0"/>
        <w:numPr>
          <w:ilvl w:val="0"/>
          <w:numId w:val="32"/>
        </w:numPr>
        <w:shd w:val="clear" w:color="auto" w:fill="FFFFFF"/>
        <w:autoSpaceDE w:val="0"/>
        <w:autoSpaceDN w:val="0"/>
        <w:adjustRightInd w:val="0"/>
        <w:jc w:val="both"/>
        <w:rPr>
          <w:color w:val="000000"/>
          <w:sz w:val="16"/>
          <w:szCs w:val="16"/>
        </w:rPr>
      </w:pPr>
      <w:r w:rsidRPr="00A70D96">
        <w:rPr>
          <w:color w:val="000000"/>
          <w:sz w:val="16"/>
          <w:szCs w:val="16"/>
        </w:rPr>
        <w:t>Взять в руку гидромассажный наконечник и направить в воду.</w:t>
      </w:r>
    </w:p>
    <w:p w:rsidR="00E40CDF" w:rsidRPr="00A70D96" w:rsidRDefault="00E40CDF" w:rsidP="00AE3D9A">
      <w:pPr>
        <w:shd w:val="clear" w:color="auto" w:fill="FFFFFF"/>
        <w:ind w:firstLine="720"/>
        <w:jc w:val="both"/>
        <w:rPr>
          <w:b/>
          <w:bCs/>
          <w:color w:val="000000"/>
          <w:sz w:val="16"/>
          <w:szCs w:val="16"/>
        </w:rPr>
      </w:pPr>
      <w:r w:rsidRPr="00A70D96">
        <w:rPr>
          <w:b/>
          <w:bCs/>
          <w:color w:val="000000"/>
          <w:sz w:val="16"/>
          <w:szCs w:val="16"/>
        </w:rPr>
        <w:t>Категорически запрещается направлять струю в лицо во избежани</w:t>
      </w:r>
      <w:r w:rsidR="00F2711B" w:rsidRPr="00A70D96">
        <w:rPr>
          <w:b/>
          <w:bCs/>
          <w:color w:val="000000"/>
          <w:sz w:val="16"/>
          <w:szCs w:val="16"/>
        </w:rPr>
        <w:t>е</w:t>
      </w:r>
      <w:r w:rsidRPr="00A70D96">
        <w:rPr>
          <w:b/>
          <w:bCs/>
          <w:color w:val="000000"/>
          <w:sz w:val="16"/>
          <w:szCs w:val="16"/>
        </w:rPr>
        <w:t xml:space="preserve"> травмы.</w:t>
      </w:r>
    </w:p>
    <w:p w:rsidR="00E40CDF" w:rsidRPr="00A70D96" w:rsidRDefault="00E40CDF" w:rsidP="00787593">
      <w:pPr>
        <w:widowControl w:val="0"/>
        <w:numPr>
          <w:ilvl w:val="0"/>
          <w:numId w:val="33"/>
        </w:numPr>
        <w:shd w:val="clear" w:color="auto" w:fill="FFFFFF"/>
        <w:autoSpaceDE w:val="0"/>
        <w:autoSpaceDN w:val="0"/>
        <w:adjustRightInd w:val="0"/>
        <w:jc w:val="both"/>
        <w:rPr>
          <w:color w:val="000000"/>
          <w:sz w:val="16"/>
          <w:szCs w:val="16"/>
        </w:rPr>
      </w:pPr>
      <w:r w:rsidRPr="00A70D96">
        <w:rPr>
          <w:color w:val="000000"/>
          <w:sz w:val="16"/>
          <w:szCs w:val="16"/>
        </w:rPr>
        <w:t xml:space="preserve">Включить установку нажатием на кнопку </w:t>
      </w:r>
      <w:r w:rsidR="004916ED" w:rsidRPr="00A70D96">
        <w:rPr>
          <w:color w:val="000000"/>
          <w:sz w:val="16"/>
          <w:szCs w:val="16"/>
        </w:rPr>
        <w:t>включения/</w:t>
      </w:r>
      <w:r w:rsidRPr="00A70D96">
        <w:rPr>
          <w:color w:val="000000"/>
          <w:sz w:val="16"/>
          <w:szCs w:val="16"/>
        </w:rPr>
        <w:t xml:space="preserve">выключения, расположенную на </w:t>
      </w:r>
      <w:r w:rsidR="001E63D6" w:rsidRPr="00A70D96">
        <w:rPr>
          <w:color w:val="000000"/>
          <w:sz w:val="16"/>
          <w:szCs w:val="16"/>
        </w:rPr>
        <w:t>борту ванны</w:t>
      </w:r>
      <w:r w:rsidRPr="00A70D96">
        <w:rPr>
          <w:color w:val="000000"/>
          <w:sz w:val="16"/>
          <w:szCs w:val="16"/>
        </w:rPr>
        <w:t>.</w:t>
      </w:r>
    </w:p>
    <w:p w:rsidR="00E40CDF" w:rsidRPr="00A70D96" w:rsidRDefault="00E40CDF" w:rsidP="00787593">
      <w:pPr>
        <w:widowControl w:val="0"/>
        <w:numPr>
          <w:ilvl w:val="0"/>
          <w:numId w:val="34"/>
        </w:numPr>
        <w:shd w:val="clear" w:color="auto" w:fill="FFFFFF"/>
        <w:autoSpaceDE w:val="0"/>
        <w:autoSpaceDN w:val="0"/>
        <w:adjustRightInd w:val="0"/>
        <w:jc w:val="both"/>
        <w:rPr>
          <w:color w:val="000000"/>
          <w:sz w:val="16"/>
          <w:szCs w:val="16"/>
        </w:rPr>
      </w:pPr>
      <w:r w:rsidRPr="00A70D96">
        <w:rPr>
          <w:color w:val="000000"/>
          <w:sz w:val="16"/>
          <w:szCs w:val="16"/>
        </w:rPr>
        <w:lastRenderedPageBreak/>
        <w:t xml:space="preserve">Вращая регулятор давления </w:t>
      </w:r>
      <w:r w:rsidR="00317FE3" w:rsidRPr="00A70D96">
        <w:rPr>
          <w:color w:val="000000"/>
          <w:sz w:val="16"/>
          <w:szCs w:val="16"/>
        </w:rPr>
        <w:t>по</w:t>
      </w:r>
      <w:r w:rsidRPr="00A70D96">
        <w:rPr>
          <w:color w:val="000000"/>
          <w:sz w:val="16"/>
          <w:szCs w:val="16"/>
        </w:rPr>
        <w:t xml:space="preserve"> часовой стрелк</w:t>
      </w:r>
      <w:r w:rsidR="00317FE3" w:rsidRPr="00A70D96">
        <w:rPr>
          <w:color w:val="000000"/>
          <w:sz w:val="16"/>
          <w:szCs w:val="16"/>
        </w:rPr>
        <w:t>е</w:t>
      </w:r>
      <w:r w:rsidRPr="00A70D96">
        <w:rPr>
          <w:color w:val="000000"/>
          <w:sz w:val="16"/>
          <w:szCs w:val="16"/>
        </w:rPr>
        <w:t>, установить требуемое давление по манометру.</w:t>
      </w:r>
    </w:p>
    <w:p w:rsidR="00E40CDF" w:rsidRPr="00A70D96" w:rsidRDefault="00E40CDF" w:rsidP="00787593">
      <w:pPr>
        <w:widowControl w:val="0"/>
        <w:numPr>
          <w:ilvl w:val="0"/>
          <w:numId w:val="35"/>
        </w:numPr>
        <w:shd w:val="clear" w:color="auto" w:fill="FFFFFF"/>
        <w:autoSpaceDE w:val="0"/>
        <w:autoSpaceDN w:val="0"/>
        <w:adjustRightInd w:val="0"/>
        <w:jc w:val="both"/>
        <w:rPr>
          <w:color w:val="000000"/>
          <w:sz w:val="16"/>
          <w:szCs w:val="16"/>
        </w:rPr>
      </w:pPr>
      <w:r w:rsidRPr="00A70D96">
        <w:rPr>
          <w:color w:val="000000"/>
          <w:sz w:val="16"/>
          <w:szCs w:val="16"/>
        </w:rPr>
        <w:t xml:space="preserve">После окончания процедуры выключить установку повторным нажатием на кнопку </w:t>
      </w:r>
      <w:r w:rsidR="004916ED" w:rsidRPr="00A70D96">
        <w:rPr>
          <w:color w:val="000000"/>
          <w:sz w:val="16"/>
          <w:szCs w:val="16"/>
        </w:rPr>
        <w:t>включения/</w:t>
      </w:r>
      <w:r w:rsidRPr="00A70D96">
        <w:rPr>
          <w:color w:val="000000"/>
          <w:sz w:val="16"/>
          <w:szCs w:val="16"/>
        </w:rPr>
        <w:t>выключения.</w:t>
      </w:r>
    </w:p>
    <w:p w:rsidR="00E40CDF" w:rsidRPr="00A70D96" w:rsidRDefault="00E40CDF" w:rsidP="00AE3D9A">
      <w:pPr>
        <w:shd w:val="clear" w:color="auto" w:fill="FFFFFF"/>
        <w:ind w:firstLine="720"/>
        <w:jc w:val="both"/>
        <w:rPr>
          <w:sz w:val="16"/>
          <w:szCs w:val="16"/>
        </w:rPr>
      </w:pPr>
      <w:r w:rsidRPr="00A70D96">
        <w:rPr>
          <w:color w:val="000000"/>
          <w:sz w:val="16"/>
          <w:szCs w:val="16"/>
        </w:rPr>
        <w:t>Перед первым применением дать поработать установке в течени</w:t>
      </w:r>
      <w:r w:rsidR="00F2711B" w:rsidRPr="00A70D96">
        <w:rPr>
          <w:color w:val="000000"/>
          <w:sz w:val="16"/>
          <w:szCs w:val="16"/>
        </w:rPr>
        <w:t>е</w:t>
      </w:r>
      <w:r w:rsidR="001E63D6" w:rsidRPr="00A70D96">
        <w:rPr>
          <w:color w:val="000000"/>
          <w:sz w:val="16"/>
          <w:szCs w:val="16"/>
        </w:rPr>
        <w:t>10 минут</w:t>
      </w:r>
      <w:r w:rsidRPr="00A70D96">
        <w:rPr>
          <w:color w:val="000000"/>
          <w:sz w:val="16"/>
          <w:szCs w:val="16"/>
        </w:rPr>
        <w:t xml:space="preserve"> с мыльной водой для промывки насоса от заводской смазки.</w:t>
      </w:r>
    </w:p>
    <w:p w:rsidR="00E40CDF" w:rsidRPr="00A70D96" w:rsidRDefault="00E40CDF" w:rsidP="00AE3D9A">
      <w:pPr>
        <w:shd w:val="clear" w:color="auto" w:fill="FFFFFF"/>
        <w:ind w:firstLine="709"/>
        <w:jc w:val="both"/>
        <w:rPr>
          <w:sz w:val="16"/>
          <w:szCs w:val="16"/>
        </w:rPr>
      </w:pPr>
      <w:r w:rsidRPr="00A70D96">
        <w:rPr>
          <w:color w:val="000000"/>
          <w:sz w:val="16"/>
          <w:szCs w:val="16"/>
        </w:rPr>
        <w:t>Установка готова к работе.</w:t>
      </w:r>
    </w:p>
    <w:p w:rsidR="00D9703D" w:rsidRPr="00A70D96" w:rsidRDefault="00E40CDF" w:rsidP="00AE3D9A">
      <w:pPr>
        <w:shd w:val="clear" w:color="auto" w:fill="FFFFFF"/>
        <w:ind w:firstLine="709"/>
        <w:jc w:val="both"/>
        <w:rPr>
          <w:b/>
          <w:bCs/>
          <w:color w:val="000000"/>
          <w:spacing w:val="-2"/>
          <w:sz w:val="16"/>
          <w:szCs w:val="16"/>
        </w:rPr>
      </w:pPr>
      <w:r w:rsidRPr="00A70D96">
        <w:rPr>
          <w:b/>
          <w:bCs/>
          <w:color w:val="000000"/>
          <w:spacing w:val="-2"/>
          <w:sz w:val="16"/>
          <w:szCs w:val="16"/>
          <w:u w:val="single"/>
        </w:rPr>
        <w:t>Предупреждение!</w:t>
      </w:r>
      <w:r w:rsidRPr="00A70D96">
        <w:rPr>
          <w:b/>
          <w:bCs/>
          <w:color w:val="000000"/>
          <w:spacing w:val="-2"/>
          <w:sz w:val="16"/>
          <w:szCs w:val="16"/>
        </w:rPr>
        <w:t xml:space="preserve"> Работа установки без воды - ЗАПРЕЩЕНА!</w:t>
      </w:r>
    </w:p>
    <w:p w:rsidR="00E40CDF" w:rsidRPr="00A70D96" w:rsidRDefault="00E40CDF" w:rsidP="00AE3D9A">
      <w:pPr>
        <w:shd w:val="clear" w:color="auto" w:fill="FFFFFF"/>
        <w:ind w:firstLine="709"/>
        <w:jc w:val="center"/>
        <w:rPr>
          <w:bCs/>
          <w:i/>
          <w:color w:val="000000"/>
          <w:spacing w:val="-1"/>
          <w:sz w:val="16"/>
          <w:szCs w:val="16"/>
          <w:u w:val="single"/>
        </w:rPr>
      </w:pPr>
      <w:r w:rsidRPr="00A70D96">
        <w:rPr>
          <w:bCs/>
          <w:i/>
          <w:color w:val="000000"/>
          <w:spacing w:val="-1"/>
          <w:sz w:val="16"/>
          <w:szCs w:val="16"/>
          <w:u w:val="single"/>
        </w:rPr>
        <w:t>Работа установки</w:t>
      </w:r>
    </w:p>
    <w:p w:rsidR="00E40CDF" w:rsidRPr="00A70D96" w:rsidRDefault="00E40CDF" w:rsidP="00787593">
      <w:pPr>
        <w:widowControl w:val="0"/>
        <w:numPr>
          <w:ilvl w:val="0"/>
          <w:numId w:val="13"/>
        </w:numPr>
        <w:shd w:val="clear" w:color="auto" w:fill="FFFFFF"/>
        <w:tabs>
          <w:tab w:val="left" w:pos="552"/>
          <w:tab w:val="left" w:pos="2386"/>
          <w:tab w:val="left" w:pos="4195"/>
          <w:tab w:val="left" w:pos="5861"/>
        </w:tabs>
        <w:autoSpaceDE w:val="0"/>
        <w:autoSpaceDN w:val="0"/>
        <w:adjustRightInd w:val="0"/>
        <w:jc w:val="both"/>
        <w:rPr>
          <w:b/>
          <w:bCs/>
          <w:color w:val="000000"/>
          <w:spacing w:val="-7"/>
          <w:sz w:val="16"/>
          <w:szCs w:val="16"/>
        </w:rPr>
      </w:pPr>
      <w:r w:rsidRPr="00A70D96">
        <w:rPr>
          <w:color w:val="000000"/>
          <w:spacing w:val="-1"/>
          <w:sz w:val="16"/>
          <w:szCs w:val="16"/>
        </w:rPr>
        <w:t xml:space="preserve">Регулировка давления производится </w:t>
      </w:r>
      <w:r w:rsidR="009D244C" w:rsidRPr="00A70D96">
        <w:rPr>
          <w:color w:val="000000"/>
          <w:spacing w:val="-1"/>
          <w:sz w:val="16"/>
          <w:szCs w:val="16"/>
        </w:rPr>
        <w:t>ручкой регулятора давления водяной струи</w:t>
      </w:r>
      <w:r w:rsidRPr="00A70D96">
        <w:rPr>
          <w:color w:val="000000"/>
          <w:spacing w:val="-1"/>
          <w:sz w:val="16"/>
          <w:szCs w:val="16"/>
        </w:rPr>
        <w:t xml:space="preserve">. Максимальное давление </w:t>
      </w:r>
      <w:r w:rsidRPr="00A70D96">
        <w:rPr>
          <w:color w:val="000000"/>
          <w:sz w:val="16"/>
          <w:szCs w:val="16"/>
        </w:rPr>
        <w:t xml:space="preserve">обеспечивается </w:t>
      </w:r>
      <w:r w:rsidR="009D244C" w:rsidRPr="00A70D96">
        <w:rPr>
          <w:color w:val="000000"/>
          <w:sz w:val="16"/>
          <w:szCs w:val="16"/>
        </w:rPr>
        <w:t>поворотом ручки</w:t>
      </w:r>
      <w:r w:rsidRPr="00A70D96">
        <w:rPr>
          <w:color w:val="000000"/>
          <w:sz w:val="16"/>
          <w:szCs w:val="16"/>
        </w:rPr>
        <w:t xml:space="preserve"> по часовой стрелке</w:t>
      </w:r>
      <w:r w:rsidR="009D244C" w:rsidRPr="00A70D96">
        <w:rPr>
          <w:color w:val="000000"/>
          <w:sz w:val="16"/>
          <w:szCs w:val="16"/>
        </w:rPr>
        <w:t xml:space="preserve"> до упора</w:t>
      </w:r>
      <w:r w:rsidRPr="00A70D96">
        <w:rPr>
          <w:color w:val="000000"/>
          <w:sz w:val="16"/>
          <w:szCs w:val="16"/>
        </w:rPr>
        <w:t xml:space="preserve">. Контроль </w:t>
      </w:r>
      <w:r w:rsidRPr="00A70D96">
        <w:rPr>
          <w:color w:val="000000"/>
          <w:spacing w:val="-4"/>
          <w:sz w:val="16"/>
          <w:szCs w:val="16"/>
        </w:rPr>
        <w:t xml:space="preserve">величины </w:t>
      </w:r>
      <w:r w:rsidRPr="00A70D96">
        <w:rPr>
          <w:color w:val="000000"/>
          <w:spacing w:val="-2"/>
          <w:sz w:val="16"/>
          <w:szCs w:val="16"/>
        </w:rPr>
        <w:t>давления производится по манометру.</w:t>
      </w:r>
    </w:p>
    <w:p w:rsidR="00E40CDF" w:rsidRPr="00A70D96" w:rsidRDefault="009D244C" w:rsidP="00787593">
      <w:pPr>
        <w:widowControl w:val="0"/>
        <w:numPr>
          <w:ilvl w:val="0"/>
          <w:numId w:val="13"/>
        </w:numPr>
        <w:shd w:val="clear" w:color="auto" w:fill="FFFFFF"/>
        <w:tabs>
          <w:tab w:val="left" w:pos="552"/>
        </w:tabs>
        <w:autoSpaceDE w:val="0"/>
        <w:autoSpaceDN w:val="0"/>
        <w:adjustRightInd w:val="0"/>
        <w:jc w:val="both"/>
        <w:rPr>
          <w:color w:val="000000"/>
          <w:spacing w:val="-7"/>
          <w:sz w:val="16"/>
          <w:szCs w:val="16"/>
        </w:rPr>
      </w:pPr>
      <w:r w:rsidRPr="00A70D96">
        <w:rPr>
          <w:color w:val="000000"/>
          <w:spacing w:val="-1"/>
          <w:sz w:val="16"/>
          <w:szCs w:val="16"/>
        </w:rPr>
        <w:t>Эксплуатационный</w:t>
      </w:r>
      <w:r w:rsidR="00E40CDF" w:rsidRPr="00A70D96">
        <w:rPr>
          <w:color w:val="000000"/>
          <w:spacing w:val="-1"/>
          <w:sz w:val="16"/>
          <w:szCs w:val="16"/>
        </w:rPr>
        <w:t xml:space="preserve"> режим работы установки:40-45 минут </w:t>
      </w:r>
      <w:r w:rsidRPr="00A70D96">
        <w:rPr>
          <w:color w:val="000000"/>
          <w:spacing w:val="-1"/>
          <w:sz w:val="16"/>
          <w:szCs w:val="16"/>
        </w:rPr>
        <w:t xml:space="preserve">с перерывом </w:t>
      </w:r>
      <w:r w:rsidR="00E40CDF" w:rsidRPr="00A70D96">
        <w:rPr>
          <w:color w:val="000000"/>
          <w:spacing w:val="-1"/>
          <w:sz w:val="16"/>
          <w:szCs w:val="16"/>
        </w:rPr>
        <w:t>на 15-20 мин.</w:t>
      </w:r>
    </w:p>
    <w:p w:rsidR="00F2711B" w:rsidRPr="00A70D96" w:rsidRDefault="00E40CDF" w:rsidP="00AE3D9A">
      <w:pPr>
        <w:shd w:val="clear" w:color="auto" w:fill="FFFFFF"/>
        <w:suppressAutoHyphens/>
        <w:ind w:firstLine="709"/>
        <w:jc w:val="both"/>
        <w:rPr>
          <w:b/>
          <w:bCs/>
          <w:color w:val="000000"/>
          <w:sz w:val="16"/>
          <w:szCs w:val="16"/>
        </w:rPr>
      </w:pPr>
      <w:r w:rsidRPr="00A70D96">
        <w:rPr>
          <w:b/>
          <w:bCs/>
          <w:color w:val="000000"/>
          <w:sz w:val="16"/>
          <w:szCs w:val="16"/>
          <w:u w:val="single"/>
        </w:rPr>
        <w:t>Внимание!</w:t>
      </w:r>
      <w:r w:rsidRPr="00A70D96">
        <w:rPr>
          <w:b/>
          <w:bCs/>
          <w:color w:val="000000"/>
          <w:sz w:val="16"/>
          <w:szCs w:val="16"/>
        </w:rPr>
        <w:t xml:space="preserve"> Если предполагается транспортировка прибора при температуре ниже </w:t>
      </w:r>
      <w:r w:rsidR="004916ED" w:rsidRPr="00A70D96">
        <w:rPr>
          <w:b/>
          <w:bCs/>
          <w:color w:val="000000"/>
          <w:sz w:val="16"/>
          <w:szCs w:val="16"/>
        </w:rPr>
        <w:t>0°С</w:t>
      </w:r>
      <w:r w:rsidRPr="00A70D96">
        <w:rPr>
          <w:b/>
          <w:bCs/>
          <w:color w:val="000000"/>
          <w:sz w:val="16"/>
          <w:szCs w:val="16"/>
        </w:rPr>
        <w:t>, то надо слить всю воду! Для этого вывернуть сливной болт расположенный в нижней части корпуса насоса. После слива всей воды завернуть его на место. После транспортировки при минусовой температуре необходимо 24 часа не включать устройство в сеть.</w:t>
      </w:r>
    </w:p>
    <w:p w:rsidR="00D9703D" w:rsidRPr="00A70D96" w:rsidRDefault="00E40CDF" w:rsidP="00780809">
      <w:pPr>
        <w:shd w:val="clear" w:color="auto" w:fill="FFFFFF"/>
        <w:suppressAutoHyphens/>
        <w:ind w:firstLine="709"/>
        <w:jc w:val="center"/>
        <w:rPr>
          <w:b/>
          <w:bCs/>
          <w:i/>
          <w:color w:val="000000"/>
          <w:spacing w:val="-1"/>
          <w:sz w:val="16"/>
          <w:szCs w:val="16"/>
          <w:u w:val="single"/>
        </w:rPr>
      </w:pPr>
      <w:r w:rsidRPr="00A70D96">
        <w:rPr>
          <w:bCs/>
          <w:i/>
          <w:color w:val="000000"/>
          <w:spacing w:val="-1"/>
          <w:sz w:val="16"/>
          <w:szCs w:val="16"/>
          <w:u w:val="single"/>
        </w:rPr>
        <w:t xml:space="preserve">Методика проведения подводного массажа с помощью </w:t>
      </w:r>
      <w:proofErr w:type="spellStart"/>
      <w:r w:rsidRPr="00A70D96">
        <w:rPr>
          <w:bCs/>
          <w:i/>
          <w:color w:val="000000"/>
          <w:spacing w:val="-1"/>
          <w:sz w:val="16"/>
          <w:szCs w:val="16"/>
          <w:u w:val="single"/>
        </w:rPr>
        <w:t>тангенторной</w:t>
      </w:r>
      <w:proofErr w:type="spellEnd"/>
      <w:r w:rsidRPr="00A70D96">
        <w:rPr>
          <w:bCs/>
          <w:i/>
          <w:color w:val="000000"/>
          <w:spacing w:val="-1"/>
          <w:sz w:val="16"/>
          <w:szCs w:val="16"/>
          <w:u w:val="single"/>
        </w:rPr>
        <w:t xml:space="preserve"> установки</w:t>
      </w:r>
      <w:r w:rsidRPr="00A70D96">
        <w:rPr>
          <w:b/>
          <w:bCs/>
          <w:i/>
          <w:color w:val="000000"/>
          <w:spacing w:val="-1"/>
          <w:sz w:val="16"/>
          <w:szCs w:val="16"/>
          <w:u w:val="single"/>
        </w:rPr>
        <w:t>.</w:t>
      </w:r>
    </w:p>
    <w:p w:rsidR="002679BB" w:rsidRPr="00A70D96" w:rsidRDefault="00E40CDF" w:rsidP="0073044B">
      <w:pPr>
        <w:shd w:val="clear" w:color="auto" w:fill="FFFFFF"/>
        <w:suppressAutoHyphens/>
        <w:ind w:firstLine="709"/>
        <w:jc w:val="both"/>
        <w:rPr>
          <w:color w:val="000000"/>
          <w:sz w:val="16"/>
          <w:szCs w:val="16"/>
        </w:rPr>
      </w:pPr>
      <w:r w:rsidRPr="00A70D96">
        <w:rPr>
          <w:b/>
          <w:bCs/>
          <w:color w:val="000000"/>
          <w:sz w:val="16"/>
          <w:szCs w:val="16"/>
        </w:rPr>
        <w:t xml:space="preserve">Подводный массаж </w:t>
      </w:r>
      <w:r w:rsidRPr="00A70D96">
        <w:rPr>
          <w:color w:val="000000"/>
          <w:sz w:val="16"/>
          <w:szCs w:val="16"/>
        </w:rPr>
        <w:t>- это водолечебная процедура, при которой тело больного, погруженное в ванну с пресной водой или в ванну с лекарственными добавками, массируют струей воды, подаваемой под давлением через шланг от специального аппарата.</w:t>
      </w:r>
      <w:r w:rsidR="00AB7674">
        <w:rPr>
          <w:color w:val="000000"/>
          <w:sz w:val="16"/>
          <w:szCs w:val="16"/>
        </w:rPr>
        <w:t xml:space="preserve"> </w:t>
      </w:r>
      <w:r w:rsidRPr="00A70D96">
        <w:rPr>
          <w:color w:val="000000"/>
          <w:sz w:val="16"/>
          <w:szCs w:val="16"/>
        </w:rPr>
        <w:t>Основной частью аппарата является центробежный насос, обеспечивающий кругооборот воды - всасывание, ее из ванны и подачу под соответствующим давлением по эластичному шлангу к больному. Шланг снабжен наконечником диаметром сопла 4мм, позволяющим направлять на тело больного струю воды под различным давлением.</w:t>
      </w:r>
      <w:r w:rsidR="00AB7674">
        <w:rPr>
          <w:color w:val="000000"/>
          <w:sz w:val="16"/>
          <w:szCs w:val="16"/>
        </w:rPr>
        <w:t xml:space="preserve"> </w:t>
      </w:r>
      <w:r w:rsidRPr="00A70D96">
        <w:rPr>
          <w:color w:val="000000"/>
          <w:sz w:val="16"/>
          <w:szCs w:val="16"/>
        </w:rPr>
        <w:t xml:space="preserve">В основе действия подводного душа-массажа лежит термическое и механическое раздражение. Пребывание больного в теплой ванне вызывает расслабление мышц и уменьшение болей, что позволяет энергичнее проводить механическое и температурное воздействие и влиять на более глубокие ткани. Массаж водяной струей вызывает выраженное покраснение кожи, обусловленное значительным перераспределением крови, улучшает </w:t>
      </w:r>
      <w:proofErr w:type="spellStart"/>
      <w:r w:rsidRPr="00A70D96">
        <w:rPr>
          <w:color w:val="000000"/>
          <w:sz w:val="16"/>
          <w:szCs w:val="16"/>
        </w:rPr>
        <w:t>крово</w:t>
      </w:r>
      <w:proofErr w:type="spellEnd"/>
      <w:r w:rsidR="00F2711B" w:rsidRPr="00A70D96">
        <w:rPr>
          <w:color w:val="000000"/>
          <w:sz w:val="16"/>
          <w:szCs w:val="16"/>
        </w:rPr>
        <w:t>-</w:t>
      </w:r>
      <w:r w:rsidRPr="00A70D96">
        <w:rPr>
          <w:color w:val="000000"/>
          <w:sz w:val="16"/>
          <w:szCs w:val="16"/>
        </w:rPr>
        <w:t xml:space="preserve"> и </w:t>
      </w:r>
      <w:proofErr w:type="spellStart"/>
      <w:r w:rsidRPr="00A70D96">
        <w:rPr>
          <w:color w:val="000000"/>
          <w:sz w:val="16"/>
          <w:szCs w:val="16"/>
        </w:rPr>
        <w:t>лимфообращение</w:t>
      </w:r>
      <w:proofErr w:type="spellEnd"/>
      <w:r w:rsidRPr="00A70D96">
        <w:rPr>
          <w:color w:val="000000"/>
          <w:sz w:val="16"/>
          <w:szCs w:val="16"/>
        </w:rPr>
        <w:t>, стимулирует обмен веществ и трофические процессы в тканях, способствует быстрейшему рассасыванию в них воспалительных очагов, нормализует реципрокные отношения мышц антагонистов.</w:t>
      </w:r>
      <w:r w:rsidR="00AB7674">
        <w:rPr>
          <w:color w:val="000000"/>
          <w:sz w:val="16"/>
          <w:szCs w:val="16"/>
        </w:rPr>
        <w:t xml:space="preserve"> </w:t>
      </w:r>
      <w:r w:rsidRPr="00A70D96">
        <w:rPr>
          <w:color w:val="000000"/>
          <w:sz w:val="16"/>
          <w:szCs w:val="16"/>
        </w:rPr>
        <w:t>Душ - массаж считается одной из лучших сочетанных процедур. Общий или местный подводный душ- массаж пров</w:t>
      </w:r>
      <w:r w:rsidR="00F2711B" w:rsidRPr="00A70D96">
        <w:rPr>
          <w:color w:val="000000"/>
          <w:sz w:val="16"/>
          <w:szCs w:val="16"/>
        </w:rPr>
        <w:t>одят в ванне емкостью 400 - 600</w:t>
      </w:r>
      <w:r w:rsidRPr="00A70D96">
        <w:rPr>
          <w:color w:val="000000"/>
          <w:sz w:val="16"/>
          <w:szCs w:val="16"/>
        </w:rPr>
        <w:t>л или в специально приспособленном бассейне, наполненном водой температурой 35 - 37 °С.</w:t>
      </w:r>
      <w:r w:rsidR="00AB7674">
        <w:rPr>
          <w:color w:val="000000"/>
          <w:sz w:val="16"/>
          <w:szCs w:val="16"/>
        </w:rPr>
        <w:t xml:space="preserve"> </w:t>
      </w:r>
      <w:r w:rsidRPr="00A70D96">
        <w:rPr>
          <w:color w:val="000000"/>
          <w:sz w:val="16"/>
          <w:szCs w:val="16"/>
        </w:rPr>
        <w:t xml:space="preserve">Массаж начинают после 5- минутной адаптации больного к воде и проводят его по методике, которую избирают в зависимости от характера заболевания и индивидуальных особенностей больного. При этом всегда строго соблюдают общие правила массажа. Температура массирующей струи воды обычно такая же, как и температура воды в ванне. Струей с наибольшим давлением в основном массируют конечности. Массаж остальных частей тела выполняют более осторожно, удерживая наконечник на расстоянии 10 см от тела больного. </w:t>
      </w:r>
      <w:r w:rsidRPr="00A70D96">
        <w:rPr>
          <w:b/>
          <w:color w:val="000000"/>
          <w:sz w:val="16"/>
          <w:szCs w:val="16"/>
        </w:rPr>
        <w:t>Нельзя направлять струю на область сердца, молочных и половых желез</w:t>
      </w:r>
      <w:r w:rsidRPr="00A70D96">
        <w:rPr>
          <w:color w:val="000000"/>
          <w:sz w:val="16"/>
          <w:szCs w:val="16"/>
        </w:rPr>
        <w:t xml:space="preserve">. Массажные движения струей воды проводятся от периферии к центру с целью способствовать </w:t>
      </w:r>
      <w:proofErr w:type="spellStart"/>
      <w:r w:rsidRPr="00A70D96">
        <w:rPr>
          <w:color w:val="000000"/>
          <w:sz w:val="16"/>
          <w:szCs w:val="16"/>
        </w:rPr>
        <w:t>лимфотоку</w:t>
      </w:r>
      <w:proofErr w:type="spellEnd"/>
      <w:r w:rsidRPr="00A70D96">
        <w:rPr>
          <w:color w:val="000000"/>
          <w:sz w:val="16"/>
          <w:szCs w:val="16"/>
        </w:rPr>
        <w:t xml:space="preserve"> и венозному кровообращению. Средняя продолжительность процедуры - 10 - 20 мин., максимальная - до 45 мин. Курс лечения - 10-15 процедур ежедневно или через день. Для подводного душа - массажа пр</w:t>
      </w:r>
      <w:r w:rsidR="00F2711B" w:rsidRPr="00A70D96">
        <w:rPr>
          <w:color w:val="000000"/>
          <w:sz w:val="16"/>
          <w:szCs w:val="16"/>
        </w:rPr>
        <w:t>именяются растительные масла, (</w:t>
      </w:r>
      <w:r w:rsidRPr="00A70D96">
        <w:rPr>
          <w:color w:val="000000"/>
          <w:sz w:val="16"/>
          <w:szCs w:val="16"/>
        </w:rPr>
        <w:t>зверобой, календула, крапива, лаванда, ламинария, мята, облепиха, ромашка, хвоя, череда, шалфей, эвкалипт).</w:t>
      </w:r>
    </w:p>
    <w:p w:rsidR="00E40CDF" w:rsidRPr="00A70D96" w:rsidRDefault="00E40CDF" w:rsidP="006959F8">
      <w:pPr>
        <w:shd w:val="clear" w:color="auto" w:fill="FFFFFF"/>
        <w:ind w:firstLine="720"/>
        <w:jc w:val="both"/>
        <w:rPr>
          <w:sz w:val="16"/>
          <w:szCs w:val="16"/>
        </w:rPr>
      </w:pPr>
      <w:r w:rsidRPr="00A70D96">
        <w:rPr>
          <w:b/>
          <w:bCs/>
          <w:color w:val="000000"/>
          <w:sz w:val="16"/>
          <w:szCs w:val="16"/>
          <w:u w:val="single"/>
        </w:rPr>
        <w:t>Показания для подводного душа-массажа:</w:t>
      </w:r>
    </w:p>
    <w:p w:rsidR="00E40CDF" w:rsidRPr="00A70D96" w:rsidRDefault="00E40CDF" w:rsidP="00787593">
      <w:pPr>
        <w:numPr>
          <w:ilvl w:val="0"/>
          <w:numId w:val="11"/>
        </w:numPr>
        <w:shd w:val="clear" w:color="auto" w:fill="FFFFFF"/>
        <w:tabs>
          <w:tab w:val="left" w:pos="730"/>
        </w:tabs>
        <w:autoSpaceDE w:val="0"/>
        <w:autoSpaceDN w:val="0"/>
        <w:adjustRightInd w:val="0"/>
        <w:ind w:left="720" w:hanging="360"/>
        <w:rPr>
          <w:b/>
          <w:bCs/>
          <w:color w:val="000000"/>
          <w:sz w:val="16"/>
          <w:szCs w:val="16"/>
        </w:rPr>
      </w:pPr>
      <w:r w:rsidRPr="00A70D96">
        <w:rPr>
          <w:color w:val="000000"/>
          <w:sz w:val="16"/>
          <w:szCs w:val="16"/>
        </w:rPr>
        <w:t>Последствия заболеваний и травм опорно-двигательного аппарата</w:t>
      </w:r>
      <w:r w:rsidR="00AB7674">
        <w:rPr>
          <w:color w:val="000000"/>
          <w:sz w:val="16"/>
          <w:szCs w:val="16"/>
        </w:rPr>
        <w:t xml:space="preserve"> </w:t>
      </w:r>
      <w:r w:rsidRPr="00A70D96">
        <w:rPr>
          <w:color w:val="000000"/>
          <w:sz w:val="16"/>
          <w:szCs w:val="16"/>
        </w:rPr>
        <w:t>(позвоночник, суставы, мышцы, сухожилия);</w:t>
      </w:r>
    </w:p>
    <w:p w:rsidR="00E40CDF" w:rsidRPr="00A70D96" w:rsidRDefault="00E40CDF" w:rsidP="00787593">
      <w:pPr>
        <w:numPr>
          <w:ilvl w:val="0"/>
          <w:numId w:val="11"/>
        </w:numPr>
        <w:shd w:val="clear" w:color="auto" w:fill="FFFFFF"/>
        <w:tabs>
          <w:tab w:val="left" w:pos="730"/>
        </w:tabs>
        <w:autoSpaceDE w:val="0"/>
        <w:autoSpaceDN w:val="0"/>
        <w:adjustRightInd w:val="0"/>
        <w:ind w:left="720" w:hanging="360"/>
        <w:rPr>
          <w:color w:val="000000"/>
          <w:sz w:val="16"/>
          <w:szCs w:val="16"/>
        </w:rPr>
      </w:pPr>
      <w:proofErr w:type="spellStart"/>
      <w:r w:rsidRPr="00A70D96">
        <w:rPr>
          <w:color w:val="000000"/>
          <w:sz w:val="16"/>
          <w:szCs w:val="16"/>
        </w:rPr>
        <w:t>Вертеброгенная</w:t>
      </w:r>
      <w:proofErr w:type="spellEnd"/>
      <w:r w:rsidRPr="00A70D96">
        <w:rPr>
          <w:color w:val="000000"/>
          <w:sz w:val="16"/>
          <w:szCs w:val="16"/>
        </w:rPr>
        <w:t xml:space="preserve"> патология периферической нервной системы</w:t>
      </w:r>
      <w:r w:rsidR="00AB7674">
        <w:rPr>
          <w:color w:val="000000"/>
          <w:sz w:val="16"/>
          <w:szCs w:val="16"/>
        </w:rPr>
        <w:t xml:space="preserve"> </w:t>
      </w:r>
      <w:r w:rsidRPr="00A70D96">
        <w:rPr>
          <w:color w:val="000000"/>
          <w:sz w:val="16"/>
          <w:szCs w:val="16"/>
        </w:rPr>
        <w:t xml:space="preserve">(корешковые и рефлекторно-тонические синдромы, </w:t>
      </w:r>
      <w:proofErr w:type="spellStart"/>
      <w:r w:rsidRPr="00A70D96">
        <w:rPr>
          <w:color w:val="000000"/>
          <w:sz w:val="16"/>
          <w:szCs w:val="16"/>
        </w:rPr>
        <w:t>миелопатии</w:t>
      </w:r>
      <w:proofErr w:type="spellEnd"/>
      <w:r w:rsidRPr="00A70D96">
        <w:rPr>
          <w:color w:val="000000"/>
          <w:sz w:val="16"/>
          <w:szCs w:val="16"/>
        </w:rPr>
        <w:t>);</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 xml:space="preserve">Моно- и </w:t>
      </w:r>
      <w:proofErr w:type="spellStart"/>
      <w:r w:rsidRPr="00A70D96">
        <w:rPr>
          <w:color w:val="000000"/>
          <w:sz w:val="16"/>
          <w:szCs w:val="16"/>
        </w:rPr>
        <w:t>полинейропатии</w:t>
      </w:r>
      <w:proofErr w:type="spellEnd"/>
      <w:r w:rsidRPr="00A70D96">
        <w:rPr>
          <w:color w:val="000000"/>
          <w:sz w:val="16"/>
          <w:szCs w:val="16"/>
        </w:rPr>
        <w:t>;</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proofErr w:type="spellStart"/>
      <w:r w:rsidRPr="00A70D96">
        <w:rPr>
          <w:color w:val="000000"/>
          <w:sz w:val="16"/>
          <w:szCs w:val="16"/>
        </w:rPr>
        <w:t>Полирадикулонейропатии</w:t>
      </w:r>
      <w:proofErr w:type="spellEnd"/>
      <w:r w:rsidRPr="00A70D96">
        <w:rPr>
          <w:color w:val="000000"/>
          <w:sz w:val="16"/>
          <w:szCs w:val="16"/>
        </w:rPr>
        <w:t>;</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Болезнь Бехтерева;</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Детский церебральный паралич;</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Прогрессирующие мышечные дистрофии;</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Вяло гранулирующие раны;</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Варикозные язвы;</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Нарушения жирового обмена;</w:t>
      </w:r>
    </w:p>
    <w:p w:rsidR="00E40CDF" w:rsidRPr="0073044B" w:rsidRDefault="00E40CDF" w:rsidP="00557BB6">
      <w:pPr>
        <w:numPr>
          <w:ilvl w:val="0"/>
          <w:numId w:val="12"/>
        </w:numPr>
        <w:shd w:val="clear" w:color="auto" w:fill="FFFFFF"/>
        <w:tabs>
          <w:tab w:val="left" w:pos="730"/>
        </w:tabs>
        <w:autoSpaceDE w:val="0"/>
        <w:autoSpaceDN w:val="0"/>
        <w:adjustRightInd w:val="0"/>
        <w:ind w:left="398"/>
        <w:rPr>
          <w:color w:val="000000"/>
          <w:sz w:val="16"/>
          <w:szCs w:val="16"/>
        </w:rPr>
      </w:pPr>
      <w:r w:rsidRPr="0073044B">
        <w:rPr>
          <w:color w:val="000000"/>
          <w:sz w:val="16"/>
          <w:szCs w:val="16"/>
        </w:rPr>
        <w:t>Патологический климакс.</w:t>
      </w:r>
    </w:p>
    <w:p w:rsidR="00E40CDF" w:rsidRPr="00A70D96" w:rsidRDefault="00E40CDF" w:rsidP="00557BB6">
      <w:pPr>
        <w:shd w:val="clear" w:color="auto" w:fill="FFFFFF"/>
        <w:ind w:firstLine="720"/>
        <w:rPr>
          <w:sz w:val="16"/>
          <w:szCs w:val="16"/>
        </w:rPr>
      </w:pPr>
      <w:r w:rsidRPr="00A70D96">
        <w:rPr>
          <w:b/>
          <w:bCs/>
          <w:color w:val="000000"/>
          <w:sz w:val="16"/>
          <w:szCs w:val="16"/>
          <w:u w:val="single"/>
        </w:rPr>
        <w:t>Противопоказания:</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Острые воспалительные процессы;</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Артериальная гипертензия 3 степени,</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lastRenderedPageBreak/>
        <w:t>Ишемическая болезнь с приступами стенокардии,</w:t>
      </w:r>
    </w:p>
    <w:p w:rsidR="00E40CDF" w:rsidRPr="00A70D96" w:rsidRDefault="00E40CDF" w:rsidP="00787593">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Нарушения сердечного ритма,</w:t>
      </w:r>
    </w:p>
    <w:p w:rsidR="00E40CDF" w:rsidRPr="00A70D96" w:rsidRDefault="00E40CDF" w:rsidP="00787593">
      <w:pPr>
        <w:numPr>
          <w:ilvl w:val="0"/>
          <w:numId w:val="11"/>
        </w:numPr>
        <w:shd w:val="clear" w:color="auto" w:fill="FFFFFF"/>
        <w:tabs>
          <w:tab w:val="left" w:pos="730"/>
        </w:tabs>
        <w:autoSpaceDE w:val="0"/>
        <w:autoSpaceDN w:val="0"/>
        <w:adjustRightInd w:val="0"/>
        <w:ind w:left="720" w:hanging="360"/>
        <w:rPr>
          <w:color w:val="000000"/>
          <w:sz w:val="16"/>
          <w:szCs w:val="16"/>
        </w:rPr>
      </w:pPr>
      <w:r w:rsidRPr="00A70D96">
        <w:rPr>
          <w:color w:val="000000"/>
          <w:sz w:val="16"/>
          <w:szCs w:val="16"/>
        </w:rPr>
        <w:t>Недостаточность кровообращения 2 и 3 степени, острый</w:t>
      </w:r>
      <w:r w:rsidR="00AB7674">
        <w:rPr>
          <w:color w:val="000000"/>
          <w:sz w:val="16"/>
          <w:szCs w:val="16"/>
        </w:rPr>
        <w:t xml:space="preserve"> </w:t>
      </w:r>
      <w:r w:rsidRPr="00A70D96">
        <w:rPr>
          <w:color w:val="000000"/>
          <w:sz w:val="16"/>
          <w:szCs w:val="16"/>
        </w:rPr>
        <w:t>тромбофлебит,</w:t>
      </w:r>
    </w:p>
    <w:p w:rsidR="00E40CDF" w:rsidRDefault="00E40CDF" w:rsidP="00557BB6">
      <w:pPr>
        <w:numPr>
          <w:ilvl w:val="0"/>
          <w:numId w:val="12"/>
        </w:numPr>
        <w:shd w:val="clear" w:color="auto" w:fill="FFFFFF"/>
        <w:tabs>
          <w:tab w:val="left" w:pos="730"/>
        </w:tabs>
        <w:autoSpaceDE w:val="0"/>
        <w:autoSpaceDN w:val="0"/>
        <w:adjustRightInd w:val="0"/>
        <w:ind w:left="398"/>
        <w:rPr>
          <w:color w:val="000000"/>
          <w:sz w:val="16"/>
          <w:szCs w:val="16"/>
        </w:rPr>
      </w:pPr>
      <w:r w:rsidRPr="00A70D96">
        <w:rPr>
          <w:color w:val="000000"/>
          <w:sz w:val="16"/>
          <w:szCs w:val="16"/>
        </w:rPr>
        <w:t>А также общие противопоказания к водолечению.</w:t>
      </w:r>
    </w:p>
    <w:p w:rsidR="00371BBF" w:rsidRDefault="00371BBF" w:rsidP="00371BBF">
      <w:pPr>
        <w:shd w:val="clear" w:color="auto" w:fill="FFFFFF"/>
        <w:tabs>
          <w:tab w:val="left" w:pos="730"/>
        </w:tabs>
        <w:autoSpaceDE w:val="0"/>
        <w:autoSpaceDN w:val="0"/>
        <w:adjustRightInd w:val="0"/>
        <w:rPr>
          <w:color w:val="000000"/>
          <w:sz w:val="16"/>
          <w:szCs w:val="16"/>
        </w:rPr>
      </w:pPr>
    </w:p>
    <w:p w:rsidR="00371BBF" w:rsidRPr="00A70D96" w:rsidRDefault="00371BBF" w:rsidP="00371BBF">
      <w:pPr>
        <w:shd w:val="clear" w:color="auto" w:fill="FFFFFF"/>
        <w:tabs>
          <w:tab w:val="left" w:pos="730"/>
        </w:tabs>
        <w:autoSpaceDE w:val="0"/>
        <w:autoSpaceDN w:val="0"/>
        <w:adjustRightInd w:val="0"/>
        <w:rPr>
          <w:color w:val="000000"/>
          <w:sz w:val="16"/>
          <w:szCs w:val="16"/>
        </w:rPr>
      </w:pPr>
    </w:p>
    <w:p w:rsidR="00646679" w:rsidRPr="00A70D96" w:rsidRDefault="009A1301" w:rsidP="006959F8">
      <w:pPr>
        <w:pStyle w:val="31"/>
        <w:tabs>
          <w:tab w:val="clear" w:pos="5535"/>
          <w:tab w:val="left" w:pos="6726"/>
        </w:tabs>
        <w:spacing w:before="120"/>
        <w:ind w:right="-34"/>
        <w:jc w:val="center"/>
        <w:outlineLvl w:val="0"/>
        <w:rPr>
          <w:b/>
          <w:bCs/>
          <w:sz w:val="16"/>
          <w:szCs w:val="16"/>
        </w:rPr>
      </w:pPr>
      <w:bookmarkStart w:id="32" w:name="_Toc346800607"/>
      <w:r w:rsidRPr="00A70D96">
        <w:rPr>
          <w:b/>
          <w:bCs/>
          <w:sz w:val="16"/>
          <w:szCs w:val="16"/>
        </w:rPr>
        <w:t>ФУНКЦИЯ БЫСТРОГО НАЛИВА</w:t>
      </w:r>
      <w:bookmarkEnd w:id="32"/>
    </w:p>
    <w:p w:rsidR="008B354F" w:rsidRPr="00A70D96" w:rsidRDefault="008B354F" w:rsidP="004A5DD9">
      <w:pPr>
        <w:pStyle w:val="31"/>
        <w:tabs>
          <w:tab w:val="clear" w:pos="5535"/>
          <w:tab w:val="left" w:pos="6726"/>
        </w:tabs>
        <w:ind w:right="0" w:firstLine="720"/>
        <w:rPr>
          <w:bCs/>
          <w:sz w:val="16"/>
          <w:szCs w:val="16"/>
        </w:rPr>
      </w:pPr>
      <w:r w:rsidRPr="00A70D96">
        <w:rPr>
          <w:bCs/>
          <w:sz w:val="16"/>
          <w:szCs w:val="16"/>
        </w:rPr>
        <w:t>Предназначена для ускоренного наполнения ванны водой.</w:t>
      </w:r>
    </w:p>
    <w:p w:rsidR="009A1301" w:rsidRDefault="00646679" w:rsidP="0072757F">
      <w:pPr>
        <w:pStyle w:val="31"/>
        <w:tabs>
          <w:tab w:val="clear" w:pos="5535"/>
          <w:tab w:val="left" w:pos="6726"/>
        </w:tabs>
        <w:ind w:right="0" w:firstLine="720"/>
        <w:rPr>
          <w:bCs/>
          <w:sz w:val="16"/>
          <w:szCs w:val="16"/>
        </w:rPr>
      </w:pPr>
      <w:r w:rsidRPr="00A70D96">
        <w:rPr>
          <w:bCs/>
          <w:sz w:val="16"/>
          <w:szCs w:val="16"/>
        </w:rPr>
        <w:t xml:space="preserve">Гидравлическая схема подключения функции быстрого налива приведена на рис. </w:t>
      </w:r>
      <w:r w:rsidR="00557BB6" w:rsidRPr="00A70D96">
        <w:rPr>
          <w:bCs/>
          <w:sz w:val="16"/>
          <w:szCs w:val="16"/>
        </w:rPr>
        <w:t>6</w:t>
      </w:r>
      <w:r w:rsidRPr="00A70D96">
        <w:rPr>
          <w:bCs/>
          <w:sz w:val="16"/>
          <w:szCs w:val="16"/>
        </w:rPr>
        <w:t>.</w:t>
      </w:r>
    </w:p>
    <w:p w:rsidR="00AB7674" w:rsidRPr="00A70D96" w:rsidRDefault="00AB7674" w:rsidP="00AB7674">
      <w:pPr>
        <w:pStyle w:val="31"/>
        <w:keepNext/>
        <w:tabs>
          <w:tab w:val="clear" w:pos="5535"/>
          <w:tab w:val="left" w:pos="6726"/>
        </w:tabs>
        <w:ind w:right="0" w:firstLine="709"/>
        <w:jc w:val="right"/>
        <w:rPr>
          <w:b/>
          <w:bCs/>
          <w:sz w:val="16"/>
          <w:szCs w:val="16"/>
          <w:u w:val="single"/>
        </w:rPr>
      </w:pPr>
      <w:r w:rsidRPr="00A70D96">
        <w:rPr>
          <w:b/>
          <w:bCs/>
          <w:sz w:val="16"/>
          <w:szCs w:val="16"/>
          <w:u w:val="single"/>
        </w:rPr>
        <w:t>Рисунок 6</w:t>
      </w:r>
    </w:p>
    <w:p w:rsidR="00AB7674" w:rsidRPr="00A70D96" w:rsidRDefault="00AB7674" w:rsidP="0072757F">
      <w:pPr>
        <w:pStyle w:val="31"/>
        <w:tabs>
          <w:tab w:val="clear" w:pos="5535"/>
          <w:tab w:val="left" w:pos="6726"/>
        </w:tabs>
        <w:ind w:right="0" w:firstLine="720"/>
        <w:rPr>
          <w:bCs/>
          <w:sz w:val="16"/>
          <w:szCs w:val="16"/>
        </w:rPr>
      </w:pPr>
      <w:r>
        <w:rPr>
          <w:b/>
          <w:bCs/>
          <w:noProof/>
          <w:sz w:val="16"/>
          <w:szCs w:val="16"/>
        </w:rPr>
        <w:drawing>
          <wp:inline distT="0" distB="0" distL="0" distR="0" wp14:anchorId="3CC84929" wp14:editId="6AAB73D9">
            <wp:extent cx="4697730" cy="293433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ыстрый налив через водозаборы.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4697730" cy="2934335"/>
                    </a:xfrm>
                    <a:prstGeom prst="rect">
                      <a:avLst/>
                    </a:prstGeom>
                  </pic:spPr>
                </pic:pic>
              </a:graphicData>
            </a:graphic>
          </wp:inline>
        </w:drawing>
      </w:r>
    </w:p>
    <w:p w:rsidR="00AB7674" w:rsidRDefault="00AB7674" w:rsidP="00AB7674">
      <w:pPr>
        <w:pStyle w:val="31"/>
        <w:tabs>
          <w:tab w:val="clear" w:pos="5535"/>
          <w:tab w:val="left" w:pos="6726"/>
        </w:tabs>
        <w:ind w:right="0"/>
        <w:rPr>
          <w:b/>
          <w:bCs/>
          <w:spacing w:val="-10"/>
          <w:sz w:val="16"/>
          <w:szCs w:val="16"/>
          <w:u w:val="single"/>
          <w:lang w:val="en-US"/>
        </w:rPr>
      </w:pPr>
      <w:bookmarkStart w:id="33" w:name="_Toc346800608"/>
    </w:p>
    <w:p w:rsidR="00AB7674" w:rsidRPr="00A70D96" w:rsidRDefault="00AB7674" w:rsidP="00AB7674">
      <w:pPr>
        <w:pStyle w:val="31"/>
        <w:keepNext/>
        <w:tabs>
          <w:tab w:val="clear" w:pos="5535"/>
          <w:tab w:val="left" w:pos="6726"/>
        </w:tabs>
        <w:ind w:right="-34"/>
        <w:jc w:val="center"/>
        <w:rPr>
          <w:bCs/>
          <w:spacing w:val="-10"/>
          <w:sz w:val="16"/>
          <w:szCs w:val="16"/>
        </w:rPr>
      </w:pPr>
      <w:r w:rsidRPr="00A70D96">
        <w:rPr>
          <w:bCs/>
          <w:spacing w:val="-10"/>
          <w:sz w:val="16"/>
          <w:szCs w:val="16"/>
        </w:rPr>
        <w:t>Комплектация функции быстрого налива</w:t>
      </w:r>
    </w:p>
    <w:p w:rsidR="00AB7674" w:rsidRPr="00A70D96" w:rsidRDefault="00AB7674" w:rsidP="00AB7674">
      <w:pPr>
        <w:pStyle w:val="31"/>
        <w:tabs>
          <w:tab w:val="clear" w:pos="5535"/>
          <w:tab w:val="left" w:pos="6726"/>
        </w:tabs>
        <w:ind w:right="-34"/>
        <w:jc w:val="center"/>
        <w:rPr>
          <w:b/>
          <w:bCs/>
          <w:spacing w:val="-10"/>
          <w:sz w:val="16"/>
          <w:szCs w:val="16"/>
        </w:rPr>
      </w:pPr>
      <w:r w:rsidRPr="00A70D96">
        <w:rPr>
          <w:b/>
          <w:bCs/>
          <w:spacing w:val="-10"/>
          <w:sz w:val="16"/>
          <w:szCs w:val="16"/>
        </w:rPr>
        <w:fldChar w:fldCharType="begin"/>
      </w:r>
      <w:r w:rsidRPr="00A70D96">
        <w:rPr>
          <w:b/>
          <w:bCs/>
          <w:spacing w:val="-10"/>
          <w:sz w:val="16"/>
          <w:szCs w:val="16"/>
        </w:rPr>
        <w:instrText xml:space="preserve"> LINK </w:instrText>
      </w:r>
      <w:r>
        <w:rPr>
          <w:b/>
          <w:bCs/>
          <w:spacing w:val="-10"/>
          <w:sz w:val="16"/>
          <w:szCs w:val="16"/>
        </w:rPr>
        <w:instrText xml:space="preserve"> "\\\\srv\\konstruct\\Паспорта\\Паспорта\\Паспорта ванны медиц и минибассейны\\Олимпия\\Картинки\\Быстрый налив через водозабор таблица.cdw"  </w:instrText>
      </w:r>
      <w:r w:rsidRPr="00A70D96">
        <w:rPr>
          <w:b/>
          <w:bCs/>
          <w:spacing w:val="-10"/>
          <w:sz w:val="16"/>
          <w:szCs w:val="16"/>
        </w:rPr>
        <w:instrText xml:space="preserve">\a \p \f 0 \* MERGEFORMAT </w:instrText>
      </w:r>
      <w:r w:rsidRPr="00A70D96">
        <w:rPr>
          <w:b/>
          <w:bCs/>
          <w:spacing w:val="-10"/>
          <w:sz w:val="16"/>
          <w:szCs w:val="16"/>
        </w:rPr>
        <w:fldChar w:fldCharType="separate"/>
      </w:r>
      <w:r>
        <w:rPr>
          <w:b/>
          <w:bCs/>
          <w:noProof/>
          <w:spacing w:val="-10"/>
          <w:sz w:val="16"/>
          <w:szCs w:val="16"/>
        </w:rPr>
        <w:drawing>
          <wp:inline distT="0" distB="0" distL="0" distR="0" wp14:anchorId="102211A6" wp14:editId="060BBA44">
            <wp:extent cx="2681605" cy="1378585"/>
            <wp:effectExtent l="0" t="0" r="4445" b="0"/>
            <wp:docPr id="125" name="Объект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5"/>
                    <pic:cNvPicPr>
                      <a:picLocks noChangeAspect="1" noChangeArrowheads="1"/>
                    </pic:cNvPicPr>
                  </pic:nvPicPr>
                  <pic:blipFill>
                    <a:blip r:embed="rId183">
                      <a:extLst>
                        <a:ext uri="{28A0092B-C50C-407E-A947-70E740481C1C}">
                          <a14:useLocalDpi xmlns:a14="http://schemas.microsoft.com/office/drawing/2010/main" val="0"/>
                        </a:ext>
                      </a:extLst>
                    </a:blip>
                    <a:srcRect l="1096" t="62526" r="36047" b="14949"/>
                    <a:stretch>
                      <a:fillRect/>
                    </a:stretch>
                  </pic:blipFill>
                  <pic:spPr bwMode="auto">
                    <a:xfrm>
                      <a:off x="0" y="0"/>
                      <a:ext cx="2681605" cy="1378585"/>
                    </a:xfrm>
                    <a:prstGeom prst="rect">
                      <a:avLst/>
                    </a:prstGeom>
                    <a:noFill/>
                    <a:ln>
                      <a:noFill/>
                    </a:ln>
                  </pic:spPr>
                </pic:pic>
              </a:graphicData>
            </a:graphic>
          </wp:inline>
        </w:drawing>
      </w:r>
      <w:r w:rsidRPr="00A70D96">
        <w:rPr>
          <w:b/>
          <w:bCs/>
          <w:spacing w:val="-10"/>
          <w:sz w:val="16"/>
          <w:szCs w:val="16"/>
        </w:rPr>
        <w:fldChar w:fldCharType="end"/>
      </w:r>
    </w:p>
    <w:p w:rsidR="00337D5D" w:rsidRPr="00A70D96" w:rsidRDefault="00337D5D" w:rsidP="00AB7674">
      <w:pPr>
        <w:pStyle w:val="31"/>
        <w:tabs>
          <w:tab w:val="clear" w:pos="5535"/>
          <w:tab w:val="left" w:pos="6726"/>
        </w:tabs>
        <w:spacing w:before="120"/>
        <w:ind w:right="-34"/>
        <w:jc w:val="center"/>
        <w:outlineLvl w:val="0"/>
        <w:rPr>
          <w:b/>
          <w:bCs/>
          <w:sz w:val="16"/>
          <w:szCs w:val="16"/>
        </w:rPr>
      </w:pPr>
      <w:r w:rsidRPr="00A70D96">
        <w:rPr>
          <w:b/>
          <w:bCs/>
          <w:sz w:val="16"/>
          <w:szCs w:val="16"/>
        </w:rPr>
        <w:t>МАГНИТОЛА</w:t>
      </w:r>
      <w:r w:rsidR="008B354F" w:rsidRPr="00A70D96">
        <w:rPr>
          <w:b/>
          <w:bCs/>
          <w:sz w:val="16"/>
          <w:szCs w:val="16"/>
        </w:rPr>
        <w:t xml:space="preserve"> (встроенная)</w:t>
      </w:r>
      <w:bookmarkEnd w:id="33"/>
    </w:p>
    <w:p w:rsidR="002216E1" w:rsidRPr="00A70D96" w:rsidRDefault="008B354F" w:rsidP="00371BBF">
      <w:pPr>
        <w:pStyle w:val="31"/>
        <w:tabs>
          <w:tab w:val="clear" w:pos="5535"/>
          <w:tab w:val="left" w:pos="6726"/>
        </w:tabs>
        <w:ind w:right="-34" w:firstLine="851"/>
        <w:jc w:val="both"/>
        <w:rPr>
          <w:spacing w:val="-4"/>
          <w:sz w:val="16"/>
          <w:szCs w:val="16"/>
        </w:rPr>
      </w:pPr>
      <w:r w:rsidRPr="00A70D96">
        <w:rPr>
          <w:spacing w:val="-4"/>
          <w:sz w:val="16"/>
          <w:szCs w:val="16"/>
        </w:rPr>
        <w:t xml:space="preserve">Предназначена </w:t>
      </w:r>
      <w:r w:rsidR="00337D5D" w:rsidRPr="00A70D96">
        <w:rPr>
          <w:spacing w:val="-4"/>
          <w:sz w:val="16"/>
          <w:szCs w:val="16"/>
        </w:rPr>
        <w:t xml:space="preserve">для прослушивания радиостанций </w:t>
      </w:r>
      <w:r w:rsidR="00337D5D" w:rsidRPr="00A70D96">
        <w:rPr>
          <w:spacing w:val="-4"/>
          <w:sz w:val="16"/>
          <w:szCs w:val="16"/>
          <w:lang w:val="en-US"/>
        </w:rPr>
        <w:t>FM</w:t>
      </w:r>
      <w:r w:rsidR="00337D5D" w:rsidRPr="00A70D96">
        <w:rPr>
          <w:spacing w:val="-4"/>
          <w:sz w:val="16"/>
          <w:szCs w:val="16"/>
        </w:rPr>
        <w:t xml:space="preserve"> – диапазона и воспроизведения </w:t>
      </w:r>
      <w:r w:rsidR="00337D5D" w:rsidRPr="00A70D96">
        <w:rPr>
          <w:spacing w:val="-4"/>
          <w:sz w:val="16"/>
          <w:szCs w:val="16"/>
          <w:lang w:val="en-US"/>
        </w:rPr>
        <w:t>CD</w:t>
      </w:r>
      <w:r w:rsidR="002E3C95" w:rsidRPr="002E3C95">
        <w:rPr>
          <w:spacing w:val="-4"/>
          <w:sz w:val="16"/>
          <w:szCs w:val="16"/>
        </w:rPr>
        <w:t xml:space="preserve">, </w:t>
      </w:r>
      <w:r w:rsidR="002E3C95">
        <w:rPr>
          <w:spacing w:val="-4"/>
          <w:sz w:val="16"/>
          <w:szCs w:val="16"/>
          <w:lang w:val="en-US"/>
        </w:rPr>
        <w:t>MP</w:t>
      </w:r>
      <w:r w:rsidR="002E3C95" w:rsidRPr="002E3C95">
        <w:rPr>
          <w:spacing w:val="-4"/>
          <w:sz w:val="16"/>
          <w:szCs w:val="16"/>
        </w:rPr>
        <w:t>3</w:t>
      </w:r>
      <w:r w:rsidR="00337D5D" w:rsidRPr="00A70D96">
        <w:rPr>
          <w:spacing w:val="-4"/>
          <w:sz w:val="16"/>
          <w:szCs w:val="16"/>
        </w:rPr>
        <w:t xml:space="preserve"> дисков с музыкой во время пользования гидромассажной ванной. Магнитола имеет возможность автоматического сканирования </w:t>
      </w:r>
      <w:r w:rsidR="00337D5D" w:rsidRPr="00A70D96">
        <w:rPr>
          <w:spacing w:val="-4"/>
          <w:sz w:val="16"/>
          <w:szCs w:val="16"/>
          <w:lang w:val="en-US"/>
        </w:rPr>
        <w:t>FM</w:t>
      </w:r>
      <w:r w:rsidR="00337D5D" w:rsidRPr="00A70D96">
        <w:rPr>
          <w:spacing w:val="-4"/>
          <w:sz w:val="16"/>
          <w:szCs w:val="16"/>
        </w:rPr>
        <w:t xml:space="preserve"> – диапазона для поиска необходимых частот радиостанций и сохранения частот радиостанций в памяти, а также последующего их воспроизведения. </w:t>
      </w:r>
      <w:r w:rsidR="001E63D6" w:rsidRPr="00A70D96">
        <w:rPr>
          <w:spacing w:val="-4"/>
          <w:sz w:val="16"/>
          <w:szCs w:val="16"/>
        </w:rPr>
        <w:t>Настройка работы производится согласно инструкции к магнитоле.</w:t>
      </w:r>
    </w:p>
    <w:p w:rsidR="002216E1" w:rsidRPr="00A70D96" w:rsidRDefault="002216E1" w:rsidP="00371BBF">
      <w:pPr>
        <w:pStyle w:val="31"/>
        <w:tabs>
          <w:tab w:val="clear" w:pos="5535"/>
          <w:tab w:val="left" w:pos="6726"/>
        </w:tabs>
        <w:ind w:right="-34"/>
        <w:jc w:val="center"/>
        <w:rPr>
          <w:b/>
          <w:spacing w:val="-4"/>
          <w:sz w:val="16"/>
          <w:szCs w:val="16"/>
        </w:rPr>
      </w:pPr>
      <w:r w:rsidRPr="00A70D96">
        <w:rPr>
          <w:b/>
          <w:spacing w:val="-4"/>
          <w:sz w:val="16"/>
          <w:szCs w:val="16"/>
        </w:rPr>
        <w:t>СТУПЕНИ</w:t>
      </w:r>
    </w:p>
    <w:p w:rsidR="002216E1" w:rsidRPr="00A70D96" w:rsidRDefault="00D96407" w:rsidP="002216E1">
      <w:pPr>
        <w:pStyle w:val="31"/>
        <w:tabs>
          <w:tab w:val="clear" w:pos="5535"/>
          <w:tab w:val="left" w:pos="6726"/>
        </w:tabs>
        <w:ind w:right="-34" w:firstLine="741"/>
        <w:rPr>
          <w:spacing w:val="-4"/>
          <w:sz w:val="16"/>
          <w:szCs w:val="16"/>
        </w:rPr>
      </w:pPr>
      <w:r w:rsidRPr="00A70D96">
        <w:rPr>
          <w:spacing w:val="-4"/>
          <w:sz w:val="16"/>
          <w:szCs w:val="16"/>
        </w:rPr>
        <w:t xml:space="preserve">Предназначены для </w:t>
      </w:r>
      <w:r w:rsidR="002216E1" w:rsidRPr="00A70D96">
        <w:rPr>
          <w:spacing w:val="-4"/>
          <w:sz w:val="16"/>
          <w:szCs w:val="16"/>
        </w:rPr>
        <w:t>более удобного входа в ванну и выхода из неё (см. рисунок 1)</w:t>
      </w:r>
    </w:p>
    <w:p w:rsidR="002216E1" w:rsidRPr="00A70D96" w:rsidRDefault="002216E1" w:rsidP="002216E1">
      <w:pPr>
        <w:pStyle w:val="31"/>
        <w:tabs>
          <w:tab w:val="clear" w:pos="5535"/>
          <w:tab w:val="left" w:pos="6726"/>
        </w:tabs>
        <w:ind w:right="-34" w:firstLine="741"/>
        <w:rPr>
          <w:spacing w:val="-4"/>
          <w:sz w:val="16"/>
          <w:szCs w:val="16"/>
        </w:rPr>
      </w:pPr>
    </w:p>
    <w:p w:rsidR="001A0532" w:rsidRDefault="001A0532" w:rsidP="00A55AE2">
      <w:pPr>
        <w:pStyle w:val="31"/>
        <w:tabs>
          <w:tab w:val="clear" w:pos="5535"/>
          <w:tab w:val="left" w:pos="6726"/>
        </w:tabs>
        <w:ind w:right="0"/>
        <w:rPr>
          <w:b/>
          <w:bCs/>
          <w:sz w:val="16"/>
          <w:szCs w:val="16"/>
        </w:rPr>
      </w:pPr>
    </w:p>
    <w:p w:rsidR="002216E1" w:rsidRPr="00A70D96" w:rsidRDefault="002216E1" w:rsidP="002216E1">
      <w:pPr>
        <w:pStyle w:val="31"/>
        <w:tabs>
          <w:tab w:val="clear" w:pos="5535"/>
          <w:tab w:val="left" w:pos="6726"/>
        </w:tabs>
        <w:ind w:right="-34"/>
        <w:jc w:val="center"/>
        <w:outlineLvl w:val="0"/>
        <w:rPr>
          <w:b/>
          <w:bCs/>
          <w:spacing w:val="-10"/>
          <w:sz w:val="16"/>
          <w:szCs w:val="16"/>
        </w:rPr>
      </w:pPr>
      <w:bookmarkStart w:id="34" w:name="_Toc346800609"/>
      <w:r w:rsidRPr="00A70D96">
        <w:rPr>
          <w:b/>
          <w:bCs/>
          <w:spacing w:val="-10"/>
          <w:sz w:val="16"/>
          <w:szCs w:val="16"/>
        </w:rPr>
        <w:t>ИНСТРУКЦИЯ ПО ЭКСПЛУАТАЦИИ</w:t>
      </w:r>
      <w:bookmarkEnd w:id="34"/>
    </w:p>
    <w:p w:rsidR="002216E1" w:rsidRPr="00A70D96" w:rsidRDefault="002216E1" w:rsidP="002216E1">
      <w:pPr>
        <w:pStyle w:val="31"/>
        <w:tabs>
          <w:tab w:val="clear" w:pos="5535"/>
          <w:tab w:val="left" w:pos="6726"/>
        </w:tabs>
        <w:ind w:right="-34" w:firstLine="720"/>
        <w:rPr>
          <w:bCs/>
          <w:spacing w:val="-10"/>
          <w:sz w:val="16"/>
          <w:szCs w:val="16"/>
        </w:rPr>
      </w:pPr>
      <w:r w:rsidRPr="00A70D96">
        <w:rPr>
          <w:bCs/>
          <w:spacing w:val="-10"/>
          <w:sz w:val="16"/>
          <w:szCs w:val="16"/>
        </w:rPr>
        <w:t>Для приведения ванны в рабочее состояние и наполнение ее водой необходимо:</w:t>
      </w:r>
    </w:p>
    <w:p w:rsidR="002216E1" w:rsidRPr="00A70D96" w:rsidRDefault="002216E1" w:rsidP="00787593">
      <w:pPr>
        <w:pStyle w:val="31"/>
        <w:numPr>
          <w:ilvl w:val="0"/>
          <w:numId w:val="29"/>
        </w:numPr>
        <w:tabs>
          <w:tab w:val="clear" w:pos="5535"/>
        </w:tabs>
        <w:ind w:right="-34"/>
        <w:rPr>
          <w:bCs/>
          <w:spacing w:val="-10"/>
          <w:sz w:val="16"/>
          <w:szCs w:val="16"/>
        </w:rPr>
      </w:pPr>
      <w:r w:rsidRPr="00A70D96">
        <w:rPr>
          <w:bCs/>
          <w:spacing w:val="-10"/>
          <w:sz w:val="16"/>
          <w:szCs w:val="16"/>
        </w:rPr>
        <w:t>Включить вилку шнура электропитания ванны в розетку;</w:t>
      </w:r>
    </w:p>
    <w:p w:rsidR="002216E1" w:rsidRPr="00A70D96" w:rsidRDefault="002216E1" w:rsidP="00787593">
      <w:pPr>
        <w:pStyle w:val="31"/>
        <w:numPr>
          <w:ilvl w:val="0"/>
          <w:numId w:val="29"/>
        </w:numPr>
        <w:tabs>
          <w:tab w:val="clear" w:pos="5535"/>
        </w:tabs>
        <w:ind w:right="-34"/>
        <w:rPr>
          <w:bCs/>
          <w:spacing w:val="-10"/>
          <w:sz w:val="16"/>
          <w:szCs w:val="16"/>
        </w:rPr>
      </w:pPr>
      <w:r w:rsidRPr="00A70D96">
        <w:rPr>
          <w:bCs/>
          <w:spacing w:val="-10"/>
          <w:sz w:val="16"/>
          <w:szCs w:val="16"/>
        </w:rPr>
        <w:t xml:space="preserve">Наполнить ванну водой выше уровня верхних </w:t>
      </w:r>
      <w:r w:rsidR="00662CFE" w:rsidRPr="00A70D96">
        <w:rPr>
          <w:bCs/>
          <w:spacing w:val="-10"/>
          <w:sz w:val="16"/>
          <w:szCs w:val="16"/>
        </w:rPr>
        <w:t>форсунок на 4-5 см</w:t>
      </w:r>
      <w:r w:rsidRPr="00A70D96">
        <w:rPr>
          <w:bCs/>
          <w:spacing w:val="-10"/>
          <w:sz w:val="16"/>
          <w:szCs w:val="16"/>
        </w:rPr>
        <w:t>;</w:t>
      </w:r>
    </w:p>
    <w:p w:rsidR="002216E1" w:rsidRPr="00A70D96" w:rsidRDefault="002216E1" w:rsidP="00787593">
      <w:pPr>
        <w:pStyle w:val="31"/>
        <w:numPr>
          <w:ilvl w:val="0"/>
          <w:numId w:val="29"/>
        </w:numPr>
        <w:tabs>
          <w:tab w:val="clear" w:pos="5535"/>
        </w:tabs>
        <w:ind w:right="-34"/>
        <w:rPr>
          <w:bCs/>
          <w:spacing w:val="-10"/>
          <w:sz w:val="16"/>
          <w:szCs w:val="16"/>
        </w:rPr>
      </w:pPr>
      <w:r w:rsidRPr="00A70D96">
        <w:rPr>
          <w:bCs/>
          <w:spacing w:val="-10"/>
          <w:sz w:val="16"/>
          <w:szCs w:val="16"/>
        </w:rPr>
        <w:t xml:space="preserve">Для проверки правильности </w:t>
      </w:r>
      <w:r w:rsidR="00662CFE" w:rsidRPr="00A70D96">
        <w:rPr>
          <w:bCs/>
          <w:spacing w:val="-10"/>
          <w:sz w:val="16"/>
          <w:szCs w:val="16"/>
        </w:rPr>
        <w:t xml:space="preserve">наполнения ванны необходимо на </w:t>
      </w:r>
      <w:r w:rsidRPr="00A70D96">
        <w:rPr>
          <w:bCs/>
          <w:spacing w:val="-10"/>
          <w:sz w:val="16"/>
          <w:szCs w:val="16"/>
        </w:rPr>
        <w:t>ЭБУ</w:t>
      </w:r>
      <w:r w:rsidR="00662CFE" w:rsidRPr="00A70D96">
        <w:rPr>
          <w:bCs/>
          <w:spacing w:val="-10"/>
          <w:sz w:val="16"/>
          <w:szCs w:val="16"/>
        </w:rPr>
        <w:t xml:space="preserve"> «</w:t>
      </w:r>
      <w:r w:rsidR="00E85A7C" w:rsidRPr="00A70D96">
        <w:rPr>
          <w:bCs/>
          <w:spacing w:val="-10"/>
          <w:sz w:val="16"/>
          <w:szCs w:val="16"/>
        </w:rPr>
        <w:t>SPA контроллер</w:t>
      </w:r>
      <w:r w:rsidR="00662CFE" w:rsidRPr="00A70D96">
        <w:rPr>
          <w:bCs/>
          <w:spacing w:val="-10"/>
          <w:sz w:val="16"/>
          <w:szCs w:val="16"/>
        </w:rPr>
        <w:t>»</w:t>
      </w:r>
      <w:r w:rsidRPr="00A70D96">
        <w:rPr>
          <w:bCs/>
          <w:spacing w:val="-10"/>
          <w:sz w:val="16"/>
          <w:szCs w:val="16"/>
        </w:rPr>
        <w:t xml:space="preserve"> (см. рис.3) включить любую из кнопок управления гидроаэромассажной системой. При правильном уровне наполнения водой система начнет работать.</w:t>
      </w:r>
    </w:p>
    <w:p w:rsidR="002216E1" w:rsidRPr="00A70D96" w:rsidRDefault="002216E1" w:rsidP="00787593">
      <w:pPr>
        <w:pStyle w:val="31"/>
        <w:numPr>
          <w:ilvl w:val="0"/>
          <w:numId w:val="29"/>
        </w:numPr>
        <w:tabs>
          <w:tab w:val="clear" w:pos="5535"/>
        </w:tabs>
        <w:ind w:right="-34"/>
        <w:rPr>
          <w:bCs/>
          <w:spacing w:val="-10"/>
          <w:sz w:val="16"/>
          <w:szCs w:val="16"/>
        </w:rPr>
      </w:pPr>
      <w:r w:rsidRPr="00A70D96">
        <w:rPr>
          <w:bCs/>
          <w:spacing w:val="-10"/>
          <w:sz w:val="16"/>
          <w:szCs w:val="16"/>
        </w:rPr>
        <w:t>Ванна готова к использованию.</w:t>
      </w:r>
    </w:p>
    <w:p w:rsidR="002216E1" w:rsidRPr="00A70D96" w:rsidRDefault="002216E1" w:rsidP="002216E1">
      <w:pPr>
        <w:pStyle w:val="31"/>
        <w:tabs>
          <w:tab w:val="clear" w:pos="5535"/>
        </w:tabs>
        <w:ind w:left="-76" w:right="-34" w:firstLine="436"/>
        <w:rPr>
          <w:bCs/>
          <w:spacing w:val="-10"/>
          <w:sz w:val="16"/>
          <w:szCs w:val="16"/>
        </w:rPr>
      </w:pPr>
      <w:r w:rsidRPr="00A70D96">
        <w:rPr>
          <w:bCs/>
          <w:spacing w:val="-10"/>
          <w:sz w:val="16"/>
          <w:szCs w:val="16"/>
        </w:rPr>
        <w:t>Слив воды из ванны после принятия процедур производится следующим образом:</w:t>
      </w:r>
    </w:p>
    <w:p w:rsidR="002216E1" w:rsidRPr="00A70D96" w:rsidRDefault="002216E1" w:rsidP="002216E1">
      <w:pPr>
        <w:pStyle w:val="31"/>
        <w:tabs>
          <w:tab w:val="clear" w:pos="5535"/>
        </w:tabs>
        <w:ind w:right="0" w:firstLine="720"/>
        <w:rPr>
          <w:bCs/>
          <w:spacing w:val="-10"/>
          <w:sz w:val="16"/>
          <w:szCs w:val="16"/>
        </w:rPr>
      </w:pPr>
      <w:r w:rsidRPr="00A70D96">
        <w:rPr>
          <w:bCs/>
          <w:spacing w:val="-10"/>
          <w:sz w:val="16"/>
          <w:szCs w:val="16"/>
        </w:rPr>
        <w:t>Повернув крышку полуавтоматического слива-перелива открыть «грибок» сливного отверстия.</w:t>
      </w:r>
    </w:p>
    <w:p w:rsidR="00D7531B" w:rsidRPr="00A70D96" w:rsidRDefault="002216E1" w:rsidP="001A0532">
      <w:pPr>
        <w:pStyle w:val="31"/>
        <w:tabs>
          <w:tab w:val="clear" w:pos="5535"/>
        </w:tabs>
        <w:ind w:right="0" w:firstLine="720"/>
        <w:rPr>
          <w:bCs/>
          <w:spacing w:val="-10"/>
          <w:sz w:val="16"/>
          <w:szCs w:val="16"/>
        </w:rPr>
      </w:pPr>
      <w:r w:rsidRPr="00A70D96">
        <w:rPr>
          <w:b/>
          <w:bCs/>
          <w:spacing w:val="-10"/>
          <w:sz w:val="16"/>
          <w:szCs w:val="16"/>
        </w:rPr>
        <w:t>Запрещается оставлять ванн</w:t>
      </w:r>
      <w:r w:rsidR="00662CFE" w:rsidRPr="00A70D96">
        <w:rPr>
          <w:b/>
          <w:bCs/>
          <w:spacing w:val="-10"/>
          <w:sz w:val="16"/>
          <w:szCs w:val="16"/>
        </w:rPr>
        <w:t xml:space="preserve">у без присмотра при наполнении </w:t>
      </w:r>
      <w:r w:rsidRPr="00A70D96">
        <w:rPr>
          <w:b/>
          <w:bCs/>
          <w:spacing w:val="-10"/>
          <w:sz w:val="16"/>
          <w:szCs w:val="16"/>
        </w:rPr>
        <w:t>ее водой.</w:t>
      </w:r>
    </w:p>
    <w:p w:rsidR="00D7531B" w:rsidRPr="00A70D96" w:rsidRDefault="00D7531B" w:rsidP="0072757F">
      <w:pPr>
        <w:pStyle w:val="31"/>
        <w:tabs>
          <w:tab w:val="clear" w:pos="5535"/>
          <w:tab w:val="left" w:pos="6726"/>
        </w:tabs>
        <w:ind w:right="-34"/>
        <w:jc w:val="center"/>
        <w:outlineLvl w:val="0"/>
        <w:rPr>
          <w:b/>
          <w:bCs/>
          <w:spacing w:val="-10"/>
          <w:sz w:val="16"/>
          <w:szCs w:val="16"/>
        </w:rPr>
      </w:pPr>
      <w:bookmarkStart w:id="35" w:name="_Toc346800610"/>
      <w:r w:rsidRPr="00A70D96">
        <w:rPr>
          <w:b/>
          <w:bCs/>
          <w:spacing w:val="-10"/>
          <w:sz w:val="16"/>
          <w:szCs w:val="16"/>
        </w:rPr>
        <w:t xml:space="preserve">МЕРЫ </w:t>
      </w:r>
      <w:r w:rsidR="00634D59" w:rsidRPr="00A70D96">
        <w:rPr>
          <w:b/>
          <w:bCs/>
          <w:spacing w:val="-10"/>
          <w:sz w:val="16"/>
          <w:szCs w:val="16"/>
        </w:rPr>
        <w:t>БЕЗОПАСНОСТИ</w:t>
      </w:r>
      <w:bookmarkEnd w:id="35"/>
    </w:p>
    <w:p w:rsidR="00D7531B" w:rsidRPr="00A70D96" w:rsidRDefault="00D7531B" w:rsidP="00D7531B">
      <w:pPr>
        <w:pStyle w:val="31"/>
        <w:tabs>
          <w:tab w:val="clear" w:pos="5535"/>
          <w:tab w:val="left" w:pos="6726"/>
        </w:tabs>
        <w:ind w:right="-36" w:firstLine="741"/>
        <w:jc w:val="both"/>
        <w:rPr>
          <w:spacing w:val="-10"/>
          <w:sz w:val="16"/>
          <w:szCs w:val="16"/>
        </w:rPr>
      </w:pPr>
      <w:r w:rsidRPr="00A70D96">
        <w:rPr>
          <w:spacing w:val="-10"/>
          <w:sz w:val="16"/>
          <w:szCs w:val="16"/>
        </w:rPr>
        <w:t>Работоспособность функций гидромассажной ванны «ОЛИМПИЯ» обеспечивают электрические блоки и агрегаты:</w:t>
      </w:r>
    </w:p>
    <w:p w:rsidR="00D7531B" w:rsidRPr="00A70D96" w:rsidRDefault="00D7531B" w:rsidP="00CB2AB1">
      <w:pPr>
        <w:pStyle w:val="31"/>
        <w:numPr>
          <w:ilvl w:val="1"/>
          <w:numId w:val="2"/>
        </w:numPr>
        <w:tabs>
          <w:tab w:val="clear" w:pos="2238"/>
          <w:tab w:val="clear" w:pos="5535"/>
          <w:tab w:val="num" w:pos="684"/>
          <w:tab w:val="left" w:pos="6726"/>
        </w:tabs>
        <w:ind w:left="681" w:right="-34" w:hanging="284"/>
        <w:jc w:val="both"/>
        <w:rPr>
          <w:spacing w:val="-10"/>
          <w:sz w:val="16"/>
          <w:szCs w:val="16"/>
        </w:rPr>
      </w:pPr>
      <w:r w:rsidRPr="00A70D96">
        <w:rPr>
          <w:spacing w:val="-10"/>
          <w:sz w:val="16"/>
          <w:szCs w:val="16"/>
        </w:rPr>
        <w:t>Электродвигател</w:t>
      </w:r>
      <w:r w:rsidR="00634D59" w:rsidRPr="00A70D96">
        <w:rPr>
          <w:spacing w:val="-10"/>
          <w:sz w:val="16"/>
          <w:szCs w:val="16"/>
        </w:rPr>
        <w:t>ь</w:t>
      </w:r>
      <w:r w:rsidRPr="00A70D96">
        <w:rPr>
          <w:spacing w:val="-10"/>
          <w:sz w:val="16"/>
          <w:szCs w:val="16"/>
        </w:rPr>
        <w:t xml:space="preserve"> (1500 Вт</w:t>
      </w:r>
      <w:r w:rsidR="002216E1" w:rsidRPr="00A70D96">
        <w:rPr>
          <w:spacing w:val="-10"/>
          <w:sz w:val="16"/>
          <w:szCs w:val="16"/>
        </w:rPr>
        <w:t>) – 2 шт.</w:t>
      </w:r>
      <w:r w:rsidRPr="00A70D96">
        <w:rPr>
          <w:spacing w:val="-10"/>
          <w:sz w:val="16"/>
          <w:szCs w:val="16"/>
        </w:rPr>
        <w:t>;</w:t>
      </w:r>
    </w:p>
    <w:p w:rsidR="00D7531B" w:rsidRPr="00A70D96" w:rsidRDefault="00634D59" w:rsidP="00CB2AB1">
      <w:pPr>
        <w:pStyle w:val="31"/>
        <w:numPr>
          <w:ilvl w:val="1"/>
          <w:numId w:val="2"/>
        </w:numPr>
        <w:tabs>
          <w:tab w:val="clear" w:pos="2238"/>
          <w:tab w:val="clear" w:pos="5535"/>
          <w:tab w:val="num" w:pos="684"/>
          <w:tab w:val="left" w:pos="6726"/>
        </w:tabs>
        <w:ind w:left="681" w:right="-34" w:hanging="284"/>
        <w:jc w:val="both"/>
        <w:rPr>
          <w:spacing w:val="-18"/>
          <w:sz w:val="16"/>
          <w:szCs w:val="16"/>
        </w:rPr>
      </w:pPr>
      <w:r w:rsidRPr="00A70D96">
        <w:rPr>
          <w:spacing w:val="-18"/>
          <w:sz w:val="16"/>
          <w:szCs w:val="16"/>
        </w:rPr>
        <w:t xml:space="preserve">Компрессор </w:t>
      </w:r>
      <w:r w:rsidR="00D7531B" w:rsidRPr="00A70D96">
        <w:rPr>
          <w:spacing w:val="-18"/>
          <w:sz w:val="16"/>
          <w:szCs w:val="16"/>
        </w:rPr>
        <w:t>(дополнительная опция - Аэромассаж) (700 Вт)</w:t>
      </w:r>
      <w:r w:rsidR="002216E1" w:rsidRPr="00A70D96">
        <w:rPr>
          <w:spacing w:val="-18"/>
          <w:sz w:val="16"/>
          <w:szCs w:val="16"/>
        </w:rPr>
        <w:t xml:space="preserve"> – 1 шт.;</w:t>
      </w:r>
    </w:p>
    <w:p w:rsidR="002216E1" w:rsidRPr="00A70D96" w:rsidRDefault="002216E1" w:rsidP="00CB2AB1">
      <w:pPr>
        <w:pStyle w:val="31"/>
        <w:numPr>
          <w:ilvl w:val="1"/>
          <w:numId w:val="2"/>
        </w:numPr>
        <w:tabs>
          <w:tab w:val="clear" w:pos="2238"/>
          <w:tab w:val="clear" w:pos="5535"/>
          <w:tab w:val="num" w:pos="684"/>
          <w:tab w:val="left" w:pos="6726"/>
        </w:tabs>
        <w:ind w:left="681" w:right="-34" w:hanging="284"/>
        <w:jc w:val="both"/>
        <w:rPr>
          <w:spacing w:val="-18"/>
          <w:sz w:val="16"/>
          <w:szCs w:val="16"/>
        </w:rPr>
      </w:pPr>
      <w:r w:rsidRPr="00A70D96">
        <w:rPr>
          <w:spacing w:val="-18"/>
          <w:sz w:val="16"/>
          <w:szCs w:val="16"/>
        </w:rPr>
        <w:t>Тангентор (</w:t>
      </w:r>
      <w:r w:rsidR="0035482A" w:rsidRPr="00A70D96">
        <w:rPr>
          <w:spacing w:val="-18"/>
          <w:sz w:val="16"/>
          <w:szCs w:val="16"/>
        </w:rPr>
        <w:t>70</w:t>
      </w:r>
      <w:r w:rsidRPr="00A70D96">
        <w:rPr>
          <w:spacing w:val="-18"/>
          <w:sz w:val="16"/>
          <w:szCs w:val="16"/>
        </w:rPr>
        <w:t>0Вт) – 1 шт.;</w:t>
      </w:r>
    </w:p>
    <w:p w:rsidR="002216E1" w:rsidRPr="00A70D96" w:rsidRDefault="00634D59" w:rsidP="00CB2AB1">
      <w:pPr>
        <w:pStyle w:val="31"/>
        <w:numPr>
          <w:ilvl w:val="1"/>
          <w:numId w:val="2"/>
        </w:numPr>
        <w:tabs>
          <w:tab w:val="clear" w:pos="2238"/>
          <w:tab w:val="clear" w:pos="5535"/>
          <w:tab w:val="num" w:pos="684"/>
          <w:tab w:val="left" w:pos="6726"/>
        </w:tabs>
        <w:ind w:left="681" w:right="-34" w:hanging="284"/>
        <w:jc w:val="both"/>
        <w:rPr>
          <w:spacing w:val="-10"/>
          <w:sz w:val="16"/>
          <w:szCs w:val="16"/>
        </w:rPr>
      </w:pPr>
      <w:r w:rsidRPr="00A70D96">
        <w:rPr>
          <w:spacing w:val="-18"/>
          <w:sz w:val="16"/>
          <w:szCs w:val="16"/>
        </w:rPr>
        <w:t xml:space="preserve">Магнитола </w:t>
      </w:r>
      <w:r w:rsidR="00D7531B" w:rsidRPr="00A70D96">
        <w:rPr>
          <w:spacing w:val="-18"/>
          <w:sz w:val="16"/>
          <w:szCs w:val="16"/>
        </w:rPr>
        <w:t>(</w:t>
      </w:r>
      <w:r w:rsidR="00C52516" w:rsidRPr="00A70D96">
        <w:rPr>
          <w:spacing w:val="-18"/>
          <w:sz w:val="16"/>
          <w:szCs w:val="16"/>
        </w:rPr>
        <w:t>1</w:t>
      </w:r>
      <w:r w:rsidR="00D7531B" w:rsidRPr="00A70D96">
        <w:rPr>
          <w:spacing w:val="-18"/>
          <w:sz w:val="16"/>
          <w:szCs w:val="16"/>
        </w:rPr>
        <w:t>00Вт)</w:t>
      </w:r>
      <w:r w:rsidR="002216E1" w:rsidRPr="00A70D96">
        <w:rPr>
          <w:spacing w:val="-18"/>
          <w:sz w:val="16"/>
          <w:szCs w:val="16"/>
        </w:rPr>
        <w:t>;</w:t>
      </w:r>
    </w:p>
    <w:p w:rsidR="00D7531B" w:rsidRPr="00A70D96" w:rsidRDefault="00634D59" w:rsidP="00CB2AB1">
      <w:pPr>
        <w:pStyle w:val="31"/>
        <w:numPr>
          <w:ilvl w:val="1"/>
          <w:numId w:val="2"/>
        </w:numPr>
        <w:tabs>
          <w:tab w:val="clear" w:pos="2238"/>
          <w:tab w:val="clear" w:pos="5535"/>
          <w:tab w:val="num" w:pos="684"/>
          <w:tab w:val="left" w:pos="6726"/>
        </w:tabs>
        <w:ind w:left="681" w:right="-34" w:hanging="284"/>
        <w:jc w:val="both"/>
        <w:rPr>
          <w:spacing w:val="-10"/>
          <w:sz w:val="16"/>
          <w:szCs w:val="16"/>
        </w:rPr>
      </w:pPr>
      <w:r w:rsidRPr="00A70D96">
        <w:rPr>
          <w:spacing w:val="-10"/>
          <w:sz w:val="16"/>
          <w:szCs w:val="16"/>
        </w:rPr>
        <w:t xml:space="preserve">Блок </w:t>
      </w:r>
      <w:r w:rsidR="00C52516" w:rsidRPr="00A70D96">
        <w:rPr>
          <w:spacing w:val="-10"/>
          <w:sz w:val="16"/>
          <w:szCs w:val="16"/>
        </w:rPr>
        <w:t>управления (</w:t>
      </w:r>
      <w:r w:rsidR="002216E1" w:rsidRPr="00A70D96">
        <w:rPr>
          <w:spacing w:val="-10"/>
          <w:sz w:val="16"/>
          <w:szCs w:val="16"/>
        </w:rPr>
        <w:t>50 Вт</w:t>
      </w:r>
      <w:r w:rsidR="002216E1" w:rsidRPr="00A70D96">
        <w:rPr>
          <w:b/>
          <w:spacing w:val="-10"/>
          <w:sz w:val="16"/>
          <w:szCs w:val="16"/>
        </w:rPr>
        <w:t>*</w:t>
      </w:r>
      <w:r w:rsidR="002216E1" w:rsidRPr="00A70D96">
        <w:rPr>
          <w:spacing w:val="-10"/>
          <w:sz w:val="16"/>
          <w:szCs w:val="16"/>
        </w:rPr>
        <w:t>);</w:t>
      </w:r>
    </w:p>
    <w:p w:rsidR="00D7531B" w:rsidRPr="00A70D96" w:rsidRDefault="00D7531B" w:rsidP="00D7531B">
      <w:pPr>
        <w:ind w:firstLine="743"/>
        <w:jc w:val="both"/>
        <w:rPr>
          <w:sz w:val="16"/>
          <w:szCs w:val="16"/>
        </w:rPr>
      </w:pPr>
      <w:r w:rsidRPr="00A70D96">
        <w:rPr>
          <w:b/>
          <w:sz w:val="16"/>
          <w:szCs w:val="16"/>
        </w:rPr>
        <w:t xml:space="preserve">* </w:t>
      </w:r>
      <w:r w:rsidRPr="00A70D96">
        <w:rPr>
          <w:sz w:val="16"/>
          <w:szCs w:val="16"/>
        </w:rPr>
        <w:t>- суммарная мощность электрических элементов гидромассажной ванны:</w:t>
      </w:r>
    </w:p>
    <w:p w:rsidR="00D7531B" w:rsidRPr="00A70D96" w:rsidRDefault="00D7531B" w:rsidP="00787593">
      <w:pPr>
        <w:numPr>
          <w:ilvl w:val="1"/>
          <w:numId w:val="5"/>
        </w:numPr>
        <w:tabs>
          <w:tab w:val="clear" w:pos="2238"/>
          <w:tab w:val="num" w:pos="720"/>
        </w:tabs>
        <w:ind w:left="720"/>
        <w:jc w:val="both"/>
        <w:rPr>
          <w:sz w:val="16"/>
          <w:szCs w:val="16"/>
        </w:rPr>
      </w:pPr>
      <w:r w:rsidRPr="00A70D96">
        <w:rPr>
          <w:sz w:val="16"/>
          <w:szCs w:val="16"/>
        </w:rPr>
        <w:t>озонации;</w:t>
      </w:r>
    </w:p>
    <w:p w:rsidR="00D7531B" w:rsidRPr="00A70D96" w:rsidRDefault="00D7531B" w:rsidP="00787593">
      <w:pPr>
        <w:numPr>
          <w:ilvl w:val="1"/>
          <w:numId w:val="5"/>
        </w:numPr>
        <w:tabs>
          <w:tab w:val="clear" w:pos="2238"/>
          <w:tab w:val="num" w:pos="720"/>
        </w:tabs>
        <w:ind w:left="720"/>
        <w:jc w:val="both"/>
        <w:rPr>
          <w:sz w:val="16"/>
          <w:szCs w:val="16"/>
        </w:rPr>
      </w:pPr>
      <w:r w:rsidRPr="00A70D96">
        <w:rPr>
          <w:sz w:val="16"/>
          <w:szCs w:val="16"/>
        </w:rPr>
        <w:t>хромотерапии.</w:t>
      </w:r>
    </w:p>
    <w:p w:rsidR="00D7531B" w:rsidRPr="00A70D96" w:rsidRDefault="00D7531B" w:rsidP="00D7531B">
      <w:pPr>
        <w:ind w:firstLine="743"/>
        <w:jc w:val="both"/>
        <w:rPr>
          <w:sz w:val="16"/>
          <w:szCs w:val="16"/>
        </w:rPr>
      </w:pPr>
      <w:r w:rsidRPr="00A70D96">
        <w:rPr>
          <w:sz w:val="16"/>
          <w:szCs w:val="16"/>
        </w:rPr>
        <w:t xml:space="preserve">Суммарная мощность электрических приборов и агрегатов гидромассажной ванны </w:t>
      </w:r>
      <w:r w:rsidRPr="00A70D96">
        <w:rPr>
          <w:sz w:val="16"/>
          <w:szCs w:val="16"/>
        </w:rPr>
        <w:sym w:font="Symbol" w:char="F0BB"/>
      </w:r>
      <w:r w:rsidRPr="00A70D96">
        <w:rPr>
          <w:sz w:val="16"/>
          <w:szCs w:val="16"/>
        </w:rPr>
        <w:t>5,</w:t>
      </w:r>
      <w:r w:rsidR="00C52516" w:rsidRPr="00A70D96">
        <w:rPr>
          <w:sz w:val="16"/>
          <w:szCs w:val="16"/>
        </w:rPr>
        <w:t>0</w:t>
      </w:r>
      <w:r w:rsidRPr="00A70D96">
        <w:rPr>
          <w:sz w:val="16"/>
          <w:szCs w:val="16"/>
        </w:rPr>
        <w:t xml:space="preserve"> кВт (при установке всех дополнительных опций).</w:t>
      </w:r>
    </w:p>
    <w:p w:rsidR="00D7531B" w:rsidRPr="00A70D96" w:rsidRDefault="00D7531B" w:rsidP="00D7531B">
      <w:pPr>
        <w:ind w:firstLine="743"/>
        <w:jc w:val="both"/>
        <w:rPr>
          <w:rStyle w:val="news1"/>
          <w:rFonts w:ascii="Times New Roman" w:hAnsi="Times New Roman" w:cs="Times New Roman"/>
          <w:spacing w:val="-8"/>
          <w:sz w:val="16"/>
          <w:szCs w:val="16"/>
        </w:rPr>
      </w:pPr>
      <w:r w:rsidRPr="00A70D96">
        <w:rPr>
          <w:rStyle w:val="news1"/>
          <w:rFonts w:ascii="Times New Roman" w:hAnsi="Times New Roman" w:cs="Times New Roman"/>
          <w:spacing w:val="-8"/>
          <w:sz w:val="16"/>
          <w:szCs w:val="16"/>
        </w:rPr>
        <w:t xml:space="preserve">Гидромассажная ванна подключается к электрической сети напряжением 220 ± 10% В, частотой 50 Гц. Поэтому необходимо соблюдать приведённые ниже </w:t>
      </w:r>
      <w:r w:rsidRPr="00A70D96">
        <w:rPr>
          <w:rStyle w:val="news1"/>
          <w:rFonts w:ascii="Times New Roman" w:hAnsi="Times New Roman" w:cs="Times New Roman"/>
          <w:b/>
          <w:spacing w:val="-8"/>
          <w:sz w:val="16"/>
          <w:szCs w:val="16"/>
        </w:rPr>
        <w:t xml:space="preserve">меры </w:t>
      </w:r>
      <w:r w:rsidR="00634D59" w:rsidRPr="00A70D96">
        <w:rPr>
          <w:rStyle w:val="news1"/>
          <w:rFonts w:ascii="Times New Roman" w:hAnsi="Times New Roman" w:cs="Times New Roman"/>
          <w:b/>
          <w:spacing w:val="-8"/>
          <w:sz w:val="16"/>
          <w:szCs w:val="16"/>
        </w:rPr>
        <w:t>безопасности</w:t>
      </w:r>
      <w:r w:rsidRPr="00A70D96">
        <w:rPr>
          <w:rStyle w:val="news1"/>
          <w:rFonts w:ascii="Times New Roman" w:hAnsi="Times New Roman" w:cs="Times New Roman"/>
          <w:spacing w:val="-8"/>
          <w:sz w:val="16"/>
          <w:szCs w:val="16"/>
        </w:rPr>
        <w:t xml:space="preserve"> при пользовании гидромассажной ванн</w:t>
      </w:r>
      <w:r w:rsidR="00944852" w:rsidRPr="00A70D96">
        <w:rPr>
          <w:rStyle w:val="news1"/>
          <w:rFonts w:ascii="Times New Roman" w:hAnsi="Times New Roman" w:cs="Times New Roman"/>
          <w:spacing w:val="-8"/>
          <w:sz w:val="16"/>
          <w:szCs w:val="16"/>
        </w:rPr>
        <w:t>ой</w:t>
      </w:r>
      <w:r w:rsidRPr="00A70D96">
        <w:rPr>
          <w:rStyle w:val="news1"/>
          <w:rFonts w:ascii="Times New Roman" w:hAnsi="Times New Roman" w:cs="Times New Roman"/>
          <w:spacing w:val="-8"/>
          <w:sz w:val="16"/>
          <w:szCs w:val="16"/>
        </w:rPr>
        <w:t>.</w:t>
      </w:r>
    </w:p>
    <w:p w:rsidR="00D7531B" w:rsidRPr="00A70D96" w:rsidRDefault="00D7531B" w:rsidP="0083326D">
      <w:pPr>
        <w:numPr>
          <w:ilvl w:val="0"/>
          <w:numId w:val="3"/>
        </w:numPr>
        <w:ind w:left="714" w:hanging="357"/>
        <w:jc w:val="both"/>
        <w:rPr>
          <w:rStyle w:val="news1"/>
          <w:rFonts w:ascii="Times New Roman" w:hAnsi="Times New Roman" w:cs="Times New Roman"/>
          <w:sz w:val="16"/>
          <w:szCs w:val="16"/>
        </w:rPr>
      </w:pPr>
      <w:r w:rsidRPr="00A70D96">
        <w:rPr>
          <w:rStyle w:val="news1"/>
          <w:rFonts w:ascii="Times New Roman" w:hAnsi="Times New Roman" w:cs="Times New Roman"/>
          <w:sz w:val="16"/>
          <w:szCs w:val="16"/>
        </w:rPr>
        <w:t>Электрооборудование гидромассажной ванны должно иметь защиту от проникновения воды.</w:t>
      </w:r>
    </w:p>
    <w:p w:rsidR="00D7531B" w:rsidRPr="00A70D96" w:rsidRDefault="00D7531B" w:rsidP="0083326D">
      <w:pPr>
        <w:numPr>
          <w:ilvl w:val="0"/>
          <w:numId w:val="3"/>
        </w:numPr>
        <w:ind w:left="714" w:hanging="357"/>
        <w:jc w:val="both"/>
        <w:rPr>
          <w:rStyle w:val="news1"/>
          <w:rFonts w:ascii="Times New Roman" w:hAnsi="Times New Roman" w:cs="Times New Roman"/>
          <w:spacing w:val="-10"/>
          <w:sz w:val="16"/>
          <w:szCs w:val="16"/>
        </w:rPr>
      </w:pPr>
      <w:r w:rsidRPr="0041274F">
        <w:rPr>
          <w:rStyle w:val="news1"/>
          <w:rFonts w:ascii="Times New Roman" w:hAnsi="Times New Roman" w:cs="Times New Roman"/>
          <w:b/>
          <w:spacing w:val="-10"/>
          <w:sz w:val="24"/>
          <w:szCs w:val="24"/>
        </w:rPr>
        <w:t>Необходимо обеспечить заземление гидромассажной ванны</w:t>
      </w:r>
      <w:r w:rsidRPr="00A70D96">
        <w:rPr>
          <w:rStyle w:val="news1"/>
          <w:rFonts w:ascii="Times New Roman" w:hAnsi="Times New Roman" w:cs="Times New Roman"/>
          <w:spacing w:val="-10"/>
          <w:sz w:val="16"/>
          <w:szCs w:val="16"/>
        </w:rPr>
        <w:t xml:space="preserve"> (см. п. СБОРКА, УСТАНОВКА И ПОДКЛЮЧЕНИЕ).</w:t>
      </w:r>
    </w:p>
    <w:p w:rsidR="00D7531B" w:rsidRPr="00A70D96" w:rsidRDefault="00D7531B" w:rsidP="0083326D">
      <w:pPr>
        <w:numPr>
          <w:ilvl w:val="0"/>
          <w:numId w:val="3"/>
        </w:numPr>
        <w:ind w:left="714" w:hanging="357"/>
        <w:jc w:val="both"/>
        <w:rPr>
          <w:rStyle w:val="news1"/>
          <w:rFonts w:ascii="Times New Roman" w:hAnsi="Times New Roman" w:cs="Times New Roman"/>
          <w:spacing w:val="-14"/>
          <w:sz w:val="16"/>
          <w:szCs w:val="16"/>
        </w:rPr>
      </w:pPr>
      <w:r w:rsidRPr="00A70D96">
        <w:rPr>
          <w:rStyle w:val="news1"/>
          <w:rFonts w:ascii="Times New Roman" w:hAnsi="Times New Roman" w:cs="Times New Roman"/>
          <w:sz w:val="16"/>
          <w:szCs w:val="16"/>
        </w:rPr>
        <w:t>Нельзя произв</w:t>
      </w:r>
      <w:bookmarkStart w:id="36" w:name="_GoBack"/>
      <w:bookmarkEnd w:id="36"/>
      <w:r w:rsidRPr="00A70D96">
        <w:rPr>
          <w:rStyle w:val="news1"/>
          <w:rFonts w:ascii="Times New Roman" w:hAnsi="Times New Roman" w:cs="Times New Roman"/>
          <w:sz w:val="16"/>
          <w:szCs w:val="16"/>
        </w:rPr>
        <w:t xml:space="preserve">одить самостоятельный ремонт гидромассажной ванны до окончания срока гарантийного обслуживания. Для необходимого ремонта рекомендуется прибегать к услугам сервисного работника компании </w:t>
      </w:r>
      <w:r w:rsidRPr="00A70D96">
        <w:rPr>
          <w:bCs/>
          <w:sz w:val="16"/>
          <w:szCs w:val="16"/>
          <w:lang w:val="en-US"/>
        </w:rPr>
        <w:t>RADOMIR</w:t>
      </w:r>
      <w:r w:rsidRPr="00A70D96">
        <w:rPr>
          <w:bCs/>
          <w:sz w:val="16"/>
          <w:szCs w:val="16"/>
          <w:vertAlign w:val="superscript"/>
          <w:lang w:val="en-US"/>
        </w:rPr>
        <w:sym w:font="Symbol" w:char="F0D2"/>
      </w:r>
      <w:r w:rsidRPr="00A70D96">
        <w:rPr>
          <w:bCs/>
          <w:sz w:val="16"/>
          <w:szCs w:val="16"/>
        </w:rPr>
        <w:t xml:space="preserve"> или квалифицированн</w:t>
      </w:r>
      <w:r w:rsidR="00944852" w:rsidRPr="00A70D96">
        <w:rPr>
          <w:bCs/>
          <w:sz w:val="16"/>
          <w:szCs w:val="16"/>
        </w:rPr>
        <w:t>ого</w:t>
      </w:r>
      <w:r w:rsidRPr="00A70D96">
        <w:rPr>
          <w:bCs/>
          <w:spacing w:val="-14"/>
          <w:sz w:val="16"/>
          <w:szCs w:val="16"/>
        </w:rPr>
        <w:t xml:space="preserve"> работник</w:t>
      </w:r>
      <w:r w:rsidR="00944852" w:rsidRPr="00A70D96">
        <w:rPr>
          <w:bCs/>
          <w:spacing w:val="-14"/>
          <w:sz w:val="16"/>
          <w:szCs w:val="16"/>
        </w:rPr>
        <w:t>а</w:t>
      </w:r>
      <w:r w:rsidRPr="00A70D96">
        <w:rPr>
          <w:bCs/>
          <w:spacing w:val="-14"/>
          <w:sz w:val="16"/>
          <w:szCs w:val="16"/>
        </w:rPr>
        <w:t>, имеющ</w:t>
      </w:r>
      <w:r w:rsidR="00944852" w:rsidRPr="00A70D96">
        <w:rPr>
          <w:bCs/>
          <w:spacing w:val="-14"/>
          <w:sz w:val="16"/>
          <w:szCs w:val="16"/>
        </w:rPr>
        <w:t>его</w:t>
      </w:r>
      <w:r w:rsidRPr="00A70D96">
        <w:rPr>
          <w:bCs/>
          <w:spacing w:val="-14"/>
          <w:sz w:val="16"/>
          <w:szCs w:val="16"/>
        </w:rPr>
        <w:t xml:space="preserve"> соответствующий сертификат от компании </w:t>
      </w:r>
      <w:r w:rsidRPr="00A70D96">
        <w:rPr>
          <w:bCs/>
          <w:spacing w:val="-14"/>
          <w:sz w:val="16"/>
          <w:szCs w:val="16"/>
          <w:lang w:val="en-US"/>
        </w:rPr>
        <w:t>RADOMIR</w:t>
      </w:r>
      <w:r w:rsidRPr="00A70D96">
        <w:rPr>
          <w:bCs/>
          <w:spacing w:val="-14"/>
          <w:sz w:val="16"/>
          <w:szCs w:val="16"/>
          <w:vertAlign w:val="superscript"/>
          <w:lang w:val="en-US"/>
        </w:rPr>
        <w:sym w:font="Symbol" w:char="F0D2"/>
      </w:r>
      <w:r w:rsidRPr="00A70D96">
        <w:rPr>
          <w:rStyle w:val="news1"/>
          <w:rFonts w:ascii="Times New Roman" w:hAnsi="Times New Roman" w:cs="Times New Roman"/>
          <w:spacing w:val="-14"/>
          <w:sz w:val="16"/>
          <w:szCs w:val="16"/>
        </w:rPr>
        <w:t>.</w:t>
      </w:r>
    </w:p>
    <w:p w:rsidR="00D7531B" w:rsidRPr="00A70D96" w:rsidRDefault="00D7531B" w:rsidP="0083326D">
      <w:pPr>
        <w:numPr>
          <w:ilvl w:val="0"/>
          <w:numId w:val="3"/>
        </w:numPr>
        <w:ind w:left="714" w:hanging="357"/>
        <w:jc w:val="both"/>
        <w:rPr>
          <w:rStyle w:val="news1"/>
          <w:rFonts w:ascii="Times New Roman" w:hAnsi="Times New Roman" w:cs="Times New Roman"/>
          <w:spacing w:val="-10"/>
          <w:sz w:val="16"/>
          <w:szCs w:val="16"/>
        </w:rPr>
      </w:pPr>
      <w:r w:rsidRPr="00A70D96">
        <w:rPr>
          <w:rStyle w:val="news1"/>
          <w:rFonts w:ascii="Times New Roman" w:hAnsi="Times New Roman" w:cs="Times New Roman"/>
          <w:spacing w:val="-10"/>
          <w:sz w:val="16"/>
          <w:szCs w:val="16"/>
        </w:rPr>
        <w:t>Перед пользованием гидромассажной ванной необходимо убедиться в том, что все функциональные элементы правильно соединены.</w:t>
      </w:r>
    </w:p>
    <w:p w:rsidR="00D7531B" w:rsidRPr="00A70D96" w:rsidRDefault="00D7531B" w:rsidP="0083326D">
      <w:pPr>
        <w:numPr>
          <w:ilvl w:val="0"/>
          <w:numId w:val="3"/>
        </w:numPr>
        <w:ind w:left="714" w:hanging="357"/>
        <w:jc w:val="both"/>
        <w:rPr>
          <w:rStyle w:val="news1"/>
          <w:rFonts w:ascii="Times New Roman" w:hAnsi="Times New Roman" w:cs="Times New Roman"/>
          <w:spacing w:val="-10"/>
          <w:sz w:val="16"/>
          <w:szCs w:val="16"/>
        </w:rPr>
      </w:pPr>
      <w:r w:rsidRPr="00A70D96">
        <w:rPr>
          <w:rStyle w:val="news1"/>
          <w:rFonts w:ascii="Times New Roman" w:hAnsi="Times New Roman" w:cs="Times New Roman"/>
          <w:spacing w:val="-10"/>
          <w:sz w:val="16"/>
          <w:szCs w:val="16"/>
        </w:rPr>
        <w:t>Отключайте сетевой кабель гидромассажной ванны перед длительным отсутствием, если пользование гидромассажной ванной откладывается на длительный срок.</w:t>
      </w:r>
    </w:p>
    <w:p w:rsidR="00D7531B" w:rsidRPr="00A70D96" w:rsidRDefault="00D7531B" w:rsidP="0083326D">
      <w:pPr>
        <w:numPr>
          <w:ilvl w:val="0"/>
          <w:numId w:val="3"/>
        </w:numPr>
        <w:ind w:left="714" w:hanging="357"/>
        <w:jc w:val="both"/>
        <w:rPr>
          <w:rStyle w:val="news1"/>
          <w:rFonts w:ascii="Times New Roman" w:hAnsi="Times New Roman" w:cs="Times New Roman"/>
          <w:spacing w:val="-10"/>
          <w:sz w:val="16"/>
          <w:szCs w:val="16"/>
        </w:rPr>
      </w:pPr>
      <w:r w:rsidRPr="00A70D96">
        <w:rPr>
          <w:rStyle w:val="news1"/>
          <w:rFonts w:ascii="Times New Roman" w:hAnsi="Times New Roman" w:cs="Times New Roman"/>
          <w:spacing w:val="-10"/>
          <w:sz w:val="16"/>
          <w:szCs w:val="16"/>
        </w:rPr>
        <w:t>Отключайте сетевой кабель перед проведением профилактических работ в гидромассажной ванне.</w:t>
      </w:r>
    </w:p>
    <w:p w:rsidR="00D7531B" w:rsidRPr="00A70D96" w:rsidRDefault="00D7531B" w:rsidP="0083326D">
      <w:pPr>
        <w:numPr>
          <w:ilvl w:val="0"/>
          <w:numId w:val="3"/>
        </w:numPr>
        <w:ind w:left="714" w:hanging="357"/>
        <w:jc w:val="both"/>
        <w:rPr>
          <w:rStyle w:val="news1"/>
          <w:rFonts w:ascii="Times New Roman" w:hAnsi="Times New Roman" w:cs="Times New Roman"/>
          <w:spacing w:val="-10"/>
          <w:sz w:val="16"/>
          <w:szCs w:val="16"/>
        </w:rPr>
      </w:pPr>
      <w:r w:rsidRPr="00A70D96">
        <w:rPr>
          <w:rStyle w:val="news1"/>
          <w:rFonts w:ascii="Times New Roman" w:hAnsi="Times New Roman" w:cs="Times New Roman"/>
          <w:spacing w:val="-10"/>
          <w:sz w:val="16"/>
          <w:szCs w:val="16"/>
        </w:rPr>
        <w:t>Не разрешайте пользоваться гидромассажной ванной детям без присмотра взрослых.</w:t>
      </w:r>
    </w:p>
    <w:p w:rsidR="00337D5D" w:rsidRPr="00A70D96" w:rsidRDefault="00337D5D" w:rsidP="00B72ECD">
      <w:pPr>
        <w:pStyle w:val="31"/>
        <w:tabs>
          <w:tab w:val="clear" w:pos="5535"/>
          <w:tab w:val="left" w:pos="6726"/>
        </w:tabs>
        <w:ind w:right="0" w:firstLine="709"/>
        <w:rPr>
          <w:bCs/>
          <w:sz w:val="16"/>
          <w:szCs w:val="16"/>
        </w:rPr>
      </w:pPr>
    </w:p>
    <w:p w:rsidR="00C560F5" w:rsidRDefault="00C560F5" w:rsidP="0072757F">
      <w:pPr>
        <w:keepNext/>
        <w:spacing w:before="120"/>
        <w:jc w:val="center"/>
        <w:outlineLvl w:val="0"/>
        <w:rPr>
          <w:rStyle w:val="news1"/>
          <w:rFonts w:ascii="Times New Roman" w:hAnsi="Times New Roman" w:cs="Times New Roman"/>
          <w:b/>
          <w:bCs/>
          <w:spacing w:val="-2"/>
          <w:sz w:val="16"/>
          <w:szCs w:val="16"/>
        </w:rPr>
      </w:pPr>
      <w:bookmarkStart w:id="37" w:name="_Toc346800611"/>
      <w:r w:rsidRPr="00A70D96">
        <w:rPr>
          <w:rStyle w:val="news1"/>
          <w:rFonts w:ascii="Times New Roman" w:hAnsi="Times New Roman" w:cs="Times New Roman"/>
          <w:b/>
          <w:bCs/>
          <w:spacing w:val="-2"/>
          <w:sz w:val="16"/>
          <w:szCs w:val="16"/>
        </w:rPr>
        <w:t>СБОРКА, УСТАНОВКА И ПОДКЛЮЧЕНИЕ</w:t>
      </w:r>
      <w:bookmarkEnd w:id="37"/>
    </w:p>
    <w:p w:rsidR="00C6486C" w:rsidRPr="00495896" w:rsidRDefault="00C6486C" w:rsidP="00C6486C">
      <w:pPr>
        <w:spacing w:line="228" w:lineRule="auto"/>
        <w:ind w:firstLine="252"/>
        <w:jc w:val="both"/>
        <w:rPr>
          <w:sz w:val="16"/>
          <w:szCs w:val="20"/>
        </w:rPr>
      </w:pPr>
      <w:r w:rsidRPr="00495896">
        <w:rPr>
          <w:sz w:val="16"/>
          <w:szCs w:val="20"/>
        </w:rPr>
        <w:t>Варианты подвода электрического тока к ванне показаны на рисунке 7.</w:t>
      </w:r>
    </w:p>
    <w:p w:rsidR="00C6486C" w:rsidRPr="00495896" w:rsidRDefault="00C6486C" w:rsidP="00C6486C">
      <w:pPr>
        <w:spacing w:line="228" w:lineRule="auto"/>
        <w:ind w:firstLine="252"/>
        <w:jc w:val="both"/>
        <w:rPr>
          <w:sz w:val="16"/>
          <w:szCs w:val="20"/>
        </w:rPr>
      </w:pPr>
      <w:r w:rsidRPr="00495896">
        <w:rPr>
          <w:rStyle w:val="news1"/>
          <w:rFonts w:ascii="Times New Roman" w:hAnsi="Times New Roman" w:cs="Times New Roman"/>
          <w:sz w:val="16"/>
          <w:szCs w:val="20"/>
        </w:rPr>
        <w:t>Проводку должен выполнить квалифицированный электрик.</w:t>
      </w:r>
    </w:p>
    <w:p w:rsidR="00C6486C" w:rsidRPr="00495896" w:rsidRDefault="00C6486C" w:rsidP="00C6486C">
      <w:pPr>
        <w:spacing w:line="228" w:lineRule="auto"/>
        <w:ind w:firstLine="252"/>
        <w:jc w:val="both"/>
        <w:rPr>
          <w:rStyle w:val="news1"/>
          <w:rFonts w:ascii="Times New Roman" w:hAnsi="Times New Roman" w:cs="Times New Roman"/>
          <w:sz w:val="16"/>
          <w:szCs w:val="20"/>
        </w:rPr>
      </w:pPr>
      <w:r w:rsidRPr="00495896">
        <w:rPr>
          <w:sz w:val="16"/>
          <w:szCs w:val="20"/>
        </w:rPr>
        <w:t xml:space="preserve">Электрооборудование ванны «Олимпия» стандартной комплектации включает в себя 2 электронасоса (мощность одного 1500 Вт), компрессор (мощность 700 Вт), тангентор (мощность 700 Вт). В дополнительной комплектации ванна может быть снабжена подогревом проточной воды (мощность 3000 Вт). </w:t>
      </w:r>
      <w:r w:rsidRPr="00495896">
        <w:rPr>
          <w:rStyle w:val="news1"/>
          <w:rFonts w:ascii="Times New Roman" w:hAnsi="Times New Roman" w:cs="Times New Roman"/>
          <w:sz w:val="16"/>
          <w:szCs w:val="20"/>
        </w:rPr>
        <w:t>Ванна подключается к электрической сети (напряжением 220 ± 10% В, частотой 50 Гц).</w:t>
      </w:r>
    </w:p>
    <w:p w:rsidR="00C6486C" w:rsidRPr="00495896" w:rsidRDefault="00C6486C" w:rsidP="00C6486C">
      <w:pPr>
        <w:spacing w:line="228" w:lineRule="auto"/>
        <w:ind w:firstLine="252"/>
        <w:jc w:val="both"/>
        <w:rPr>
          <w:sz w:val="16"/>
          <w:szCs w:val="20"/>
        </w:rPr>
      </w:pPr>
      <w:r w:rsidRPr="00495896">
        <w:rPr>
          <w:sz w:val="16"/>
          <w:szCs w:val="20"/>
        </w:rPr>
        <w:t>Для подключения ванны необходимо обеспечить подводку 3-х жильного провода к сетевому щитку (провода вмонтировать под напольную плитку). Рекомендуемое сечение кабеля в двойной изоляции 3х2,5 мм² и 3х4 мм² если выбран водо</w:t>
      </w:r>
      <w:r w:rsidR="00371BBF">
        <w:rPr>
          <w:sz w:val="16"/>
          <w:szCs w:val="20"/>
        </w:rPr>
        <w:t>на</w:t>
      </w:r>
      <w:r w:rsidRPr="00495896">
        <w:rPr>
          <w:sz w:val="16"/>
          <w:szCs w:val="20"/>
        </w:rPr>
        <w:t xml:space="preserve">греватель. </w:t>
      </w:r>
      <w:r w:rsidRPr="00495896">
        <w:rPr>
          <w:b/>
          <w:sz w:val="16"/>
          <w:szCs w:val="20"/>
        </w:rPr>
        <w:t>Заземление обязательно!</w:t>
      </w:r>
      <w:r w:rsidRPr="00495896">
        <w:rPr>
          <w:sz w:val="16"/>
          <w:szCs w:val="20"/>
        </w:rPr>
        <w:t xml:space="preserve"> В сетевом щите для обеспечения защиты при перегрузках напряжения необходима установка двухполюсных автоматов, рассчитанных на нагрузку 25А и 32А если выбран </w:t>
      </w:r>
      <w:r w:rsidR="00371BBF" w:rsidRPr="00495896">
        <w:rPr>
          <w:sz w:val="16"/>
          <w:szCs w:val="20"/>
        </w:rPr>
        <w:t>водо</w:t>
      </w:r>
      <w:r w:rsidR="00371BBF">
        <w:rPr>
          <w:sz w:val="16"/>
          <w:szCs w:val="20"/>
        </w:rPr>
        <w:t>на</w:t>
      </w:r>
      <w:r w:rsidR="00371BBF" w:rsidRPr="00495896">
        <w:rPr>
          <w:sz w:val="16"/>
          <w:szCs w:val="20"/>
        </w:rPr>
        <w:t>греватель</w:t>
      </w:r>
      <w:r w:rsidRPr="00495896">
        <w:rPr>
          <w:sz w:val="16"/>
          <w:szCs w:val="20"/>
        </w:rPr>
        <w:t xml:space="preserve">, и устройств защитного отключения (УЗО) с величиной дифференциала 0,03 А. Щиток укомплектовать отдельной розеткой для подключения </w:t>
      </w:r>
      <w:proofErr w:type="spellStart"/>
      <w:r w:rsidRPr="00495896">
        <w:rPr>
          <w:sz w:val="16"/>
          <w:szCs w:val="20"/>
        </w:rPr>
        <w:t>тангентора</w:t>
      </w:r>
      <w:proofErr w:type="spellEnd"/>
      <w:r w:rsidRPr="00495896">
        <w:rPr>
          <w:sz w:val="16"/>
          <w:szCs w:val="20"/>
        </w:rPr>
        <w:t>. Вывод провода для подсоединения обеспечить в месте недоступном для попадания влаги с учетом длины провода ~2,0 м.</w:t>
      </w:r>
    </w:p>
    <w:p w:rsidR="00C6486C" w:rsidRPr="00495896" w:rsidRDefault="00C6486C" w:rsidP="00C6486C">
      <w:pPr>
        <w:spacing w:line="228" w:lineRule="auto"/>
        <w:ind w:firstLine="252"/>
        <w:jc w:val="both"/>
        <w:rPr>
          <w:sz w:val="16"/>
          <w:szCs w:val="20"/>
        </w:rPr>
      </w:pPr>
      <w:r w:rsidRPr="00495896">
        <w:rPr>
          <w:b/>
          <w:sz w:val="16"/>
          <w:szCs w:val="20"/>
        </w:rPr>
        <w:t>Применение удлинителей категорически запрещается</w:t>
      </w:r>
      <w:r w:rsidRPr="00495896">
        <w:rPr>
          <w:sz w:val="16"/>
          <w:szCs w:val="20"/>
        </w:rPr>
        <w:t>.</w:t>
      </w:r>
    </w:p>
    <w:p w:rsidR="00C6486C" w:rsidRPr="00495896" w:rsidRDefault="00C6486C" w:rsidP="00C6486C">
      <w:pPr>
        <w:numPr>
          <w:ilvl w:val="1"/>
          <w:numId w:val="62"/>
        </w:numPr>
        <w:tabs>
          <w:tab w:val="num" w:pos="0"/>
        </w:tabs>
        <w:spacing w:line="228" w:lineRule="auto"/>
        <w:ind w:left="252" w:hanging="252"/>
        <w:jc w:val="both"/>
        <w:rPr>
          <w:b/>
          <w:sz w:val="16"/>
          <w:szCs w:val="20"/>
        </w:rPr>
      </w:pPr>
      <w:r w:rsidRPr="00495896">
        <w:rPr>
          <w:b/>
          <w:sz w:val="16"/>
          <w:szCs w:val="20"/>
        </w:rPr>
        <w:t xml:space="preserve"> Подвод системы водоснабжения горячей и холодной воды.</w:t>
      </w:r>
    </w:p>
    <w:p w:rsidR="00C6486C" w:rsidRPr="00495896" w:rsidRDefault="00C6486C" w:rsidP="00C6486C">
      <w:pPr>
        <w:spacing w:line="228" w:lineRule="auto"/>
        <w:ind w:firstLine="252"/>
        <w:jc w:val="both"/>
        <w:rPr>
          <w:sz w:val="16"/>
          <w:szCs w:val="20"/>
        </w:rPr>
      </w:pPr>
      <w:r w:rsidRPr="00495896">
        <w:rPr>
          <w:sz w:val="16"/>
          <w:szCs w:val="20"/>
        </w:rPr>
        <w:t>Варианты подвода показаны на рисунке 7.</w:t>
      </w:r>
    </w:p>
    <w:p w:rsidR="00C6486C" w:rsidRPr="00495896" w:rsidRDefault="00C6486C" w:rsidP="00C6486C">
      <w:pPr>
        <w:spacing w:line="228" w:lineRule="auto"/>
        <w:ind w:firstLine="252"/>
        <w:jc w:val="both"/>
        <w:rPr>
          <w:sz w:val="16"/>
          <w:szCs w:val="20"/>
        </w:rPr>
      </w:pPr>
      <w:r w:rsidRPr="00495896">
        <w:rPr>
          <w:sz w:val="16"/>
          <w:szCs w:val="20"/>
        </w:rPr>
        <w:lastRenderedPageBreak/>
        <w:t>Поскольку ванна предназначена для выполнения различных терапевтических процедур, и во время этих процедур необходимо перемещение персонала вокруг ванны, рекомендуется скрыть коммуникации под уровень пола. Места подключения труб подвода горячей и холодной воды должны быть подняты от уровня подиума (пола) на высоту не менее 100 мм.</w:t>
      </w:r>
      <w:r w:rsidR="00371BBF">
        <w:rPr>
          <w:sz w:val="16"/>
          <w:szCs w:val="20"/>
        </w:rPr>
        <w:t xml:space="preserve"> </w:t>
      </w:r>
      <w:r w:rsidRPr="00495896">
        <w:rPr>
          <w:sz w:val="16"/>
          <w:szCs w:val="20"/>
        </w:rPr>
        <w:t>Выводы горячего и холодного водоснабжения должны быть оборудованы</w:t>
      </w:r>
      <w:r w:rsidR="00371BBF">
        <w:rPr>
          <w:sz w:val="16"/>
          <w:szCs w:val="20"/>
        </w:rPr>
        <w:t xml:space="preserve"> </w:t>
      </w:r>
      <w:r w:rsidRPr="00495896">
        <w:rPr>
          <w:sz w:val="16"/>
          <w:szCs w:val="20"/>
        </w:rPr>
        <w:t>водозапорными кранами. Рекомендуется установка</w:t>
      </w:r>
      <w:r w:rsidRPr="00495896">
        <w:rPr>
          <w:b/>
          <w:sz w:val="16"/>
          <w:szCs w:val="20"/>
        </w:rPr>
        <w:t xml:space="preserve"> фильтров тонкой очистки</w:t>
      </w:r>
      <w:r w:rsidRPr="00495896">
        <w:rPr>
          <w:sz w:val="16"/>
          <w:szCs w:val="20"/>
        </w:rPr>
        <w:t xml:space="preserve">. При давлении в водопроводной системе свыше 5 </w:t>
      </w:r>
      <w:proofErr w:type="spellStart"/>
      <w:r w:rsidRPr="00495896">
        <w:rPr>
          <w:sz w:val="16"/>
          <w:szCs w:val="20"/>
        </w:rPr>
        <w:t>атм</w:t>
      </w:r>
      <w:proofErr w:type="spellEnd"/>
      <w:r w:rsidRPr="00495896">
        <w:rPr>
          <w:sz w:val="16"/>
          <w:szCs w:val="20"/>
        </w:rPr>
        <w:t xml:space="preserve"> рекомендуется установить регуляторы давления.</w:t>
      </w:r>
    </w:p>
    <w:p w:rsidR="00C52516" w:rsidRPr="00A70D96" w:rsidRDefault="00C52516" w:rsidP="00C52516">
      <w:pPr>
        <w:keepNext/>
        <w:shd w:val="clear" w:color="auto" w:fill="FFFFFF"/>
        <w:autoSpaceDE w:val="0"/>
        <w:autoSpaceDN w:val="0"/>
        <w:adjustRightInd w:val="0"/>
        <w:ind w:left="567"/>
        <w:jc w:val="right"/>
        <w:rPr>
          <w:b/>
          <w:bCs/>
          <w:sz w:val="16"/>
          <w:szCs w:val="16"/>
          <w:u w:val="single"/>
        </w:rPr>
      </w:pPr>
      <w:r w:rsidRPr="00A70D96">
        <w:rPr>
          <w:b/>
          <w:bCs/>
          <w:sz w:val="16"/>
          <w:szCs w:val="16"/>
          <w:u w:val="single"/>
        </w:rPr>
        <w:t>Рисунок 7</w:t>
      </w:r>
    </w:p>
    <w:p w:rsidR="006959F8" w:rsidRPr="00A70D96" w:rsidRDefault="00930164" w:rsidP="002D1066">
      <w:pPr>
        <w:jc w:val="center"/>
        <w:rPr>
          <w:spacing w:val="-2"/>
          <w:sz w:val="16"/>
          <w:szCs w:val="16"/>
        </w:rPr>
      </w:pPr>
      <w:r>
        <w:rPr>
          <w:spacing w:val="-2"/>
          <w:sz w:val="16"/>
          <w:szCs w:val="16"/>
        </w:rPr>
        <w:fldChar w:fldCharType="begin"/>
      </w:r>
      <w:r w:rsidR="00C6486C">
        <w:rPr>
          <w:spacing w:val="-2"/>
          <w:sz w:val="16"/>
          <w:szCs w:val="16"/>
        </w:rPr>
        <w:instrText xml:space="preserve"> LINK </w:instrText>
      </w:r>
      <w:r w:rsidR="00360E65">
        <w:rPr>
          <w:spacing w:val="-2"/>
          <w:sz w:val="16"/>
          <w:szCs w:val="16"/>
        </w:rPr>
        <w:instrText xml:space="preserve"> "\\\\srv\\konstruct\\Паспорта\\Паспорта\\Паспорта ванны медиц и минибассейны\\Олимпия\\Картинки\\Установка ванны.cdw"  </w:instrText>
      </w:r>
      <w:r w:rsidR="00C6486C">
        <w:rPr>
          <w:spacing w:val="-2"/>
          <w:sz w:val="16"/>
          <w:szCs w:val="16"/>
        </w:rPr>
        <w:instrText xml:space="preserve">\a \p \f 0 \* MERGEFORMAT </w:instrText>
      </w:r>
      <w:r>
        <w:rPr>
          <w:spacing w:val="-2"/>
          <w:sz w:val="16"/>
          <w:szCs w:val="16"/>
        </w:rPr>
        <w:fldChar w:fldCharType="separate"/>
      </w:r>
      <w:r w:rsidR="00A27E77">
        <w:rPr>
          <w:noProof/>
          <w:spacing w:val="-2"/>
          <w:sz w:val="16"/>
          <w:szCs w:val="16"/>
        </w:rPr>
        <w:drawing>
          <wp:inline distT="0" distB="0" distL="0" distR="0">
            <wp:extent cx="4749165" cy="3289300"/>
            <wp:effectExtent l="0" t="0" r="0" b="6350"/>
            <wp:docPr id="126" name="Объект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6"/>
                    <pic:cNvPicPr>
                      <a:picLocks noChangeAspect="1" noChangeArrowheads="1"/>
                    </pic:cNvPicPr>
                  </pic:nvPicPr>
                  <pic:blipFill>
                    <a:blip r:embed="rId184">
                      <a:extLst>
                        <a:ext uri="{28A0092B-C50C-407E-A947-70E740481C1C}">
                          <a14:useLocalDpi xmlns:a14="http://schemas.microsoft.com/office/drawing/2010/main" val="0"/>
                        </a:ext>
                      </a:extLst>
                    </a:blip>
                    <a:srcRect b="42746"/>
                    <a:stretch>
                      <a:fillRect/>
                    </a:stretch>
                  </pic:blipFill>
                  <pic:spPr bwMode="auto">
                    <a:xfrm>
                      <a:off x="0" y="0"/>
                      <a:ext cx="4749165" cy="3289300"/>
                    </a:xfrm>
                    <a:prstGeom prst="rect">
                      <a:avLst/>
                    </a:prstGeom>
                    <a:noFill/>
                    <a:ln>
                      <a:noFill/>
                    </a:ln>
                  </pic:spPr>
                </pic:pic>
              </a:graphicData>
            </a:graphic>
          </wp:inline>
        </w:drawing>
      </w:r>
      <w:r>
        <w:rPr>
          <w:spacing w:val="-2"/>
          <w:sz w:val="16"/>
          <w:szCs w:val="16"/>
        </w:rPr>
        <w:fldChar w:fldCharType="end"/>
      </w:r>
    </w:p>
    <w:p w:rsidR="006F4183" w:rsidRDefault="006F4183" w:rsidP="00A70D96">
      <w:pPr>
        <w:pStyle w:val="31"/>
        <w:tabs>
          <w:tab w:val="clear" w:pos="5535"/>
          <w:tab w:val="left" w:pos="720"/>
        </w:tabs>
        <w:ind w:right="-34"/>
        <w:jc w:val="center"/>
        <w:outlineLvl w:val="0"/>
        <w:rPr>
          <w:b/>
          <w:bCs/>
          <w:sz w:val="16"/>
          <w:szCs w:val="16"/>
        </w:rPr>
      </w:pPr>
    </w:p>
    <w:p w:rsidR="00A70D96" w:rsidRPr="00A70D96" w:rsidRDefault="00A70D96" w:rsidP="00A70D96">
      <w:pPr>
        <w:pStyle w:val="31"/>
        <w:tabs>
          <w:tab w:val="clear" w:pos="5535"/>
          <w:tab w:val="left" w:pos="720"/>
        </w:tabs>
        <w:ind w:right="-34"/>
        <w:jc w:val="center"/>
        <w:outlineLvl w:val="0"/>
        <w:rPr>
          <w:b/>
          <w:bCs/>
          <w:sz w:val="16"/>
          <w:szCs w:val="16"/>
        </w:rPr>
      </w:pPr>
      <w:bookmarkStart w:id="38" w:name="_Toc346800612"/>
      <w:r w:rsidRPr="00A70D96">
        <w:rPr>
          <w:b/>
          <w:bCs/>
          <w:sz w:val="16"/>
          <w:szCs w:val="16"/>
        </w:rPr>
        <w:t>ПОРЯДОК СБОРКИ</w:t>
      </w:r>
      <w:bookmarkEnd w:id="38"/>
    </w:p>
    <w:p w:rsidR="00A70D96" w:rsidRPr="00A70D96" w:rsidRDefault="00A70D96" w:rsidP="00A70D96">
      <w:pPr>
        <w:pStyle w:val="31"/>
        <w:numPr>
          <w:ilvl w:val="0"/>
          <w:numId w:val="6"/>
        </w:numPr>
        <w:tabs>
          <w:tab w:val="clear" w:pos="5535"/>
        </w:tabs>
        <w:ind w:right="-34"/>
        <w:jc w:val="both"/>
        <w:rPr>
          <w:bCs/>
          <w:spacing w:val="-12"/>
          <w:sz w:val="16"/>
          <w:szCs w:val="16"/>
        </w:rPr>
      </w:pPr>
      <w:r w:rsidRPr="00A70D96">
        <w:rPr>
          <w:bCs/>
          <w:spacing w:val="-12"/>
          <w:sz w:val="16"/>
          <w:szCs w:val="16"/>
        </w:rPr>
        <w:t>Демонтаж фронтальных и торцевых панелей ванны выполнить в следующем порядке согласно рисунку 8.</w:t>
      </w:r>
    </w:p>
    <w:p w:rsidR="00A70D96" w:rsidRPr="00A70D96" w:rsidRDefault="00A70D96" w:rsidP="00A70D96">
      <w:pPr>
        <w:pStyle w:val="31"/>
        <w:tabs>
          <w:tab w:val="clear" w:pos="5535"/>
          <w:tab w:val="left" w:pos="1883"/>
        </w:tabs>
        <w:ind w:right="-34" w:firstLine="743"/>
        <w:jc w:val="right"/>
        <w:rPr>
          <w:b/>
          <w:bCs/>
          <w:sz w:val="16"/>
          <w:szCs w:val="16"/>
          <w:u w:val="single"/>
        </w:rPr>
      </w:pPr>
      <w:r w:rsidRPr="00A70D96">
        <w:rPr>
          <w:sz w:val="16"/>
          <w:szCs w:val="16"/>
        </w:rPr>
        <w:tab/>
      </w:r>
      <w:r w:rsidRPr="00A70D96">
        <w:rPr>
          <w:b/>
          <w:bCs/>
          <w:sz w:val="16"/>
          <w:szCs w:val="16"/>
          <w:u w:val="single"/>
        </w:rPr>
        <w:t>Рисунок 8</w:t>
      </w:r>
    </w:p>
    <w:p w:rsidR="00A70D96" w:rsidRPr="00A70D96" w:rsidRDefault="00553DEF" w:rsidP="00A70D96">
      <w:pPr>
        <w:pStyle w:val="31"/>
        <w:tabs>
          <w:tab w:val="clear" w:pos="5535"/>
        </w:tabs>
        <w:ind w:right="-34"/>
        <w:jc w:val="center"/>
        <w:rPr>
          <w:bCs/>
          <w:sz w:val="16"/>
          <w:szCs w:val="16"/>
        </w:rPr>
      </w:pPr>
      <w:r>
        <w:rPr>
          <w:bCs/>
          <w:noProof/>
          <w:sz w:val="16"/>
          <w:szCs w:val="16"/>
        </w:rPr>
        <w:drawing>
          <wp:inline distT="0" distB="0" distL="0" distR="0" wp14:anchorId="25D401CB" wp14:editId="51557F5E">
            <wp:extent cx="1407795" cy="1553210"/>
            <wp:effectExtent l="0" t="0" r="1905" b="889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07795" cy="1553210"/>
                    </a:xfrm>
                    <a:prstGeom prst="rect">
                      <a:avLst/>
                    </a:prstGeom>
                    <a:noFill/>
                    <a:ln>
                      <a:noFill/>
                    </a:ln>
                  </pic:spPr>
                </pic:pic>
              </a:graphicData>
            </a:graphic>
          </wp:inline>
        </w:drawing>
      </w:r>
    </w:p>
    <w:p w:rsidR="00A70D96" w:rsidRPr="00A70D96" w:rsidRDefault="00A70D96" w:rsidP="00A70D96">
      <w:pPr>
        <w:pStyle w:val="31"/>
        <w:numPr>
          <w:ilvl w:val="1"/>
          <w:numId w:val="6"/>
        </w:numPr>
        <w:tabs>
          <w:tab w:val="clear" w:pos="1440"/>
          <w:tab w:val="clear" w:pos="5535"/>
          <w:tab w:val="num" w:pos="720"/>
        </w:tabs>
        <w:ind w:left="720" w:right="-34"/>
        <w:jc w:val="both"/>
        <w:rPr>
          <w:bCs/>
          <w:sz w:val="16"/>
          <w:szCs w:val="16"/>
        </w:rPr>
      </w:pPr>
      <w:r w:rsidRPr="00A70D96">
        <w:rPr>
          <w:bCs/>
          <w:sz w:val="16"/>
          <w:szCs w:val="16"/>
        </w:rPr>
        <w:t>снять декоративные заглушки головок саморезов – поз. 1;</w:t>
      </w:r>
    </w:p>
    <w:p w:rsidR="00A70D96" w:rsidRPr="00A70D96" w:rsidRDefault="00A70D96" w:rsidP="00A70D96">
      <w:pPr>
        <w:pStyle w:val="31"/>
        <w:numPr>
          <w:ilvl w:val="1"/>
          <w:numId w:val="6"/>
        </w:numPr>
        <w:tabs>
          <w:tab w:val="clear" w:pos="1440"/>
          <w:tab w:val="clear" w:pos="5535"/>
          <w:tab w:val="num" w:pos="720"/>
        </w:tabs>
        <w:ind w:left="720" w:right="-34"/>
        <w:jc w:val="both"/>
        <w:rPr>
          <w:bCs/>
          <w:sz w:val="16"/>
          <w:szCs w:val="16"/>
        </w:rPr>
      </w:pPr>
      <w:r w:rsidRPr="00A70D96">
        <w:rPr>
          <w:bCs/>
          <w:sz w:val="16"/>
          <w:szCs w:val="16"/>
        </w:rPr>
        <w:t xml:space="preserve">отвернуть </w:t>
      </w:r>
      <w:proofErr w:type="spellStart"/>
      <w:r w:rsidRPr="00A70D96">
        <w:rPr>
          <w:bCs/>
          <w:sz w:val="16"/>
          <w:szCs w:val="16"/>
        </w:rPr>
        <w:t>саморезы</w:t>
      </w:r>
      <w:proofErr w:type="spellEnd"/>
      <w:r w:rsidRPr="00A70D96">
        <w:rPr>
          <w:bCs/>
          <w:sz w:val="16"/>
          <w:szCs w:val="16"/>
        </w:rPr>
        <w:t>, крепящие панель – поз. 2;</w:t>
      </w:r>
    </w:p>
    <w:p w:rsidR="00A70D96" w:rsidRPr="00A70D96" w:rsidRDefault="00A70D96" w:rsidP="00A70D96">
      <w:pPr>
        <w:pStyle w:val="31"/>
        <w:numPr>
          <w:ilvl w:val="1"/>
          <w:numId w:val="6"/>
        </w:numPr>
        <w:tabs>
          <w:tab w:val="clear" w:pos="1440"/>
          <w:tab w:val="clear" w:pos="5535"/>
          <w:tab w:val="num" w:pos="720"/>
        </w:tabs>
        <w:ind w:left="720" w:right="-34"/>
        <w:jc w:val="both"/>
        <w:rPr>
          <w:bCs/>
          <w:sz w:val="16"/>
          <w:szCs w:val="16"/>
        </w:rPr>
      </w:pPr>
      <w:r w:rsidRPr="00A70D96">
        <w:rPr>
          <w:bCs/>
          <w:sz w:val="16"/>
          <w:szCs w:val="16"/>
        </w:rPr>
        <w:t>вынуть панель (поз. 4) из пазов замков (поз. 3), и отодвинуть в сторону.</w:t>
      </w:r>
    </w:p>
    <w:p w:rsidR="00954E3E" w:rsidRPr="00A70D96" w:rsidRDefault="00954E3E" w:rsidP="002216E1">
      <w:pPr>
        <w:pStyle w:val="31"/>
        <w:tabs>
          <w:tab w:val="clear" w:pos="5535"/>
        </w:tabs>
        <w:ind w:right="-34"/>
        <w:jc w:val="both"/>
        <w:rPr>
          <w:bCs/>
          <w:sz w:val="16"/>
          <w:szCs w:val="16"/>
        </w:rPr>
      </w:pPr>
    </w:p>
    <w:p w:rsidR="00954E3E" w:rsidRPr="00A70D96" w:rsidRDefault="00954E3E" w:rsidP="00787593">
      <w:pPr>
        <w:pStyle w:val="31"/>
        <w:numPr>
          <w:ilvl w:val="0"/>
          <w:numId w:val="6"/>
        </w:numPr>
        <w:tabs>
          <w:tab w:val="clear" w:pos="5535"/>
        </w:tabs>
        <w:ind w:right="-34"/>
        <w:jc w:val="both"/>
        <w:rPr>
          <w:bCs/>
          <w:sz w:val="16"/>
          <w:szCs w:val="16"/>
        </w:rPr>
      </w:pPr>
      <w:r w:rsidRPr="00A70D96">
        <w:rPr>
          <w:bCs/>
          <w:sz w:val="16"/>
          <w:szCs w:val="16"/>
        </w:rPr>
        <w:t xml:space="preserve">Установить ванну в месте, предназначенном для установки </w:t>
      </w:r>
      <w:r w:rsidR="001C07F1" w:rsidRPr="00A70D96">
        <w:rPr>
          <w:bCs/>
          <w:sz w:val="16"/>
          <w:szCs w:val="16"/>
        </w:rPr>
        <w:t>гидромассажной ванны</w:t>
      </w:r>
      <w:r w:rsidRPr="00A70D96">
        <w:rPr>
          <w:bCs/>
          <w:sz w:val="16"/>
          <w:szCs w:val="16"/>
        </w:rPr>
        <w:t xml:space="preserve">, и при помощи регулируемых опор (рисунок </w:t>
      </w:r>
      <w:r w:rsidR="00C52516" w:rsidRPr="00A70D96">
        <w:rPr>
          <w:bCs/>
          <w:sz w:val="16"/>
          <w:szCs w:val="16"/>
        </w:rPr>
        <w:t>9</w:t>
      </w:r>
      <w:r w:rsidRPr="00A70D96">
        <w:rPr>
          <w:bCs/>
          <w:sz w:val="16"/>
          <w:szCs w:val="16"/>
        </w:rPr>
        <w:t>) добиться горизонтального положения</w:t>
      </w:r>
      <w:r w:rsidR="00151F19" w:rsidRPr="00A70D96">
        <w:rPr>
          <w:bCs/>
          <w:sz w:val="16"/>
          <w:szCs w:val="16"/>
        </w:rPr>
        <w:t xml:space="preserve"> борта</w:t>
      </w:r>
      <w:r w:rsidRPr="00A70D96">
        <w:rPr>
          <w:bCs/>
          <w:sz w:val="16"/>
          <w:szCs w:val="16"/>
        </w:rPr>
        <w:t xml:space="preserve"> ванны.</w:t>
      </w:r>
    </w:p>
    <w:p w:rsidR="00954E3E" w:rsidRPr="00A70D96" w:rsidRDefault="00954E3E" w:rsidP="002216E1">
      <w:pPr>
        <w:pStyle w:val="31"/>
        <w:keepNext/>
        <w:tabs>
          <w:tab w:val="clear" w:pos="5535"/>
          <w:tab w:val="left" w:pos="1883"/>
        </w:tabs>
        <w:ind w:right="-34" w:firstLine="743"/>
        <w:jc w:val="right"/>
        <w:rPr>
          <w:b/>
          <w:bCs/>
          <w:sz w:val="16"/>
          <w:szCs w:val="16"/>
          <w:u w:val="single"/>
        </w:rPr>
      </w:pPr>
      <w:r w:rsidRPr="00A70D96">
        <w:rPr>
          <w:sz w:val="16"/>
          <w:szCs w:val="16"/>
        </w:rPr>
        <w:lastRenderedPageBreak/>
        <w:tab/>
      </w:r>
      <w:r w:rsidRPr="00A70D96">
        <w:rPr>
          <w:b/>
          <w:bCs/>
          <w:sz w:val="16"/>
          <w:szCs w:val="16"/>
          <w:u w:val="single"/>
        </w:rPr>
        <w:t xml:space="preserve">Рисунок </w:t>
      </w:r>
      <w:r w:rsidR="00C52516" w:rsidRPr="00A70D96">
        <w:rPr>
          <w:b/>
          <w:bCs/>
          <w:sz w:val="16"/>
          <w:szCs w:val="16"/>
          <w:u w:val="single"/>
        </w:rPr>
        <w:t>9</w:t>
      </w:r>
    </w:p>
    <w:p w:rsidR="00954E3E" w:rsidRPr="00A70D96" w:rsidRDefault="00553DEF" w:rsidP="002216E1">
      <w:pPr>
        <w:pStyle w:val="31"/>
        <w:tabs>
          <w:tab w:val="clear" w:pos="5535"/>
        </w:tabs>
        <w:ind w:right="-34"/>
        <w:jc w:val="center"/>
        <w:rPr>
          <w:bCs/>
          <w:sz w:val="16"/>
          <w:szCs w:val="16"/>
        </w:rPr>
      </w:pPr>
      <w:r>
        <w:rPr>
          <w:bCs/>
          <w:noProof/>
          <w:sz w:val="16"/>
          <w:szCs w:val="16"/>
        </w:rPr>
        <w:drawing>
          <wp:inline distT="0" distB="0" distL="0" distR="0" wp14:anchorId="580422F2" wp14:editId="31BD8A09">
            <wp:extent cx="3265805" cy="1320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6" cstate="print">
                      <a:extLst>
                        <a:ext uri="{28A0092B-C50C-407E-A947-70E740481C1C}">
                          <a14:useLocalDpi xmlns:a14="http://schemas.microsoft.com/office/drawing/2010/main" val="0"/>
                        </a:ext>
                      </a:extLst>
                    </a:blip>
                    <a:srcRect t="72305"/>
                    <a:stretch>
                      <a:fillRect/>
                    </a:stretch>
                  </pic:blipFill>
                  <pic:spPr bwMode="auto">
                    <a:xfrm>
                      <a:off x="0" y="0"/>
                      <a:ext cx="3265805" cy="1320800"/>
                    </a:xfrm>
                    <a:prstGeom prst="rect">
                      <a:avLst/>
                    </a:prstGeom>
                    <a:noFill/>
                    <a:ln>
                      <a:noFill/>
                    </a:ln>
                  </pic:spPr>
                </pic:pic>
              </a:graphicData>
            </a:graphic>
          </wp:inline>
        </w:drawing>
      </w:r>
    </w:p>
    <w:p w:rsidR="00BD69B4" w:rsidRPr="00A70D96" w:rsidRDefault="008B7687" w:rsidP="00787593">
      <w:pPr>
        <w:pStyle w:val="21"/>
        <w:numPr>
          <w:ilvl w:val="0"/>
          <w:numId w:val="6"/>
        </w:numPr>
        <w:spacing w:after="0" w:line="240" w:lineRule="auto"/>
        <w:jc w:val="both"/>
        <w:rPr>
          <w:bCs/>
          <w:spacing w:val="-12"/>
          <w:sz w:val="16"/>
          <w:szCs w:val="16"/>
        </w:rPr>
      </w:pPr>
      <w:r w:rsidRPr="00A70D96">
        <w:rPr>
          <w:bCs/>
          <w:spacing w:val="-12"/>
          <w:sz w:val="16"/>
          <w:szCs w:val="16"/>
        </w:rPr>
        <w:t>Выполнить подключение</w:t>
      </w:r>
      <w:r w:rsidR="00151F19" w:rsidRPr="00A70D96">
        <w:rPr>
          <w:bCs/>
          <w:spacing w:val="-12"/>
          <w:sz w:val="16"/>
          <w:szCs w:val="16"/>
        </w:rPr>
        <w:t xml:space="preserve"> оборудования, </w:t>
      </w:r>
      <w:r w:rsidR="00B31ADA" w:rsidRPr="00A70D96">
        <w:rPr>
          <w:bCs/>
          <w:spacing w:val="-12"/>
          <w:sz w:val="16"/>
          <w:szCs w:val="16"/>
        </w:rPr>
        <w:t>лейк</w:t>
      </w:r>
      <w:r w:rsidR="00172335" w:rsidRPr="00A70D96">
        <w:rPr>
          <w:bCs/>
          <w:spacing w:val="-12"/>
          <w:sz w:val="16"/>
          <w:szCs w:val="16"/>
        </w:rPr>
        <w:t>и</w:t>
      </w:r>
      <w:r w:rsidR="00B31ADA" w:rsidRPr="00A70D96">
        <w:rPr>
          <w:bCs/>
          <w:spacing w:val="-12"/>
          <w:sz w:val="16"/>
          <w:szCs w:val="16"/>
        </w:rPr>
        <w:t xml:space="preserve"> душа, </w:t>
      </w:r>
      <w:proofErr w:type="spellStart"/>
      <w:r w:rsidR="00B31ADA" w:rsidRPr="00A70D96">
        <w:rPr>
          <w:bCs/>
          <w:spacing w:val="-12"/>
          <w:sz w:val="16"/>
          <w:szCs w:val="16"/>
        </w:rPr>
        <w:t>излив</w:t>
      </w:r>
      <w:r w:rsidR="00172335" w:rsidRPr="00A70D96">
        <w:rPr>
          <w:bCs/>
          <w:spacing w:val="-12"/>
          <w:sz w:val="16"/>
          <w:szCs w:val="16"/>
        </w:rPr>
        <w:t>ов</w:t>
      </w:r>
      <w:proofErr w:type="spellEnd"/>
      <w:r w:rsidR="00B31ADA" w:rsidRPr="00A70D96">
        <w:rPr>
          <w:bCs/>
          <w:spacing w:val="-12"/>
          <w:sz w:val="16"/>
          <w:szCs w:val="16"/>
        </w:rPr>
        <w:t>.</w:t>
      </w:r>
    </w:p>
    <w:p w:rsidR="00954E3E" w:rsidRPr="00A70D96" w:rsidRDefault="00873B6F" w:rsidP="00787593">
      <w:pPr>
        <w:pStyle w:val="21"/>
        <w:numPr>
          <w:ilvl w:val="0"/>
          <w:numId w:val="6"/>
        </w:numPr>
        <w:spacing w:after="0" w:line="240" w:lineRule="auto"/>
        <w:jc w:val="both"/>
        <w:rPr>
          <w:bCs/>
          <w:spacing w:val="-12"/>
          <w:sz w:val="16"/>
          <w:szCs w:val="16"/>
        </w:rPr>
      </w:pPr>
      <w:r w:rsidRPr="00A70D96">
        <w:rPr>
          <w:bCs/>
          <w:spacing w:val="-12"/>
          <w:sz w:val="16"/>
          <w:szCs w:val="16"/>
        </w:rPr>
        <w:t xml:space="preserve">Присоединить </w:t>
      </w:r>
      <w:r w:rsidRPr="00A70D96">
        <w:rPr>
          <w:bCs/>
          <w:sz w:val="16"/>
          <w:szCs w:val="16"/>
        </w:rPr>
        <w:t xml:space="preserve">одну из сторон гофрированного шланга, предназначенного для подключения </w:t>
      </w:r>
      <w:r w:rsidR="001C07F1" w:rsidRPr="00A70D96">
        <w:rPr>
          <w:bCs/>
          <w:sz w:val="16"/>
          <w:szCs w:val="16"/>
        </w:rPr>
        <w:t>гидромассажной ванны</w:t>
      </w:r>
      <w:r w:rsidRPr="00A70D96">
        <w:rPr>
          <w:bCs/>
          <w:sz w:val="16"/>
          <w:szCs w:val="16"/>
        </w:rPr>
        <w:t xml:space="preserve"> к канализации, к сифону сливного устройства, установленно</w:t>
      </w:r>
      <w:r w:rsidR="0007435C" w:rsidRPr="00A70D96">
        <w:rPr>
          <w:bCs/>
          <w:sz w:val="16"/>
          <w:szCs w:val="16"/>
        </w:rPr>
        <w:t>го</w:t>
      </w:r>
      <w:r w:rsidRPr="00A70D96">
        <w:rPr>
          <w:bCs/>
          <w:sz w:val="16"/>
          <w:szCs w:val="16"/>
        </w:rPr>
        <w:t xml:space="preserve"> на ванне, другую сторону гофрированного шланга</w:t>
      </w:r>
      <w:r w:rsidRPr="00A70D96">
        <w:rPr>
          <w:bCs/>
          <w:spacing w:val="-12"/>
          <w:sz w:val="16"/>
          <w:szCs w:val="16"/>
        </w:rPr>
        <w:t xml:space="preserve"> от сливного устройства к выходу канализации. </w:t>
      </w:r>
      <w:r w:rsidR="0007435C" w:rsidRPr="00A70D96">
        <w:rPr>
          <w:bCs/>
          <w:spacing w:val="-12"/>
          <w:sz w:val="16"/>
          <w:szCs w:val="16"/>
        </w:rPr>
        <w:t>Выполнить п</w:t>
      </w:r>
      <w:r w:rsidRPr="00A70D96">
        <w:rPr>
          <w:bCs/>
          <w:spacing w:val="-12"/>
          <w:sz w:val="16"/>
          <w:szCs w:val="16"/>
        </w:rPr>
        <w:t xml:space="preserve">одвод горячей и холодной воды к соответствующим выводам смесителя при помощи </w:t>
      </w:r>
      <w:r w:rsidR="00C52516" w:rsidRPr="00A70D96">
        <w:rPr>
          <w:bCs/>
          <w:spacing w:val="-12"/>
          <w:sz w:val="16"/>
          <w:szCs w:val="16"/>
        </w:rPr>
        <w:t xml:space="preserve">фитингов, использую </w:t>
      </w:r>
      <w:proofErr w:type="spellStart"/>
      <w:r w:rsidR="00C52516" w:rsidRPr="00A70D96">
        <w:rPr>
          <w:bCs/>
          <w:spacing w:val="-12"/>
          <w:sz w:val="16"/>
          <w:szCs w:val="16"/>
        </w:rPr>
        <w:t>термоспайку</w:t>
      </w:r>
      <w:proofErr w:type="spellEnd"/>
      <w:r w:rsidR="00C52516" w:rsidRPr="00A70D96">
        <w:rPr>
          <w:bCs/>
          <w:spacing w:val="-12"/>
          <w:sz w:val="16"/>
          <w:szCs w:val="16"/>
        </w:rPr>
        <w:t xml:space="preserve"> и трубу Ø25мм </w:t>
      </w:r>
      <w:r w:rsidR="00C52516" w:rsidRPr="00A70D96">
        <w:rPr>
          <w:bCs/>
          <w:spacing w:val="-12"/>
          <w:sz w:val="16"/>
          <w:szCs w:val="16"/>
          <w:lang w:val="en-US"/>
        </w:rPr>
        <w:t>min</w:t>
      </w:r>
      <w:r w:rsidR="00062330" w:rsidRPr="00A70D96">
        <w:rPr>
          <w:bCs/>
          <w:spacing w:val="-12"/>
          <w:sz w:val="16"/>
          <w:szCs w:val="16"/>
        </w:rPr>
        <w:t>.</w:t>
      </w:r>
      <w:r w:rsidR="00FC0AD9" w:rsidRPr="00A70D96">
        <w:rPr>
          <w:bCs/>
          <w:spacing w:val="-12"/>
          <w:sz w:val="16"/>
          <w:szCs w:val="16"/>
        </w:rPr>
        <w:t xml:space="preserve">Проверить </w:t>
      </w:r>
      <w:r w:rsidR="00172335" w:rsidRPr="00A70D96">
        <w:rPr>
          <w:bCs/>
          <w:spacing w:val="-12"/>
          <w:sz w:val="16"/>
          <w:szCs w:val="16"/>
        </w:rPr>
        <w:t xml:space="preserve">ванну </w:t>
      </w:r>
      <w:r w:rsidR="00062330" w:rsidRPr="00A70D96">
        <w:rPr>
          <w:bCs/>
          <w:spacing w:val="-12"/>
          <w:sz w:val="16"/>
          <w:szCs w:val="16"/>
        </w:rPr>
        <w:t>визуально на отсутствие течи и</w:t>
      </w:r>
      <w:r w:rsidR="00FC0AD9" w:rsidRPr="00A70D96">
        <w:rPr>
          <w:bCs/>
          <w:spacing w:val="-12"/>
          <w:sz w:val="16"/>
          <w:szCs w:val="16"/>
        </w:rPr>
        <w:t xml:space="preserve"> у</w:t>
      </w:r>
      <w:r w:rsidR="00954E3E" w:rsidRPr="00A70D96">
        <w:rPr>
          <w:bCs/>
          <w:spacing w:val="-12"/>
          <w:sz w:val="16"/>
          <w:szCs w:val="16"/>
        </w:rPr>
        <w:t>становить в подготовленное место</w:t>
      </w:r>
      <w:r w:rsidR="00FF399D" w:rsidRPr="00A70D96">
        <w:rPr>
          <w:bCs/>
          <w:spacing w:val="-12"/>
          <w:sz w:val="16"/>
          <w:szCs w:val="16"/>
        </w:rPr>
        <w:t>, установить панел</w:t>
      </w:r>
      <w:r w:rsidR="002216E1" w:rsidRPr="00A70D96">
        <w:rPr>
          <w:bCs/>
          <w:spacing w:val="-12"/>
          <w:sz w:val="16"/>
          <w:szCs w:val="16"/>
        </w:rPr>
        <w:t>и</w:t>
      </w:r>
      <w:r w:rsidR="00FF399D" w:rsidRPr="00A70D96">
        <w:rPr>
          <w:bCs/>
          <w:spacing w:val="-12"/>
          <w:sz w:val="16"/>
          <w:szCs w:val="16"/>
        </w:rPr>
        <w:t xml:space="preserve"> (рис. </w:t>
      </w:r>
      <w:r w:rsidR="000A4E88" w:rsidRPr="00A70D96">
        <w:rPr>
          <w:bCs/>
          <w:spacing w:val="-12"/>
          <w:sz w:val="16"/>
          <w:szCs w:val="16"/>
        </w:rPr>
        <w:t>8</w:t>
      </w:r>
      <w:r w:rsidR="00FF399D" w:rsidRPr="00A70D96">
        <w:rPr>
          <w:bCs/>
          <w:spacing w:val="-12"/>
          <w:sz w:val="16"/>
          <w:szCs w:val="16"/>
        </w:rPr>
        <w:t>)</w:t>
      </w:r>
      <w:r w:rsidR="00954E3E" w:rsidRPr="00A70D96">
        <w:rPr>
          <w:bCs/>
          <w:spacing w:val="-12"/>
          <w:sz w:val="16"/>
          <w:szCs w:val="16"/>
        </w:rPr>
        <w:t>.</w:t>
      </w:r>
    </w:p>
    <w:p w:rsidR="0072757F" w:rsidRPr="00A70D96" w:rsidRDefault="00954E3E" w:rsidP="0072757F">
      <w:pPr>
        <w:pStyle w:val="21"/>
        <w:spacing w:after="0" w:line="240" w:lineRule="auto"/>
        <w:ind w:left="0" w:firstLine="720"/>
        <w:jc w:val="both"/>
        <w:rPr>
          <w:b/>
          <w:bCs/>
          <w:spacing w:val="-10"/>
          <w:sz w:val="16"/>
          <w:szCs w:val="16"/>
        </w:rPr>
      </w:pPr>
      <w:r w:rsidRPr="00A70D96">
        <w:rPr>
          <w:bCs/>
          <w:i/>
          <w:sz w:val="16"/>
          <w:szCs w:val="16"/>
        </w:rPr>
        <w:t xml:space="preserve">При подключении </w:t>
      </w:r>
      <w:r w:rsidR="001C07F1" w:rsidRPr="00A70D96">
        <w:rPr>
          <w:bCs/>
          <w:i/>
          <w:sz w:val="16"/>
          <w:szCs w:val="16"/>
        </w:rPr>
        <w:t>гидромассажной ванны</w:t>
      </w:r>
      <w:r w:rsidRPr="00A70D96">
        <w:rPr>
          <w:bCs/>
          <w:i/>
          <w:sz w:val="16"/>
          <w:szCs w:val="16"/>
        </w:rPr>
        <w:t xml:space="preserve"> к выводам горячей и холодной воды необходимо использовать фильтры тонкой очистки воды.</w:t>
      </w:r>
      <w:bookmarkStart w:id="39" w:name="_Toc176764828"/>
      <w:bookmarkStart w:id="40" w:name="_Toc176923647"/>
    </w:p>
    <w:p w:rsidR="002216E1" w:rsidRPr="00A70D96" w:rsidRDefault="002216E1" w:rsidP="0072757F">
      <w:pPr>
        <w:jc w:val="center"/>
        <w:outlineLvl w:val="0"/>
        <w:rPr>
          <w:b/>
          <w:bCs/>
          <w:spacing w:val="-10"/>
          <w:sz w:val="16"/>
          <w:szCs w:val="16"/>
        </w:rPr>
      </w:pPr>
      <w:bookmarkStart w:id="41" w:name="_Toc346800613"/>
      <w:r w:rsidRPr="00A70D96">
        <w:rPr>
          <w:b/>
          <w:bCs/>
          <w:spacing w:val="-10"/>
          <w:sz w:val="16"/>
          <w:szCs w:val="16"/>
        </w:rPr>
        <w:t>УХОД ЗА ПОВЕРХНОСТЬЮ ГИДРОМАССАЖНОЙ ВАННОЙ</w:t>
      </w:r>
      <w:bookmarkEnd w:id="39"/>
      <w:bookmarkEnd w:id="40"/>
      <w:bookmarkEnd w:id="41"/>
    </w:p>
    <w:p w:rsidR="008F1509" w:rsidRPr="00A70D96" w:rsidRDefault="008F1509" w:rsidP="008F15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60"/>
        <w:jc w:val="both"/>
        <w:rPr>
          <w:spacing w:val="-8"/>
          <w:sz w:val="16"/>
          <w:szCs w:val="16"/>
        </w:rPr>
      </w:pPr>
      <w:r w:rsidRPr="00A70D96">
        <w:rPr>
          <w:spacing w:val="-8"/>
          <w:sz w:val="16"/>
          <w:szCs w:val="16"/>
        </w:rPr>
        <w:t>Сохранение ванны в хорошем состоянии на протяжении всего срока службы возможно при соблюдении несложных условий:</w:t>
      </w:r>
    </w:p>
    <w:p w:rsidR="008F1509" w:rsidRPr="00A70D96" w:rsidRDefault="008F1509" w:rsidP="008F1509">
      <w:pPr>
        <w:jc w:val="both"/>
        <w:rPr>
          <w:b/>
          <w:spacing w:val="-8"/>
          <w:sz w:val="16"/>
          <w:szCs w:val="16"/>
        </w:rPr>
      </w:pPr>
      <w:r w:rsidRPr="00A70D96">
        <w:rPr>
          <w:b/>
          <w:spacing w:val="-8"/>
          <w:sz w:val="16"/>
          <w:szCs w:val="16"/>
        </w:rPr>
        <w:t>Категорически не приемлемы воздействия на поверхность изделий следующих средств:</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Абразивные (царапающие) средства.</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 xml:space="preserve">Средства с высоким содержанием </w:t>
      </w:r>
      <w:r w:rsidRPr="00A70D96">
        <w:rPr>
          <w:color w:val="000000"/>
          <w:spacing w:val="-8"/>
          <w:sz w:val="16"/>
          <w:szCs w:val="16"/>
        </w:rPr>
        <w:t xml:space="preserve">этилового </w:t>
      </w:r>
      <w:r w:rsidRPr="00A70D96">
        <w:rPr>
          <w:spacing w:val="-8"/>
          <w:sz w:val="16"/>
          <w:szCs w:val="16"/>
        </w:rPr>
        <w:t>спирта.</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Средства, содержащие ацетон, химические очищающие средства, разбавители для красок, бензин, сосновый скипидар и т.п.</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Растворители и очищающие средства, относящиеся к химическим классам кетонов, сложных эфиров и ароматических растворителей.</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Концентрированные кислоты (как минеральные</w:t>
      </w:r>
      <w:r w:rsidRPr="00A70D96">
        <w:rPr>
          <w:color w:val="000000"/>
          <w:spacing w:val="-8"/>
          <w:sz w:val="16"/>
          <w:szCs w:val="16"/>
        </w:rPr>
        <w:t xml:space="preserve"> - серная, азотная и хромовая кислоты и другие</w:t>
      </w:r>
      <w:r w:rsidRPr="00A70D96">
        <w:rPr>
          <w:spacing w:val="-8"/>
          <w:sz w:val="16"/>
          <w:szCs w:val="16"/>
        </w:rPr>
        <w:t>, так и органические).</w:t>
      </w:r>
    </w:p>
    <w:p w:rsidR="008F1509" w:rsidRPr="00A70D96" w:rsidRDefault="008F1509" w:rsidP="00787593">
      <w:pPr>
        <w:numPr>
          <w:ilvl w:val="1"/>
          <w:numId w:val="41"/>
        </w:numPr>
        <w:ind w:left="709" w:hanging="425"/>
        <w:jc w:val="both"/>
        <w:rPr>
          <w:spacing w:val="-8"/>
          <w:sz w:val="16"/>
          <w:szCs w:val="16"/>
        </w:rPr>
      </w:pPr>
      <w:r w:rsidRPr="00A70D96">
        <w:rPr>
          <w:color w:val="000000"/>
          <w:spacing w:val="-8"/>
          <w:sz w:val="16"/>
          <w:szCs w:val="16"/>
        </w:rPr>
        <w:t>Разбавленные фтористоводородные и цианистоводородные кислоты.</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Галогеносодержащие углеводороды.</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Хлорированные углеводороды</w:t>
      </w:r>
      <w:r w:rsidRPr="00A70D96">
        <w:rPr>
          <w:color w:val="000000"/>
          <w:spacing w:val="-8"/>
          <w:sz w:val="16"/>
          <w:szCs w:val="16"/>
        </w:rPr>
        <w:t xml:space="preserve"> (дихлорэтан, хлороформ).</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Альдегиды.</w:t>
      </w:r>
    </w:p>
    <w:p w:rsidR="008F1509" w:rsidRPr="00A70D96" w:rsidRDefault="008F1509" w:rsidP="00787593">
      <w:pPr>
        <w:numPr>
          <w:ilvl w:val="1"/>
          <w:numId w:val="41"/>
        </w:numPr>
        <w:ind w:left="709" w:hanging="425"/>
        <w:jc w:val="both"/>
        <w:rPr>
          <w:spacing w:val="-8"/>
          <w:sz w:val="16"/>
          <w:szCs w:val="16"/>
        </w:rPr>
      </w:pPr>
      <w:r w:rsidRPr="00A70D96">
        <w:rPr>
          <w:spacing w:val="-8"/>
          <w:sz w:val="16"/>
          <w:szCs w:val="16"/>
        </w:rPr>
        <w:t xml:space="preserve">Бензол, </w:t>
      </w:r>
      <w:proofErr w:type="spellStart"/>
      <w:r w:rsidRPr="00A70D96">
        <w:rPr>
          <w:spacing w:val="-8"/>
          <w:sz w:val="16"/>
          <w:szCs w:val="16"/>
        </w:rPr>
        <w:t>трихлорэтилен</w:t>
      </w:r>
      <w:proofErr w:type="spellEnd"/>
      <w:r w:rsidRPr="00A70D96">
        <w:rPr>
          <w:spacing w:val="-8"/>
          <w:sz w:val="16"/>
          <w:szCs w:val="16"/>
        </w:rPr>
        <w:t>.</w:t>
      </w:r>
    </w:p>
    <w:p w:rsidR="008F1509" w:rsidRPr="0073044B" w:rsidRDefault="008F1509" w:rsidP="008F1509">
      <w:pPr>
        <w:numPr>
          <w:ilvl w:val="1"/>
          <w:numId w:val="41"/>
        </w:numPr>
        <w:ind w:left="709" w:hanging="425"/>
        <w:jc w:val="both"/>
        <w:rPr>
          <w:spacing w:val="-8"/>
          <w:sz w:val="16"/>
          <w:szCs w:val="16"/>
        </w:rPr>
      </w:pPr>
      <w:r w:rsidRPr="0073044B">
        <w:rPr>
          <w:color w:val="000000"/>
          <w:spacing w:val="-8"/>
          <w:sz w:val="16"/>
          <w:szCs w:val="16"/>
        </w:rPr>
        <w:t>Спирты: метиловый, бутиловый, этиловый, пропиловый.</w:t>
      </w:r>
    </w:p>
    <w:p w:rsidR="008F1509" w:rsidRPr="00A70D96" w:rsidRDefault="008F1509" w:rsidP="008F1509">
      <w:pPr>
        <w:jc w:val="both"/>
        <w:rPr>
          <w:b/>
          <w:spacing w:val="-8"/>
          <w:sz w:val="16"/>
          <w:szCs w:val="16"/>
        </w:rPr>
      </w:pPr>
      <w:r w:rsidRPr="00A70D96">
        <w:rPr>
          <w:b/>
          <w:spacing w:val="-8"/>
          <w:sz w:val="16"/>
          <w:szCs w:val="16"/>
        </w:rPr>
        <w:t>Допустимо воздействие на поверхность изделий следующих средств:</w:t>
      </w:r>
    </w:p>
    <w:p w:rsidR="008F1509" w:rsidRPr="00A70D96" w:rsidRDefault="008F1509" w:rsidP="00787593">
      <w:pPr>
        <w:numPr>
          <w:ilvl w:val="0"/>
          <w:numId w:val="42"/>
        </w:numPr>
        <w:ind w:left="709"/>
        <w:jc w:val="both"/>
        <w:rPr>
          <w:spacing w:val="-8"/>
          <w:sz w:val="16"/>
          <w:szCs w:val="16"/>
        </w:rPr>
      </w:pPr>
      <w:r w:rsidRPr="00A70D96">
        <w:rPr>
          <w:spacing w:val="-8"/>
          <w:sz w:val="16"/>
          <w:szCs w:val="16"/>
        </w:rPr>
        <w:t>2%-</w:t>
      </w:r>
      <w:proofErr w:type="spellStart"/>
      <w:r w:rsidRPr="00A70D96">
        <w:rPr>
          <w:spacing w:val="-8"/>
          <w:sz w:val="16"/>
          <w:szCs w:val="16"/>
        </w:rPr>
        <w:t>ный</w:t>
      </w:r>
      <w:proofErr w:type="spellEnd"/>
      <w:r w:rsidRPr="00A70D96">
        <w:rPr>
          <w:spacing w:val="-8"/>
          <w:sz w:val="16"/>
          <w:szCs w:val="16"/>
        </w:rPr>
        <w:t xml:space="preserve"> водный раствор </w:t>
      </w:r>
      <w:r w:rsidRPr="00A70D96">
        <w:rPr>
          <w:color w:val="000000"/>
          <w:spacing w:val="-8"/>
          <w:sz w:val="16"/>
          <w:szCs w:val="16"/>
        </w:rPr>
        <w:t xml:space="preserve">этилового </w:t>
      </w:r>
      <w:r w:rsidRPr="00A70D96">
        <w:rPr>
          <w:spacing w:val="-8"/>
          <w:sz w:val="16"/>
          <w:szCs w:val="16"/>
        </w:rPr>
        <w:t>спирта.</w:t>
      </w:r>
    </w:p>
    <w:p w:rsidR="008F1509" w:rsidRPr="00A70D96" w:rsidRDefault="008F1509" w:rsidP="00787593">
      <w:pPr>
        <w:numPr>
          <w:ilvl w:val="0"/>
          <w:numId w:val="42"/>
        </w:numPr>
        <w:ind w:left="709"/>
        <w:jc w:val="both"/>
        <w:rPr>
          <w:spacing w:val="-8"/>
          <w:sz w:val="16"/>
          <w:szCs w:val="16"/>
        </w:rPr>
      </w:pPr>
      <w:r w:rsidRPr="00A70D96">
        <w:rPr>
          <w:spacing w:val="-8"/>
          <w:sz w:val="16"/>
          <w:szCs w:val="16"/>
        </w:rPr>
        <w:t>Слабые (до 2%) кислотные, щелочные или нейтральные чистящие водные растворы.</w:t>
      </w:r>
    </w:p>
    <w:p w:rsidR="008F1509" w:rsidRPr="00A70D96" w:rsidRDefault="008F1509" w:rsidP="008F1509">
      <w:pPr>
        <w:jc w:val="both"/>
        <w:rPr>
          <w:b/>
          <w:i/>
          <w:spacing w:val="-8"/>
          <w:sz w:val="16"/>
          <w:szCs w:val="16"/>
        </w:rPr>
      </w:pPr>
      <w:r w:rsidRPr="00A70D96">
        <w:rPr>
          <w:b/>
          <w:i/>
          <w:spacing w:val="-8"/>
          <w:sz w:val="16"/>
          <w:szCs w:val="16"/>
        </w:rPr>
        <w:t>Рекомендуемые очищающие средства:</w:t>
      </w:r>
    </w:p>
    <w:p w:rsidR="008F1509" w:rsidRPr="00A70D96" w:rsidRDefault="008F1509" w:rsidP="008F1509">
      <w:pPr>
        <w:ind w:firstLine="426"/>
        <w:jc w:val="both"/>
        <w:rPr>
          <w:spacing w:val="-8"/>
          <w:sz w:val="16"/>
          <w:szCs w:val="16"/>
        </w:rPr>
      </w:pPr>
      <w:r w:rsidRPr="00A70D96">
        <w:rPr>
          <w:spacing w:val="-8"/>
          <w:sz w:val="16"/>
          <w:szCs w:val="16"/>
        </w:rPr>
        <w:t>2%-</w:t>
      </w:r>
      <w:proofErr w:type="spellStart"/>
      <w:r w:rsidRPr="00A70D96">
        <w:rPr>
          <w:spacing w:val="-8"/>
          <w:sz w:val="16"/>
          <w:szCs w:val="16"/>
        </w:rPr>
        <w:t>ные</w:t>
      </w:r>
      <w:proofErr w:type="spellEnd"/>
      <w:r w:rsidRPr="00A70D96">
        <w:rPr>
          <w:spacing w:val="-8"/>
          <w:sz w:val="16"/>
          <w:szCs w:val="16"/>
        </w:rPr>
        <w:t xml:space="preserve"> водные (теплые – до 45°С) растворы: </w:t>
      </w:r>
      <w:r w:rsidRPr="00A70D96">
        <w:rPr>
          <w:spacing w:val="-8"/>
          <w:sz w:val="16"/>
          <w:szCs w:val="16"/>
          <w:lang w:val="en-US"/>
        </w:rPr>
        <w:t>Ajax</w:t>
      </w:r>
      <w:r w:rsidRPr="00A70D96">
        <w:rPr>
          <w:spacing w:val="-8"/>
          <w:sz w:val="16"/>
          <w:szCs w:val="16"/>
        </w:rPr>
        <w:t xml:space="preserve">, </w:t>
      </w:r>
      <w:r w:rsidRPr="00A70D96">
        <w:rPr>
          <w:spacing w:val="-8"/>
          <w:sz w:val="16"/>
          <w:szCs w:val="16"/>
          <w:lang w:val="en-US"/>
        </w:rPr>
        <w:t>Ariel</w:t>
      </w:r>
      <w:r w:rsidRPr="00A70D96">
        <w:rPr>
          <w:spacing w:val="-8"/>
          <w:sz w:val="16"/>
          <w:szCs w:val="16"/>
        </w:rPr>
        <w:t>.</w:t>
      </w:r>
    </w:p>
    <w:p w:rsidR="008F1509" w:rsidRPr="00A70D96" w:rsidRDefault="008F1509" w:rsidP="0073044B">
      <w:pPr>
        <w:ind w:firstLine="426"/>
        <w:jc w:val="both"/>
        <w:rPr>
          <w:spacing w:val="-8"/>
          <w:sz w:val="16"/>
          <w:szCs w:val="16"/>
        </w:rPr>
      </w:pPr>
      <w:r w:rsidRPr="00A70D96">
        <w:rPr>
          <w:spacing w:val="-8"/>
          <w:sz w:val="16"/>
          <w:szCs w:val="16"/>
        </w:rPr>
        <w:t>Моющие средства компании «Радомир» и других компаний, предназначенные для чистки акриловых поверхностей.</w:t>
      </w:r>
    </w:p>
    <w:p w:rsidR="008F1509" w:rsidRPr="00A70D96" w:rsidRDefault="008F1509" w:rsidP="008F1509">
      <w:pPr>
        <w:jc w:val="center"/>
        <w:rPr>
          <w:b/>
          <w:i/>
          <w:spacing w:val="-8"/>
          <w:sz w:val="16"/>
          <w:szCs w:val="16"/>
        </w:rPr>
      </w:pPr>
      <w:r w:rsidRPr="00A70D96">
        <w:rPr>
          <w:b/>
          <w:i/>
          <w:spacing w:val="-8"/>
          <w:sz w:val="16"/>
          <w:szCs w:val="16"/>
        </w:rPr>
        <w:t>Общие рекомендации</w:t>
      </w:r>
    </w:p>
    <w:p w:rsidR="008F1509" w:rsidRPr="00A70D96" w:rsidRDefault="008F1509" w:rsidP="00787593">
      <w:pPr>
        <w:numPr>
          <w:ilvl w:val="1"/>
          <w:numId w:val="39"/>
        </w:numPr>
        <w:tabs>
          <w:tab w:val="clear" w:pos="1440"/>
          <w:tab w:val="left" w:pos="720"/>
          <w:tab w:val="left" w:pos="1800"/>
        </w:tabs>
        <w:ind w:left="720"/>
        <w:jc w:val="both"/>
        <w:rPr>
          <w:spacing w:val="-8"/>
          <w:sz w:val="16"/>
          <w:szCs w:val="16"/>
        </w:rPr>
      </w:pPr>
      <w:r w:rsidRPr="00A70D96">
        <w:rPr>
          <w:spacing w:val="-8"/>
          <w:sz w:val="16"/>
          <w:szCs w:val="16"/>
        </w:rPr>
        <w:t>не заполняйте ванну кипятком. Допустимая температура воды не более 45°С;</w:t>
      </w:r>
    </w:p>
    <w:p w:rsidR="008F1509" w:rsidRPr="00A70D96" w:rsidRDefault="008F1509" w:rsidP="00787593">
      <w:pPr>
        <w:numPr>
          <w:ilvl w:val="1"/>
          <w:numId w:val="39"/>
        </w:numPr>
        <w:tabs>
          <w:tab w:val="clear" w:pos="1440"/>
          <w:tab w:val="left" w:pos="720"/>
          <w:tab w:val="left" w:pos="1800"/>
        </w:tabs>
        <w:ind w:left="720"/>
        <w:jc w:val="both"/>
        <w:rPr>
          <w:spacing w:val="-8"/>
          <w:sz w:val="16"/>
          <w:szCs w:val="16"/>
        </w:rPr>
      </w:pPr>
      <w:r w:rsidRPr="00A70D96">
        <w:rPr>
          <w:spacing w:val="-8"/>
          <w:sz w:val="16"/>
          <w:szCs w:val="16"/>
        </w:rPr>
        <w:t>не подвергайте ванну резкому перепаду температур (с холода в тепло и наоборот);</w:t>
      </w:r>
    </w:p>
    <w:p w:rsidR="008F1509" w:rsidRPr="00A70D96" w:rsidRDefault="008F1509" w:rsidP="00787593">
      <w:pPr>
        <w:numPr>
          <w:ilvl w:val="1"/>
          <w:numId w:val="39"/>
        </w:numPr>
        <w:tabs>
          <w:tab w:val="clear" w:pos="1440"/>
          <w:tab w:val="left" w:pos="720"/>
          <w:tab w:val="left" w:pos="1800"/>
        </w:tabs>
        <w:ind w:left="720"/>
        <w:jc w:val="both"/>
        <w:rPr>
          <w:spacing w:val="-8"/>
          <w:sz w:val="16"/>
          <w:szCs w:val="16"/>
        </w:rPr>
      </w:pPr>
      <w:r w:rsidRPr="00A70D96">
        <w:rPr>
          <w:spacing w:val="-8"/>
          <w:sz w:val="16"/>
          <w:szCs w:val="16"/>
        </w:rPr>
        <w:t>не пользуйтесь абразивными чистящими средствами</w:t>
      </w:r>
      <w:r w:rsidR="00E6762C" w:rsidRPr="00A70D96">
        <w:rPr>
          <w:spacing w:val="-8"/>
          <w:sz w:val="16"/>
          <w:szCs w:val="16"/>
        </w:rPr>
        <w:t>, агрессивными</w:t>
      </w:r>
      <w:r w:rsidRPr="00A70D96">
        <w:rPr>
          <w:spacing w:val="-8"/>
          <w:sz w:val="16"/>
          <w:szCs w:val="16"/>
        </w:rPr>
        <w:t xml:space="preserve"> и растворителями;</w:t>
      </w:r>
    </w:p>
    <w:p w:rsidR="008F1509" w:rsidRPr="00A70D96" w:rsidRDefault="008F1509" w:rsidP="00787593">
      <w:pPr>
        <w:numPr>
          <w:ilvl w:val="1"/>
          <w:numId w:val="39"/>
        </w:numPr>
        <w:tabs>
          <w:tab w:val="clear" w:pos="1440"/>
          <w:tab w:val="left" w:pos="720"/>
          <w:tab w:val="left" w:pos="1800"/>
        </w:tabs>
        <w:ind w:left="720"/>
        <w:jc w:val="both"/>
        <w:rPr>
          <w:spacing w:val="-8"/>
          <w:sz w:val="16"/>
          <w:szCs w:val="16"/>
        </w:rPr>
      </w:pPr>
      <w:r w:rsidRPr="00A70D96">
        <w:rPr>
          <w:spacing w:val="-8"/>
          <w:sz w:val="16"/>
          <w:szCs w:val="16"/>
        </w:rPr>
        <w:t>не ставьте на дно ванны металлических предметов с острыми краями;</w:t>
      </w:r>
    </w:p>
    <w:p w:rsidR="008F1509" w:rsidRPr="00A70D96" w:rsidRDefault="008F1509" w:rsidP="00787593">
      <w:pPr>
        <w:numPr>
          <w:ilvl w:val="1"/>
          <w:numId w:val="39"/>
        </w:numPr>
        <w:tabs>
          <w:tab w:val="clear" w:pos="1440"/>
          <w:tab w:val="left" w:pos="720"/>
          <w:tab w:val="left" w:pos="1800"/>
        </w:tabs>
        <w:ind w:left="720"/>
        <w:jc w:val="both"/>
        <w:rPr>
          <w:spacing w:val="-8"/>
          <w:sz w:val="16"/>
          <w:szCs w:val="16"/>
        </w:rPr>
      </w:pPr>
      <w:r w:rsidRPr="00A70D96">
        <w:rPr>
          <w:spacing w:val="-8"/>
          <w:sz w:val="16"/>
          <w:szCs w:val="16"/>
        </w:rPr>
        <w:t>не протирайте ванну металлическими губками или щетками;</w:t>
      </w:r>
    </w:p>
    <w:p w:rsidR="008F1509" w:rsidRPr="00A70D96" w:rsidRDefault="008F1509" w:rsidP="00787593">
      <w:pPr>
        <w:numPr>
          <w:ilvl w:val="1"/>
          <w:numId w:val="39"/>
        </w:numPr>
        <w:tabs>
          <w:tab w:val="clear" w:pos="1440"/>
          <w:tab w:val="left" w:pos="720"/>
          <w:tab w:val="left" w:pos="1800"/>
        </w:tabs>
        <w:ind w:left="720"/>
        <w:jc w:val="both"/>
        <w:rPr>
          <w:bCs/>
          <w:iCs/>
          <w:spacing w:val="-8"/>
          <w:sz w:val="16"/>
          <w:szCs w:val="16"/>
        </w:rPr>
      </w:pPr>
      <w:r w:rsidRPr="00A70D96">
        <w:rPr>
          <w:spacing w:val="-8"/>
          <w:sz w:val="16"/>
          <w:szCs w:val="16"/>
        </w:rPr>
        <w:t>оберегайте ванну от ударов и падения на края, дно тяжелых и острых предметов;</w:t>
      </w:r>
    </w:p>
    <w:p w:rsidR="008F1509" w:rsidRPr="00A70D96" w:rsidRDefault="008F1509" w:rsidP="00787593">
      <w:pPr>
        <w:numPr>
          <w:ilvl w:val="1"/>
          <w:numId w:val="39"/>
        </w:numPr>
        <w:tabs>
          <w:tab w:val="clear" w:pos="1440"/>
          <w:tab w:val="left" w:pos="720"/>
          <w:tab w:val="left" w:pos="1800"/>
        </w:tabs>
        <w:ind w:left="720"/>
        <w:jc w:val="both"/>
        <w:rPr>
          <w:bCs/>
          <w:iCs/>
          <w:spacing w:val="-8"/>
          <w:sz w:val="16"/>
          <w:szCs w:val="16"/>
        </w:rPr>
      </w:pPr>
      <w:r w:rsidRPr="00A70D96">
        <w:rPr>
          <w:bCs/>
          <w:iCs/>
          <w:spacing w:val="-8"/>
          <w:sz w:val="16"/>
          <w:szCs w:val="16"/>
        </w:rPr>
        <w:t>во время ремонта избегайте попадания строительной пыли на поверхность ванны (содержание взвешенных частиц в такой пыли крайне высоко и может при последующей непрофессиональной уборке привести к царапинам).</w:t>
      </w:r>
    </w:p>
    <w:p w:rsidR="008F1509" w:rsidRPr="00A70D96" w:rsidRDefault="008F1509" w:rsidP="00787593">
      <w:pPr>
        <w:numPr>
          <w:ilvl w:val="1"/>
          <w:numId w:val="39"/>
        </w:numPr>
        <w:tabs>
          <w:tab w:val="clear" w:pos="1440"/>
          <w:tab w:val="left" w:pos="720"/>
          <w:tab w:val="left" w:pos="1800"/>
        </w:tabs>
        <w:ind w:left="720"/>
        <w:jc w:val="both"/>
        <w:rPr>
          <w:bCs/>
          <w:iCs/>
          <w:spacing w:val="-8"/>
          <w:sz w:val="16"/>
          <w:szCs w:val="16"/>
        </w:rPr>
      </w:pPr>
      <w:r w:rsidRPr="00A70D96">
        <w:rPr>
          <w:spacing w:val="-8"/>
          <w:sz w:val="16"/>
          <w:szCs w:val="16"/>
        </w:rPr>
        <w:t>пыль и сухая грязь должны удаляться мягкой, увлажненной тканью без размазывания по поверхности изделия.</w:t>
      </w:r>
    </w:p>
    <w:p w:rsidR="008F1509" w:rsidRPr="00A70D96" w:rsidRDefault="008F1509" w:rsidP="00787593">
      <w:pPr>
        <w:numPr>
          <w:ilvl w:val="0"/>
          <w:numId w:val="40"/>
        </w:numPr>
        <w:jc w:val="both"/>
        <w:rPr>
          <w:spacing w:val="-8"/>
          <w:sz w:val="16"/>
          <w:szCs w:val="16"/>
        </w:rPr>
      </w:pPr>
      <w:r w:rsidRPr="00A70D96">
        <w:rPr>
          <w:spacing w:val="-8"/>
          <w:sz w:val="16"/>
          <w:szCs w:val="16"/>
        </w:rPr>
        <w:lastRenderedPageBreak/>
        <w:t>не допускайте образования на поверхности изделий жирных и масляных пятен.</w:t>
      </w:r>
    </w:p>
    <w:p w:rsidR="008F1509" w:rsidRPr="00A70D96" w:rsidRDefault="008F1509" w:rsidP="00787593">
      <w:pPr>
        <w:numPr>
          <w:ilvl w:val="0"/>
          <w:numId w:val="40"/>
        </w:numPr>
        <w:jc w:val="both"/>
        <w:rPr>
          <w:spacing w:val="-8"/>
          <w:sz w:val="16"/>
          <w:szCs w:val="16"/>
        </w:rPr>
      </w:pPr>
      <w:r w:rsidRPr="00A70D96">
        <w:rPr>
          <w:spacing w:val="-8"/>
          <w:sz w:val="16"/>
          <w:szCs w:val="16"/>
        </w:rPr>
        <w:t>не допускать контакта чистящих средств с изделием более 5 минут при комнатной температуре.</w:t>
      </w:r>
    </w:p>
    <w:p w:rsidR="008F1509" w:rsidRPr="00A70D96" w:rsidRDefault="008F1509" w:rsidP="00787593">
      <w:pPr>
        <w:numPr>
          <w:ilvl w:val="0"/>
          <w:numId w:val="40"/>
        </w:numPr>
        <w:jc w:val="both"/>
        <w:rPr>
          <w:spacing w:val="-8"/>
          <w:sz w:val="16"/>
          <w:szCs w:val="16"/>
        </w:rPr>
      </w:pPr>
      <w:r w:rsidRPr="00A70D96">
        <w:rPr>
          <w:spacing w:val="-8"/>
          <w:sz w:val="16"/>
          <w:szCs w:val="16"/>
        </w:rPr>
        <w:t>удалять чистящее средство с поверхности изделия сразу после чистки интенсивным смывом теплой (до 45°С) водой.</w:t>
      </w:r>
    </w:p>
    <w:p w:rsidR="008F1509" w:rsidRPr="00A70D96" w:rsidRDefault="008F1509" w:rsidP="00787593">
      <w:pPr>
        <w:numPr>
          <w:ilvl w:val="0"/>
          <w:numId w:val="40"/>
        </w:numPr>
        <w:jc w:val="both"/>
        <w:rPr>
          <w:spacing w:val="-8"/>
          <w:sz w:val="16"/>
          <w:szCs w:val="16"/>
        </w:rPr>
      </w:pPr>
      <w:r w:rsidRPr="00A70D96">
        <w:rPr>
          <w:spacing w:val="-8"/>
          <w:sz w:val="16"/>
          <w:szCs w:val="16"/>
        </w:rPr>
        <w:t>горячий пепел от сигарет, сигар, папирос, курительных трубок при попадании на поверхность изделия приводит к образованию неудаляемых следов.</w:t>
      </w:r>
    </w:p>
    <w:p w:rsidR="008F1509" w:rsidRPr="0073044B" w:rsidRDefault="008F1509" w:rsidP="008F1509">
      <w:pPr>
        <w:numPr>
          <w:ilvl w:val="0"/>
          <w:numId w:val="40"/>
        </w:numPr>
        <w:jc w:val="both"/>
        <w:rPr>
          <w:spacing w:val="-8"/>
          <w:sz w:val="16"/>
          <w:szCs w:val="16"/>
        </w:rPr>
      </w:pPr>
      <w:r w:rsidRPr="0073044B">
        <w:rPr>
          <w:spacing w:val="-8"/>
          <w:sz w:val="16"/>
          <w:szCs w:val="16"/>
        </w:rPr>
        <w:t>перед использованием любых моющих и дезинфицирующих средств в инструкции к этим средствам необходимо найти рекомендации производителя к использованию для обслуживания изделий с акриловым покрытием, с покрытием из полиметилметакрилата, изделий из оргстекла.</w:t>
      </w:r>
    </w:p>
    <w:p w:rsidR="008F1509" w:rsidRPr="00A70D96" w:rsidRDefault="008F1509" w:rsidP="00E136BA">
      <w:pPr>
        <w:jc w:val="both"/>
        <w:rPr>
          <w:spacing w:val="-8"/>
          <w:sz w:val="16"/>
          <w:szCs w:val="16"/>
        </w:rPr>
      </w:pPr>
      <w:r w:rsidRPr="00A70D96">
        <w:rPr>
          <w:b/>
          <w:spacing w:val="-8"/>
          <w:sz w:val="16"/>
          <w:szCs w:val="16"/>
        </w:rPr>
        <w:t xml:space="preserve">ВНИМАНИЕ!!! </w:t>
      </w:r>
      <w:r w:rsidRPr="00A70D96">
        <w:rPr>
          <w:spacing w:val="-8"/>
          <w:sz w:val="16"/>
          <w:szCs w:val="16"/>
        </w:rPr>
        <w:t>Отказ от приведенных рекомендаций, неаккуратное или безответственное отношение к изделию может привести к порче изделия.</w:t>
      </w:r>
    </w:p>
    <w:p w:rsidR="008F1509" w:rsidRPr="00A70D96" w:rsidRDefault="008F1509" w:rsidP="00E136BA">
      <w:pPr>
        <w:ind w:firstLine="708"/>
        <w:jc w:val="both"/>
        <w:rPr>
          <w:spacing w:val="-8"/>
          <w:sz w:val="16"/>
          <w:szCs w:val="16"/>
        </w:rPr>
      </w:pPr>
      <w:r w:rsidRPr="00A70D96">
        <w:rPr>
          <w:spacing w:val="-8"/>
          <w:sz w:val="16"/>
          <w:szCs w:val="16"/>
        </w:rPr>
        <w:t xml:space="preserve">Применение </w:t>
      </w:r>
      <w:proofErr w:type="spellStart"/>
      <w:r w:rsidRPr="00A70D96">
        <w:rPr>
          <w:spacing w:val="-8"/>
          <w:sz w:val="16"/>
          <w:szCs w:val="16"/>
        </w:rPr>
        <w:t>нерекомендованных</w:t>
      </w:r>
      <w:proofErr w:type="spellEnd"/>
      <w:r w:rsidRPr="00A70D96">
        <w:rPr>
          <w:spacing w:val="-8"/>
          <w:sz w:val="16"/>
          <w:szCs w:val="16"/>
        </w:rPr>
        <w:t xml:space="preserve"> средств или средств с неизвестными химическими свойствами может вызывать появление волнистости и размягчение материала изделия. </w:t>
      </w:r>
    </w:p>
    <w:p w:rsidR="00954E3E" w:rsidRPr="00A70D96" w:rsidRDefault="008F1509" w:rsidP="00E136BA">
      <w:pPr>
        <w:jc w:val="both"/>
        <w:rPr>
          <w:b/>
          <w:sz w:val="16"/>
          <w:szCs w:val="16"/>
        </w:rPr>
      </w:pPr>
      <w:r w:rsidRPr="00A70D96">
        <w:rPr>
          <w:spacing w:val="-8"/>
          <w:sz w:val="16"/>
          <w:szCs w:val="16"/>
        </w:rPr>
        <w:t>Контроль предприятия-изготовителя изделия не распространяется на текущую эксплуатацию и обслуживание изделия, поэтому действия покупателя, выходящие за рамки наших рекомендаций выходят за пределы гарантии</w:t>
      </w:r>
    </w:p>
    <w:p w:rsidR="00134F70" w:rsidRPr="00A70D96" w:rsidRDefault="00134F70" w:rsidP="0072757F">
      <w:pPr>
        <w:pStyle w:val="31"/>
        <w:tabs>
          <w:tab w:val="clear" w:pos="5535"/>
          <w:tab w:val="left" w:pos="6726"/>
        </w:tabs>
        <w:ind w:right="-34"/>
        <w:jc w:val="center"/>
        <w:outlineLvl w:val="0"/>
        <w:rPr>
          <w:b/>
          <w:bCs/>
          <w:sz w:val="16"/>
          <w:szCs w:val="16"/>
        </w:rPr>
      </w:pPr>
      <w:bookmarkStart w:id="42" w:name="_Toc346800614"/>
      <w:r w:rsidRPr="00A70D96">
        <w:rPr>
          <w:b/>
          <w:bCs/>
          <w:sz w:val="16"/>
          <w:szCs w:val="16"/>
        </w:rPr>
        <w:t xml:space="preserve">ВОЗМОЖНЫЕ НЕИСПРАВНОСТИ И </w:t>
      </w:r>
      <w:r w:rsidR="00941F64" w:rsidRPr="00A70D96">
        <w:rPr>
          <w:b/>
          <w:bCs/>
          <w:sz w:val="16"/>
          <w:szCs w:val="16"/>
        </w:rPr>
        <w:t xml:space="preserve">СПОСОБЫ </w:t>
      </w:r>
      <w:r w:rsidRPr="00A70D96">
        <w:rPr>
          <w:b/>
          <w:bCs/>
          <w:sz w:val="16"/>
          <w:szCs w:val="16"/>
        </w:rPr>
        <w:t>ИХ УСТРАНЕНИЯ</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669"/>
        <w:gridCol w:w="2540"/>
      </w:tblGrid>
      <w:tr w:rsidR="0094470A" w:rsidRPr="00A70D96" w:rsidTr="00B117FC">
        <w:trPr>
          <w:trHeight w:val="316"/>
        </w:trPr>
        <w:tc>
          <w:tcPr>
            <w:tcW w:w="1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4470A" w:rsidRPr="00A70D96" w:rsidRDefault="0094470A" w:rsidP="00787593">
            <w:pPr>
              <w:pStyle w:val="31"/>
              <w:tabs>
                <w:tab w:val="clear" w:pos="5535"/>
                <w:tab w:val="left" w:pos="6726"/>
              </w:tabs>
              <w:ind w:right="-36"/>
              <w:jc w:val="center"/>
              <w:rPr>
                <w:b/>
                <w:bCs/>
                <w:spacing w:val="-10"/>
                <w:sz w:val="16"/>
                <w:szCs w:val="16"/>
              </w:rPr>
            </w:pPr>
            <w:r w:rsidRPr="00A70D96">
              <w:rPr>
                <w:b/>
                <w:bCs/>
                <w:spacing w:val="-10"/>
                <w:sz w:val="16"/>
                <w:szCs w:val="16"/>
              </w:rPr>
              <w:t>НЕИСПРАВНОСТЬ</w:t>
            </w:r>
          </w:p>
        </w:tc>
        <w:tc>
          <w:tcPr>
            <w:tcW w:w="18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4470A" w:rsidRPr="00A70D96" w:rsidRDefault="0094470A" w:rsidP="00787593">
            <w:pPr>
              <w:pStyle w:val="31"/>
              <w:tabs>
                <w:tab w:val="clear" w:pos="5535"/>
                <w:tab w:val="left" w:pos="6726"/>
              </w:tabs>
              <w:ind w:right="-36"/>
              <w:jc w:val="center"/>
              <w:rPr>
                <w:b/>
                <w:bCs/>
                <w:spacing w:val="-6"/>
                <w:sz w:val="16"/>
                <w:szCs w:val="16"/>
              </w:rPr>
            </w:pPr>
            <w:r w:rsidRPr="00A70D96">
              <w:rPr>
                <w:b/>
                <w:bCs/>
                <w:spacing w:val="-6"/>
                <w:sz w:val="16"/>
                <w:szCs w:val="16"/>
              </w:rPr>
              <w:t>ПРИЧИНА</w:t>
            </w:r>
          </w:p>
        </w:tc>
        <w:tc>
          <w:tcPr>
            <w:tcW w:w="17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4470A" w:rsidRPr="00A70D96" w:rsidRDefault="00941F64" w:rsidP="00787593">
            <w:pPr>
              <w:pStyle w:val="31"/>
              <w:tabs>
                <w:tab w:val="clear" w:pos="5535"/>
                <w:tab w:val="left" w:pos="6726"/>
              </w:tabs>
              <w:ind w:right="-36"/>
              <w:jc w:val="center"/>
              <w:rPr>
                <w:b/>
                <w:bCs/>
                <w:spacing w:val="-6"/>
                <w:sz w:val="16"/>
                <w:szCs w:val="16"/>
              </w:rPr>
            </w:pPr>
            <w:r w:rsidRPr="00A70D96">
              <w:rPr>
                <w:b/>
                <w:bCs/>
                <w:spacing w:val="-6"/>
                <w:sz w:val="16"/>
                <w:szCs w:val="16"/>
              </w:rPr>
              <w:t>СПОСОБЫ</w:t>
            </w:r>
            <w:r w:rsidR="0094470A" w:rsidRPr="00A70D96">
              <w:rPr>
                <w:b/>
                <w:bCs/>
                <w:spacing w:val="-6"/>
                <w:sz w:val="16"/>
                <w:szCs w:val="16"/>
              </w:rPr>
              <w:t xml:space="preserve"> УСТРАНЕНИЯ</w:t>
            </w:r>
          </w:p>
        </w:tc>
      </w:tr>
      <w:tr w:rsidR="0094470A" w:rsidRPr="00A70D96" w:rsidTr="00B117FC">
        <w:trPr>
          <w:trHeight w:val="328"/>
        </w:trPr>
        <w:tc>
          <w:tcPr>
            <w:tcW w:w="1475" w:type="pct"/>
            <w:tcBorders>
              <w:top w:val="single" w:sz="4" w:space="0" w:color="auto"/>
              <w:left w:val="single" w:sz="4" w:space="0" w:color="auto"/>
              <w:bottom w:val="single" w:sz="4" w:space="0" w:color="auto"/>
              <w:right w:val="single" w:sz="4" w:space="0" w:color="auto"/>
            </w:tcBorders>
            <w:tcMar>
              <w:left w:w="57" w:type="dxa"/>
              <w:right w:w="57" w:type="dxa"/>
            </w:tcMar>
          </w:tcPr>
          <w:p w:rsidR="0094470A" w:rsidRPr="00A70D96" w:rsidRDefault="0094470A" w:rsidP="00787593">
            <w:pPr>
              <w:pStyle w:val="31"/>
              <w:tabs>
                <w:tab w:val="clear" w:pos="5535"/>
                <w:tab w:val="left" w:pos="6726"/>
              </w:tabs>
              <w:ind w:right="-36"/>
              <w:rPr>
                <w:spacing w:val="-8"/>
                <w:sz w:val="16"/>
                <w:szCs w:val="16"/>
              </w:rPr>
            </w:pPr>
            <w:r w:rsidRPr="00A70D96">
              <w:rPr>
                <w:spacing w:val="-8"/>
                <w:sz w:val="16"/>
                <w:szCs w:val="16"/>
              </w:rPr>
              <w:t>Система не включается</w:t>
            </w:r>
          </w:p>
        </w:tc>
        <w:tc>
          <w:tcPr>
            <w:tcW w:w="1806" w:type="pct"/>
            <w:tcBorders>
              <w:top w:val="single" w:sz="4" w:space="0" w:color="auto"/>
              <w:left w:val="single" w:sz="4" w:space="0" w:color="auto"/>
              <w:bottom w:val="single" w:sz="4" w:space="0" w:color="auto"/>
              <w:right w:val="single" w:sz="4" w:space="0" w:color="auto"/>
            </w:tcBorders>
          </w:tcPr>
          <w:p w:rsidR="0094470A" w:rsidRPr="00A70D96" w:rsidRDefault="0094470A" w:rsidP="00787593">
            <w:pPr>
              <w:pStyle w:val="31"/>
              <w:tabs>
                <w:tab w:val="clear" w:pos="5535"/>
                <w:tab w:val="left" w:pos="6726"/>
              </w:tabs>
              <w:ind w:left="11" w:right="0"/>
              <w:rPr>
                <w:spacing w:val="-8"/>
                <w:sz w:val="16"/>
                <w:szCs w:val="16"/>
              </w:rPr>
            </w:pPr>
            <w:r w:rsidRPr="00A70D96">
              <w:rPr>
                <w:spacing w:val="-8"/>
                <w:sz w:val="16"/>
                <w:szCs w:val="16"/>
              </w:rPr>
              <w:t>1. Не подключен сетевой кабель;</w:t>
            </w:r>
          </w:p>
          <w:p w:rsidR="000A4E88" w:rsidRPr="00A70D96" w:rsidRDefault="00973DFE" w:rsidP="00787593">
            <w:pPr>
              <w:pStyle w:val="31"/>
              <w:tabs>
                <w:tab w:val="clear" w:pos="5535"/>
                <w:tab w:val="left" w:pos="6726"/>
              </w:tabs>
              <w:ind w:left="11" w:right="0"/>
              <w:rPr>
                <w:spacing w:val="-8"/>
                <w:sz w:val="16"/>
                <w:szCs w:val="16"/>
              </w:rPr>
            </w:pPr>
            <w:r w:rsidRPr="00A70D96">
              <w:rPr>
                <w:spacing w:val="-8"/>
                <w:sz w:val="16"/>
                <w:szCs w:val="16"/>
              </w:rPr>
              <w:t xml:space="preserve">2. Нет </w:t>
            </w:r>
            <w:r w:rsidR="008F1509" w:rsidRPr="00A70D96">
              <w:rPr>
                <w:spacing w:val="-8"/>
                <w:sz w:val="16"/>
                <w:szCs w:val="16"/>
              </w:rPr>
              <w:t>напряжения в сети</w:t>
            </w:r>
            <w:r w:rsidR="000A4E88" w:rsidRPr="00A70D96">
              <w:rPr>
                <w:spacing w:val="-8"/>
                <w:sz w:val="16"/>
                <w:szCs w:val="16"/>
              </w:rPr>
              <w:t>;</w:t>
            </w:r>
          </w:p>
          <w:p w:rsidR="000A4E88" w:rsidRPr="00A70D96" w:rsidRDefault="000A4E88" w:rsidP="00787593">
            <w:pPr>
              <w:pStyle w:val="31"/>
              <w:tabs>
                <w:tab w:val="clear" w:pos="5535"/>
                <w:tab w:val="left" w:pos="6726"/>
              </w:tabs>
              <w:ind w:left="11" w:right="0"/>
              <w:rPr>
                <w:spacing w:val="-8"/>
                <w:sz w:val="16"/>
                <w:szCs w:val="16"/>
              </w:rPr>
            </w:pPr>
            <w:r w:rsidRPr="00A70D96">
              <w:rPr>
                <w:spacing w:val="-8"/>
                <w:sz w:val="16"/>
                <w:szCs w:val="16"/>
              </w:rPr>
              <w:t>3. Не включено УЗО.</w:t>
            </w:r>
          </w:p>
        </w:tc>
        <w:tc>
          <w:tcPr>
            <w:tcW w:w="1719" w:type="pct"/>
            <w:tcBorders>
              <w:top w:val="single" w:sz="4" w:space="0" w:color="auto"/>
              <w:left w:val="single" w:sz="4" w:space="0" w:color="auto"/>
              <w:bottom w:val="single" w:sz="4" w:space="0" w:color="auto"/>
              <w:right w:val="single" w:sz="4" w:space="0" w:color="auto"/>
            </w:tcBorders>
          </w:tcPr>
          <w:p w:rsidR="0094470A" w:rsidRPr="00A70D96" w:rsidRDefault="0094470A" w:rsidP="00787593">
            <w:pPr>
              <w:pStyle w:val="31"/>
              <w:tabs>
                <w:tab w:val="clear" w:pos="5535"/>
                <w:tab w:val="left" w:pos="6726"/>
              </w:tabs>
              <w:ind w:right="-36"/>
              <w:rPr>
                <w:spacing w:val="-8"/>
                <w:sz w:val="16"/>
                <w:szCs w:val="16"/>
              </w:rPr>
            </w:pPr>
            <w:r w:rsidRPr="00A70D96">
              <w:rPr>
                <w:spacing w:val="-8"/>
                <w:sz w:val="16"/>
                <w:szCs w:val="16"/>
              </w:rPr>
              <w:t>1. Проверьте вилку кабеля, подключите к розетке ещё раз;</w:t>
            </w:r>
          </w:p>
          <w:p w:rsidR="00973DFE" w:rsidRPr="00A70D96" w:rsidRDefault="00973DFE" w:rsidP="00787593">
            <w:pPr>
              <w:pStyle w:val="31"/>
              <w:tabs>
                <w:tab w:val="clear" w:pos="5535"/>
                <w:tab w:val="left" w:pos="6726"/>
              </w:tabs>
              <w:ind w:right="-36"/>
              <w:rPr>
                <w:spacing w:val="-8"/>
                <w:sz w:val="16"/>
                <w:szCs w:val="16"/>
              </w:rPr>
            </w:pPr>
            <w:r w:rsidRPr="00A70D96">
              <w:rPr>
                <w:spacing w:val="-8"/>
                <w:sz w:val="16"/>
                <w:szCs w:val="16"/>
              </w:rPr>
              <w:t xml:space="preserve">2. Проверить наличие </w:t>
            </w:r>
            <w:r w:rsidR="008F1509" w:rsidRPr="00A70D96">
              <w:rPr>
                <w:spacing w:val="-8"/>
                <w:sz w:val="16"/>
                <w:szCs w:val="16"/>
              </w:rPr>
              <w:t>напряжения</w:t>
            </w:r>
            <w:r w:rsidRPr="00A70D96">
              <w:rPr>
                <w:spacing w:val="-8"/>
                <w:sz w:val="16"/>
                <w:szCs w:val="16"/>
              </w:rPr>
              <w:t xml:space="preserve"> в сети</w:t>
            </w:r>
            <w:r w:rsidR="000A4E88" w:rsidRPr="00A70D96">
              <w:rPr>
                <w:spacing w:val="-8"/>
                <w:sz w:val="16"/>
                <w:szCs w:val="16"/>
              </w:rPr>
              <w:t>;</w:t>
            </w:r>
          </w:p>
          <w:p w:rsidR="000A4E88" w:rsidRPr="00A70D96" w:rsidRDefault="000A4E88" w:rsidP="00787593">
            <w:pPr>
              <w:pStyle w:val="31"/>
              <w:tabs>
                <w:tab w:val="clear" w:pos="5535"/>
                <w:tab w:val="left" w:pos="6726"/>
              </w:tabs>
              <w:ind w:right="-36"/>
              <w:rPr>
                <w:spacing w:val="-8"/>
                <w:sz w:val="16"/>
                <w:szCs w:val="16"/>
              </w:rPr>
            </w:pPr>
            <w:r w:rsidRPr="00A70D96">
              <w:rPr>
                <w:spacing w:val="-8"/>
                <w:sz w:val="16"/>
                <w:szCs w:val="16"/>
              </w:rPr>
              <w:t>3. Включить УЗО.</w:t>
            </w:r>
          </w:p>
        </w:tc>
      </w:tr>
      <w:tr w:rsidR="0094470A" w:rsidRPr="00A70D96" w:rsidTr="00B117FC">
        <w:trPr>
          <w:trHeight w:val="511"/>
        </w:trPr>
        <w:tc>
          <w:tcPr>
            <w:tcW w:w="1475" w:type="pct"/>
            <w:tcBorders>
              <w:top w:val="single" w:sz="4" w:space="0" w:color="auto"/>
              <w:left w:val="single" w:sz="4" w:space="0" w:color="auto"/>
              <w:bottom w:val="single" w:sz="4" w:space="0" w:color="auto"/>
              <w:right w:val="single" w:sz="4" w:space="0" w:color="auto"/>
            </w:tcBorders>
            <w:tcMar>
              <w:left w:w="57" w:type="dxa"/>
              <w:right w:w="57" w:type="dxa"/>
            </w:tcMar>
          </w:tcPr>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Проблемы с радио</w:t>
            </w:r>
            <w:r w:rsidR="00973DFE" w:rsidRPr="00A70D96">
              <w:rPr>
                <w:spacing w:val="-10"/>
                <w:sz w:val="16"/>
                <w:szCs w:val="16"/>
              </w:rPr>
              <w:t xml:space="preserve"> (работает с помехами)</w:t>
            </w:r>
          </w:p>
        </w:tc>
        <w:tc>
          <w:tcPr>
            <w:tcW w:w="1806" w:type="pct"/>
            <w:tcBorders>
              <w:top w:val="single" w:sz="4" w:space="0" w:color="auto"/>
              <w:left w:val="single" w:sz="4" w:space="0" w:color="auto"/>
              <w:bottom w:val="single" w:sz="4" w:space="0" w:color="auto"/>
              <w:right w:val="single" w:sz="4" w:space="0" w:color="auto"/>
            </w:tcBorders>
          </w:tcPr>
          <w:p w:rsidR="0094470A" w:rsidRPr="00A70D96" w:rsidRDefault="0094470A" w:rsidP="00787593">
            <w:pPr>
              <w:pStyle w:val="31"/>
              <w:tabs>
                <w:tab w:val="clear" w:pos="5535"/>
                <w:tab w:val="left" w:pos="6726"/>
              </w:tabs>
              <w:ind w:left="11" w:right="0"/>
              <w:rPr>
                <w:spacing w:val="-10"/>
                <w:sz w:val="16"/>
                <w:szCs w:val="16"/>
              </w:rPr>
            </w:pPr>
            <w:r w:rsidRPr="00A70D96">
              <w:rPr>
                <w:spacing w:val="-10"/>
                <w:sz w:val="16"/>
                <w:szCs w:val="16"/>
              </w:rPr>
              <w:t>1. Не установлена частота;</w:t>
            </w:r>
          </w:p>
          <w:p w:rsidR="0094470A" w:rsidRPr="00A70D96" w:rsidRDefault="008F1509" w:rsidP="00787593">
            <w:pPr>
              <w:pStyle w:val="31"/>
              <w:tabs>
                <w:tab w:val="clear" w:pos="5535"/>
                <w:tab w:val="left" w:pos="6726"/>
              </w:tabs>
              <w:ind w:left="11" w:right="0"/>
              <w:rPr>
                <w:spacing w:val="-10"/>
                <w:sz w:val="16"/>
                <w:szCs w:val="16"/>
              </w:rPr>
            </w:pPr>
            <w:r w:rsidRPr="00A70D96">
              <w:rPr>
                <w:spacing w:val="-10"/>
                <w:sz w:val="16"/>
                <w:szCs w:val="16"/>
              </w:rPr>
              <w:t>2</w:t>
            </w:r>
            <w:r w:rsidR="000A4E88" w:rsidRPr="00A70D96">
              <w:rPr>
                <w:spacing w:val="-10"/>
                <w:sz w:val="16"/>
                <w:szCs w:val="16"/>
              </w:rPr>
              <w:t>. Зона слабого сигнала;</w:t>
            </w:r>
          </w:p>
          <w:p w:rsidR="000A4E88" w:rsidRPr="00A70D96" w:rsidRDefault="000A4E88" w:rsidP="00787593">
            <w:pPr>
              <w:pStyle w:val="31"/>
              <w:tabs>
                <w:tab w:val="clear" w:pos="5535"/>
                <w:tab w:val="left" w:pos="6726"/>
              </w:tabs>
              <w:ind w:left="11" w:right="0"/>
              <w:rPr>
                <w:spacing w:val="-10"/>
                <w:sz w:val="16"/>
                <w:szCs w:val="16"/>
              </w:rPr>
            </w:pPr>
            <w:r w:rsidRPr="00A70D96">
              <w:rPr>
                <w:spacing w:val="-10"/>
                <w:sz w:val="16"/>
                <w:szCs w:val="16"/>
              </w:rPr>
              <w:t xml:space="preserve">3. </w:t>
            </w:r>
            <w:proofErr w:type="spellStart"/>
            <w:r w:rsidR="00E91C2B" w:rsidRPr="00A70D96">
              <w:rPr>
                <w:spacing w:val="-10"/>
                <w:sz w:val="16"/>
                <w:szCs w:val="16"/>
              </w:rPr>
              <w:t>Неподключё</w:t>
            </w:r>
            <w:r w:rsidRPr="00A70D96">
              <w:rPr>
                <w:spacing w:val="-10"/>
                <w:sz w:val="16"/>
                <w:szCs w:val="16"/>
              </w:rPr>
              <w:t>н</w:t>
            </w:r>
            <w:proofErr w:type="spellEnd"/>
            <w:r w:rsidRPr="00A70D96">
              <w:rPr>
                <w:spacing w:val="-10"/>
                <w:sz w:val="16"/>
                <w:szCs w:val="16"/>
              </w:rPr>
              <w:t xml:space="preserve"> динамик.</w:t>
            </w:r>
          </w:p>
        </w:tc>
        <w:tc>
          <w:tcPr>
            <w:tcW w:w="1719" w:type="pct"/>
            <w:tcBorders>
              <w:top w:val="single" w:sz="4" w:space="0" w:color="auto"/>
              <w:left w:val="single" w:sz="4" w:space="0" w:color="auto"/>
              <w:bottom w:val="single" w:sz="4" w:space="0" w:color="auto"/>
              <w:right w:val="single" w:sz="4" w:space="0" w:color="auto"/>
            </w:tcBorders>
          </w:tcPr>
          <w:p w:rsidR="000A4E88" w:rsidRPr="00A70D96" w:rsidRDefault="0094470A" w:rsidP="00787593">
            <w:pPr>
              <w:pStyle w:val="31"/>
              <w:tabs>
                <w:tab w:val="clear" w:pos="5535"/>
                <w:tab w:val="left" w:pos="6726"/>
              </w:tabs>
              <w:ind w:right="-36"/>
              <w:rPr>
                <w:spacing w:val="-10"/>
                <w:sz w:val="16"/>
                <w:szCs w:val="16"/>
              </w:rPr>
            </w:pPr>
            <w:r w:rsidRPr="00A70D96">
              <w:rPr>
                <w:spacing w:val="-10"/>
                <w:sz w:val="16"/>
                <w:szCs w:val="16"/>
              </w:rPr>
              <w:t>1. Установите частоту</w:t>
            </w:r>
            <w:r w:rsidR="000A4E88" w:rsidRPr="00A70D96">
              <w:rPr>
                <w:spacing w:val="-10"/>
                <w:sz w:val="16"/>
                <w:szCs w:val="16"/>
              </w:rPr>
              <w:t>;</w:t>
            </w:r>
          </w:p>
          <w:p w:rsidR="000A4E88" w:rsidRPr="00A70D96" w:rsidRDefault="000A4E88" w:rsidP="00787593">
            <w:pPr>
              <w:pStyle w:val="31"/>
              <w:tabs>
                <w:tab w:val="clear" w:pos="5535"/>
                <w:tab w:val="left" w:pos="6726"/>
              </w:tabs>
              <w:ind w:right="-36"/>
              <w:rPr>
                <w:spacing w:val="-10"/>
                <w:sz w:val="16"/>
                <w:szCs w:val="16"/>
              </w:rPr>
            </w:pPr>
            <w:r w:rsidRPr="00A70D96">
              <w:rPr>
                <w:spacing w:val="-10"/>
                <w:sz w:val="16"/>
                <w:szCs w:val="16"/>
              </w:rPr>
              <w:t>2. Проверить соединение колодки подключения динамика.</w:t>
            </w:r>
          </w:p>
        </w:tc>
      </w:tr>
      <w:tr w:rsidR="0094470A" w:rsidRPr="00A70D96" w:rsidTr="00B117FC">
        <w:trPr>
          <w:trHeight w:val="554"/>
        </w:trPr>
        <w:tc>
          <w:tcPr>
            <w:tcW w:w="1475" w:type="pct"/>
            <w:tcBorders>
              <w:top w:val="single" w:sz="4" w:space="0" w:color="auto"/>
              <w:left w:val="single" w:sz="4" w:space="0" w:color="auto"/>
              <w:bottom w:val="single" w:sz="4" w:space="0" w:color="auto"/>
              <w:right w:val="single" w:sz="4" w:space="0" w:color="auto"/>
            </w:tcBorders>
            <w:tcMar>
              <w:left w:w="57" w:type="dxa"/>
              <w:right w:w="57" w:type="dxa"/>
            </w:tcMar>
          </w:tcPr>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Нет звука из динамика</w:t>
            </w:r>
            <w:r w:rsidR="00973DFE" w:rsidRPr="00A70D96">
              <w:rPr>
                <w:spacing w:val="-10"/>
                <w:sz w:val="16"/>
                <w:szCs w:val="16"/>
              </w:rPr>
              <w:t xml:space="preserve"> (слабый звук)</w:t>
            </w:r>
          </w:p>
        </w:tc>
        <w:tc>
          <w:tcPr>
            <w:tcW w:w="1806" w:type="pct"/>
            <w:tcBorders>
              <w:top w:val="single" w:sz="4" w:space="0" w:color="auto"/>
              <w:left w:val="single" w:sz="4" w:space="0" w:color="auto"/>
              <w:bottom w:val="single" w:sz="4" w:space="0" w:color="auto"/>
              <w:right w:val="single" w:sz="4" w:space="0" w:color="auto"/>
            </w:tcBorders>
          </w:tcPr>
          <w:p w:rsidR="0094470A" w:rsidRPr="00A70D96" w:rsidRDefault="0094470A" w:rsidP="00787593">
            <w:pPr>
              <w:pStyle w:val="31"/>
              <w:tabs>
                <w:tab w:val="clear" w:pos="5535"/>
                <w:tab w:val="left" w:pos="6726"/>
              </w:tabs>
              <w:ind w:left="11" w:right="0"/>
              <w:rPr>
                <w:spacing w:val="-10"/>
                <w:sz w:val="16"/>
                <w:szCs w:val="16"/>
              </w:rPr>
            </w:pPr>
            <w:r w:rsidRPr="00A70D96">
              <w:rPr>
                <w:spacing w:val="-10"/>
                <w:sz w:val="16"/>
                <w:szCs w:val="16"/>
              </w:rPr>
              <w:t>1. Слишком слабая громкость звука;</w:t>
            </w:r>
          </w:p>
          <w:p w:rsidR="0094470A" w:rsidRPr="00A70D96" w:rsidRDefault="0094470A" w:rsidP="00787593">
            <w:pPr>
              <w:pStyle w:val="31"/>
              <w:tabs>
                <w:tab w:val="clear" w:pos="5535"/>
                <w:tab w:val="left" w:pos="6726"/>
              </w:tabs>
              <w:ind w:left="11" w:right="0"/>
              <w:rPr>
                <w:spacing w:val="-10"/>
                <w:sz w:val="16"/>
                <w:szCs w:val="16"/>
              </w:rPr>
            </w:pPr>
            <w:r w:rsidRPr="00A70D96">
              <w:rPr>
                <w:spacing w:val="-10"/>
                <w:sz w:val="16"/>
                <w:szCs w:val="16"/>
              </w:rPr>
              <w:t>2. Динамик повреждён.</w:t>
            </w:r>
          </w:p>
        </w:tc>
        <w:tc>
          <w:tcPr>
            <w:tcW w:w="1719" w:type="pct"/>
            <w:tcBorders>
              <w:top w:val="single" w:sz="4" w:space="0" w:color="auto"/>
              <w:left w:val="single" w:sz="4" w:space="0" w:color="auto"/>
              <w:bottom w:val="single" w:sz="4" w:space="0" w:color="auto"/>
              <w:right w:val="single" w:sz="4" w:space="0" w:color="auto"/>
            </w:tcBorders>
          </w:tcPr>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1. Увеличьте громкость звука;</w:t>
            </w:r>
          </w:p>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2. Проверьте провода динамика;</w:t>
            </w:r>
          </w:p>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 xml:space="preserve">3. </w:t>
            </w:r>
            <w:r w:rsidR="008F1509" w:rsidRPr="00A70D96">
              <w:rPr>
                <w:spacing w:val="-10"/>
                <w:sz w:val="16"/>
                <w:szCs w:val="16"/>
              </w:rPr>
              <w:t>Обратитесь в сервисный центр</w:t>
            </w:r>
            <w:r w:rsidRPr="00A70D96">
              <w:rPr>
                <w:spacing w:val="-10"/>
                <w:sz w:val="16"/>
                <w:szCs w:val="16"/>
              </w:rPr>
              <w:t>.</w:t>
            </w:r>
          </w:p>
        </w:tc>
      </w:tr>
      <w:tr w:rsidR="0094470A" w:rsidRPr="00A70D96" w:rsidTr="00B117FC">
        <w:trPr>
          <w:trHeight w:val="199"/>
        </w:trPr>
        <w:tc>
          <w:tcPr>
            <w:tcW w:w="1475" w:type="pct"/>
            <w:tcBorders>
              <w:top w:val="single" w:sz="4" w:space="0" w:color="auto"/>
              <w:left w:val="single" w:sz="4" w:space="0" w:color="auto"/>
              <w:bottom w:val="single" w:sz="4" w:space="0" w:color="auto"/>
              <w:right w:val="single" w:sz="4" w:space="0" w:color="auto"/>
            </w:tcBorders>
            <w:tcMar>
              <w:left w:w="57" w:type="dxa"/>
              <w:right w:w="57" w:type="dxa"/>
            </w:tcMar>
          </w:tcPr>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Не работает пульт дистанционного управления</w:t>
            </w:r>
          </w:p>
        </w:tc>
        <w:tc>
          <w:tcPr>
            <w:tcW w:w="1806" w:type="pct"/>
            <w:tcBorders>
              <w:top w:val="single" w:sz="4" w:space="0" w:color="auto"/>
              <w:left w:val="single" w:sz="4" w:space="0" w:color="auto"/>
              <w:bottom w:val="single" w:sz="4" w:space="0" w:color="auto"/>
              <w:right w:val="single" w:sz="4" w:space="0" w:color="auto"/>
            </w:tcBorders>
          </w:tcPr>
          <w:p w:rsidR="0094470A" w:rsidRPr="00A70D96" w:rsidRDefault="0094470A" w:rsidP="00787593">
            <w:pPr>
              <w:pStyle w:val="31"/>
              <w:tabs>
                <w:tab w:val="clear" w:pos="5535"/>
                <w:tab w:val="left" w:pos="6726"/>
              </w:tabs>
              <w:ind w:left="11" w:right="0"/>
              <w:rPr>
                <w:spacing w:val="-10"/>
                <w:sz w:val="16"/>
                <w:szCs w:val="16"/>
              </w:rPr>
            </w:pPr>
            <w:r w:rsidRPr="00A70D96">
              <w:rPr>
                <w:spacing w:val="-10"/>
                <w:sz w:val="16"/>
                <w:szCs w:val="16"/>
              </w:rPr>
              <w:t>1. Истёк срок действия батареи;</w:t>
            </w:r>
          </w:p>
          <w:p w:rsidR="0094470A" w:rsidRPr="00A70D96" w:rsidRDefault="0094470A" w:rsidP="00787593">
            <w:pPr>
              <w:pStyle w:val="31"/>
              <w:tabs>
                <w:tab w:val="clear" w:pos="5535"/>
                <w:tab w:val="left" w:pos="6726"/>
              </w:tabs>
              <w:ind w:left="11" w:right="0"/>
              <w:rPr>
                <w:spacing w:val="-10"/>
                <w:sz w:val="16"/>
                <w:szCs w:val="16"/>
              </w:rPr>
            </w:pPr>
            <w:r w:rsidRPr="00A70D96">
              <w:rPr>
                <w:spacing w:val="-10"/>
                <w:sz w:val="16"/>
                <w:szCs w:val="16"/>
              </w:rPr>
              <w:t xml:space="preserve">2. </w:t>
            </w:r>
            <w:r w:rsidR="000A4E88" w:rsidRPr="00A70D96">
              <w:rPr>
                <w:spacing w:val="-10"/>
                <w:sz w:val="16"/>
                <w:szCs w:val="16"/>
              </w:rPr>
              <w:t>Пульт повреждён.</w:t>
            </w:r>
          </w:p>
        </w:tc>
        <w:tc>
          <w:tcPr>
            <w:tcW w:w="1719" w:type="pct"/>
            <w:tcBorders>
              <w:top w:val="single" w:sz="4" w:space="0" w:color="auto"/>
              <w:left w:val="single" w:sz="4" w:space="0" w:color="auto"/>
              <w:bottom w:val="single" w:sz="4" w:space="0" w:color="auto"/>
              <w:right w:val="single" w:sz="4" w:space="0" w:color="auto"/>
            </w:tcBorders>
          </w:tcPr>
          <w:p w:rsidR="0094470A" w:rsidRPr="00A70D96" w:rsidRDefault="00973DFE" w:rsidP="00787593">
            <w:pPr>
              <w:pStyle w:val="31"/>
              <w:tabs>
                <w:tab w:val="clear" w:pos="5535"/>
                <w:tab w:val="left" w:pos="6726"/>
              </w:tabs>
              <w:ind w:right="-36"/>
              <w:rPr>
                <w:spacing w:val="-10"/>
                <w:sz w:val="16"/>
                <w:szCs w:val="16"/>
              </w:rPr>
            </w:pPr>
            <w:r w:rsidRPr="00A70D96">
              <w:rPr>
                <w:spacing w:val="-10"/>
                <w:sz w:val="16"/>
                <w:szCs w:val="16"/>
              </w:rPr>
              <w:t>1. Замените батарею;</w:t>
            </w:r>
          </w:p>
          <w:p w:rsidR="0094470A" w:rsidRPr="00A70D96" w:rsidRDefault="0094470A" w:rsidP="00787593">
            <w:pPr>
              <w:pStyle w:val="31"/>
              <w:tabs>
                <w:tab w:val="clear" w:pos="5535"/>
                <w:tab w:val="left" w:pos="6726"/>
              </w:tabs>
              <w:ind w:right="-36"/>
              <w:rPr>
                <w:spacing w:val="-10"/>
                <w:sz w:val="16"/>
                <w:szCs w:val="16"/>
              </w:rPr>
            </w:pPr>
            <w:r w:rsidRPr="00A70D96">
              <w:rPr>
                <w:spacing w:val="-10"/>
                <w:sz w:val="16"/>
                <w:szCs w:val="16"/>
              </w:rPr>
              <w:t xml:space="preserve">2. </w:t>
            </w:r>
            <w:r w:rsidR="008F1509" w:rsidRPr="00A70D96">
              <w:rPr>
                <w:spacing w:val="-10"/>
                <w:sz w:val="16"/>
                <w:szCs w:val="16"/>
              </w:rPr>
              <w:t>Обратитесь в сервисный центр.</w:t>
            </w:r>
          </w:p>
        </w:tc>
      </w:tr>
    </w:tbl>
    <w:p w:rsidR="00134F70" w:rsidRPr="00A70D96" w:rsidRDefault="00134F70" w:rsidP="00547FB6">
      <w:pPr>
        <w:ind w:firstLine="741"/>
        <w:jc w:val="both"/>
        <w:rPr>
          <w:rStyle w:val="news1"/>
          <w:rFonts w:ascii="Times New Roman" w:hAnsi="Times New Roman" w:cs="Times New Roman"/>
          <w:b/>
          <w:bCs/>
          <w:sz w:val="16"/>
          <w:szCs w:val="16"/>
        </w:rPr>
      </w:pPr>
      <w:r w:rsidRPr="00A70D96">
        <w:rPr>
          <w:rStyle w:val="news1"/>
          <w:rFonts w:ascii="Times New Roman" w:hAnsi="Times New Roman" w:cs="Times New Roman"/>
          <w:b/>
          <w:bCs/>
          <w:sz w:val="16"/>
          <w:szCs w:val="16"/>
        </w:rPr>
        <w:t xml:space="preserve">Нельзя производить самостоятельный ремонт </w:t>
      </w:r>
      <w:r w:rsidR="00C46942" w:rsidRPr="00A70D96">
        <w:rPr>
          <w:rStyle w:val="news1"/>
          <w:rFonts w:ascii="Times New Roman" w:hAnsi="Times New Roman" w:cs="Times New Roman"/>
          <w:b/>
          <w:bCs/>
          <w:sz w:val="16"/>
          <w:szCs w:val="16"/>
        </w:rPr>
        <w:t>гидромассажной ванны</w:t>
      </w:r>
      <w:r w:rsidRPr="00A70D96">
        <w:rPr>
          <w:rStyle w:val="news1"/>
          <w:rFonts w:ascii="Times New Roman" w:hAnsi="Times New Roman" w:cs="Times New Roman"/>
          <w:b/>
          <w:bCs/>
          <w:sz w:val="16"/>
          <w:szCs w:val="16"/>
        </w:rPr>
        <w:t xml:space="preserve"> до окончания срока гарантийного обслуживания. Для проведения ремонта рекомендуется обратиться к услугам сервисного центра компании </w:t>
      </w:r>
      <w:r w:rsidR="00D86C63" w:rsidRPr="00A70D96">
        <w:rPr>
          <w:b/>
          <w:bCs/>
          <w:spacing w:val="-20"/>
          <w:sz w:val="16"/>
          <w:szCs w:val="16"/>
          <w:lang w:val="en-US"/>
        </w:rPr>
        <w:t>RADOMIR</w:t>
      </w:r>
      <w:r w:rsidR="00D86C63" w:rsidRPr="00A70D96">
        <w:rPr>
          <w:b/>
          <w:bCs/>
          <w:spacing w:val="-20"/>
          <w:sz w:val="16"/>
          <w:szCs w:val="16"/>
          <w:vertAlign w:val="superscript"/>
          <w:lang w:val="en-US"/>
        </w:rPr>
        <w:sym w:font="Symbol" w:char="F0D2"/>
      </w:r>
      <w:r w:rsidRPr="00A70D96">
        <w:rPr>
          <w:rStyle w:val="news1"/>
          <w:rFonts w:ascii="Times New Roman" w:hAnsi="Times New Roman" w:cs="Times New Roman"/>
          <w:b/>
          <w:bCs/>
          <w:sz w:val="16"/>
          <w:szCs w:val="16"/>
        </w:rPr>
        <w:t>.</w:t>
      </w:r>
    </w:p>
    <w:p w:rsidR="002216E1" w:rsidRPr="00A70D96" w:rsidRDefault="002216E1" w:rsidP="0072757F">
      <w:pPr>
        <w:pStyle w:val="33"/>
        <w:keepNext/>
        <w:ind w:firstLine="0"/>
        <w:jc w:val="center"/>
        <w:outlineLvl w:val="0"/>
        <w:rPr>
          <w:bCs w:val="0"/>
          <w:sz w:val="16"/>
          <w:szCs w:val="16"/>
        </w:rPr>
      </w:pPr>
      <w:bookmarkStart w:id="43" w:name="_Toc346800615"/>
      <w:r w:rsidRPr="00A70D96">
        <w:rPr>
          <w:bCs w:val="0"/>
          <w:sz w:val="16"/>
          <w:szCs w:val="16"/>
        </w:rPr>
        <w:t xml:space="preserve">ТРАНСПОРТИРОВКА </w:t>
      </w:r>
      <w:r w:rsidR="00F16F70">
        <w:rPr>
          <w:bCs w:val="0"/>
          <w:sz w:val="16"/>
          <w:szCs w:val="16"/>
        </w:rPr>
        <w:t xml:space="preserve">И ХРАНЕНИЕ </w:t>
      </w:r>
      <w:r w:rsidRPr="00A70D96">
        <w:rPr>
          <w:bCs w:val="0"/>
          <w:sz w:val="16"/>
          <w:szCs w:val="16"/>
        </w:rPr>
        <w:t>ВАННЫ</w:t>
      </w:r>
      <w:bookmarkEnd w:id="43"/>
    </w:p>
    <w:p w:rsidR="002216E1" w:rsidRPr="00A70D96" w:rsidRDefault="002216E1" w:rsidP="002216E1">
      <w:pPr>
        <w:pStyle w:val="33"/>
        <w:ind w:firstLine="720"/>
        <w:jc w:val="left"/>
        <w:rPr>
          <w:b w:val="0"/>
          <w:bCs w:val="0"/>
          <w:sz w:val="16"/>
          <w:szCs w:val="16"/>
        </w:rPr>
      </w:pPr>
      <w:r w:rsidRPr="00A70D96">
        <w:rPr>
          <w:b w:val="0"/>
          <w:bCs w:val="0"/>
          <w:sz w:val="16"/>
          <w:szCs w:val="16"/>
        </w:rPr>
        <w:tab/>
        <w:t>Ванны перевозятся крытым транспортом любого вида в соответствии с правилами перевозки, действующими на данном виде транспорта.</w:t>
      </w:r>
    </w:p>
    <w:p w:rsidR="002216E1" w:rsidRPr="00A70D96" w:rsidRDefault="002216E1" w:rsidP="002216E1">
      <w:pPr>
        <w:pStyle w:val="33"/>
        <w:ind w:firstLine="720"/>
        <w:jc w:val="left"/>
        <w:rPr>
          <w:b w:val="0"/>
          <w:bCs w:val="0"/>
          <w:sz w:val="16"/>
          <w:szCs w:val="16"/>
        </w:rPr>
      </w:pPr>
      <w:r w:rsidRPr="00A70D96">
        <w:rPr>
          <w:b w:val="0"/>
          <w:bCs w:val="0"/>
          <w:sz w:val="16"/>
          <w:szCs w:val="16"/>
        </w:rPr>
        <w:t>Ванну транспортировать только в горизонтальном положении.</w:t>
      </w:r>
    </w:p>
    <w:p w:rsidR="002216E1" w:rsidRPr="00A70D96" w:rsidRDefault="002216E1" w:rsidP="002216E1">
      <w:pPr>
        <w:pStyle w:val="33"/>
        <w:ind w:firstLine="720"/>
        <w:jc w:val="left"/>
        <w:rPr>
          <w:b w:val="0"/>
          <w:bCs w:val="0"/>
          <w:sz w:val="16"/>
          <w:szCs w:val="16"/>
        </w:rPr>
      </w:pPr>
      <w:r w:rsidRPr="00A70D96">
        <w:rPr>
          <w:b w:val="0"/>
          <w:bCs w:val="0"/>
          <w:sz w:val="16"/>
          <w:szCs w:val="16"/>
        </w:rPr>
        <w:t>Ванны должны быть закреплены таким образом, чтобы исключить возможность их смещения во время транспортировки.</w:t>
      </w:r>
    </w:p>
    <w:p w:rsidR="00F16F70" w:rsidRPr="00F16F70" w:rsidRDefault="00F16F70" w:rsidP="00F16F70">
      <w:pPr>
        <w:pStyle w:val="33"/>
        <w:ind w:firstLine="720"/>
        <w:jc w:val="left"/>
        <w:rPr>
          <w:b w:val="0"/>
          <w:bCs w:val="0"/>
          <w:sz w:val="16"/>
          <w:szCs w:val="16"/>
        </w:rPr>
      </w:pPr>
      <w:r w:rsidRPr="00F16F70">
        <w:rPr>
          <w:b w:val="0"/>
          <w:bCs w:val="0"/>
          <w:sz w:val="16"/>
          <w:szCs w:val="16"/>
        </w:rPr>
        <w:t xml:space="preserve">Хранить изделие при температуре </w:t>
      </w:r>
      <w:r w:rsidR="004B398B">
        <w:rPr>
          <w:b w:val="0"/>
          <w:bCs w:val="0"/>
          <w:sz w:val="16"/>
          <w:szCs w:val="16"/>
        </w:rPr>
        <w:t>+</w:t>
      </w:r>
      <w:r w:rsidRPr="00F16F70">
        <w:rPr>
          <w:b w:val="0"/>
          <w:bCs w:val="0"/>
          <w:sz w:val="16"/>
          <w:szCs w:val="16"/>
        </w:rPr>
        <w:t>18°</w:t>
      </w:r>
      <w:r w:rsidR="004B398B">
        <w:rPr>
          <w:b w:val="0"/>
          <w:bCs w:val="0"/>
          <w:sz w:val="16"/>
          <w:szCs w:val="16"/>
        </w:rPr>
        <w:t>…+</w:t>
      </w:r>
      <w:r w:rsidRPr="00F16F70">
        <w:rPr>
          <w:b w:val="0"/>
          <w:bCs w:val="0"/>
          <w:sz w:val="16"/>
          <w:szCs w:val="16"/>
        </w:rPr>
        <w:t>25°С и влажности воздуха не выше 85%.</w:t>
      </w:r>
      <w:r w:rsidR="00F912C3" w:rsidRPr="00F912C3">
        <w:rPr>
          <w:b w:val="0"/>
          <w:bCs w:val="0"/>
          <w:sz w:val="16"/>
          <w:szCs w:val="16"/>
        </w:rPr>
        <w:t xml:space="preserve"> При длительном хранении необходимо нарушить герметичность упаковки, чтобы исключить появления грибка и ржавчины.</w:t>
      </w:r>
    </w:p>
    <w:p w:rsidR="002216E1" w:rsidRPr="00A70D96" w:rsidRDefault="002216E1" w:rsidP="002216E1">
      <w:pPr>
        <w:pStyle w:val="33"/>
        <w:ind w:firstLine="709"/>
        <w:jc w:val="left"/>
        <w:rPr>
          <w:bCs w:val="0"/>
          <w:sz w:val="16"/>
          <w:szCs w:val="16"/>
        </w:rPr>
      </w:pPr>
      <w:r w:rsidRPr="00A70D96">
        <w:rPr>
          <w:bCs w:val="0"/>
          <w:sz w:val="16"/>
          <w:szCs w:val="16"/>
        </w:rPr>
        <w:t xml:space="preserve">ВНИМАНИЕ! </w:t>
      </w:r>
      <w:r w:rsidRPr="00A70D96">
        <w:rPr>
          <w:b w:val="0"/>
          <w:bCs w:val="0"/>
          <w:sz w:val="16"/>
          <w:szCs w:val="16"/>
        </w:rPr>
        <w:t xml:space="preserve">Допускается транспортировка ванн одной модели с укладкой их в два яруса </w:t>
      </w:r>
      <w:r w:rsidRPr="00A70D96">
        <w:rPr>
          <w:bCs w:val="0"/>
          <w:sz w:val="16"/>
          <w:szCs w:val="16"/>
        </w:rPr>
        <w:t>ТОЛЬКО В ЖЕСТКОЙ ЗАВОДСКОЙ УПАКОВКЕ.</w:t>
      </w:r>
    </w:p>
    <w:p w:rsidR="00F16F70" w:rsidRDefault="002216E1" w:rsidP="005C2DE6">
      <w:pPr>
        <w:pStyle w:val="33"/>
        <w:ind w:firstLine="709"/>
        <w:jc w:val="left"/>
        <w:rPr>
          <w:b w:val="0"/>
          <w:bCs w:val="0"/>
          <w:sz w:val="16"/>
          <w:szCs w:val="16"/>
        </w:rPr>
      </w:pPr>
      <w:r w:rsidRPr="00A70D96">
        <w:rPr>
          <w:bCs w:val="0"/>
          <w:sz w:val="16"/>
          <w:szCs w:val="16"/>
        </w:rPr>
        <w:t>ВНИМАНИЕ!</w:t>
      </w:r>
      <w:r w:rsidRPr="00A70D96">
        <w:rPr>
          <w:b w:val="0"/>
          <w:bCs w:val="0"/>
          <w:sz w:val="16"/>
          <w:szCs w:val="16"/>
        </w:rPr>
        <w:t xml:space="preserve"> Предприятие-изготовитель не несет ответственности за повреждения ванны при ее транспортировке от места продажи до места установки, если доставка производилась самим покупателем или транспортной компанией.</w:t>
      </w:r>
    </w:p>
    <w:p w:rsidR="00F16F70" w:rsidRPr="00F16F70" w:rsidRDefault="00F16F70" w:rsidP="00F16F70">
      <w:pPr>
        <w:rPr>
          <w:b/>
          <w:sz w:val="18"/>
          <w:szCs w:val="18"/>
        </w:rPr>
      </w:pPr>
      <w:r w:rsidRPr="00F16F70">
        <w:rPr>
          <w:b/>
          <w:sz w:val="18"/>
          <w:szCs w:val="18"/>
        </w:rPr>
        <w:t>При несоблюдении условий хранения и транспортировки претензии производителем не принимаются.</w:t>
      </w:r>
    </w:p>
    <w:p w:rsidR="00463EBE" w:rsidRPr="00A70D96" w:rsidRDefault="00463EBE" w:rsidP="00A55AE2">
      <w:pPr>
        <w:pStyle w:val="33"/>
        <w:pageBreakBefore/>
        <w:ind w:left="397" w:firstLine="0"/>
        <w:jc w:val="center"/>
        <w:rPr>
          <w:sz w:val="16"/>
          <w:szCs w:val="16"/>
        </w:rPr>
      </w:pPr>
      <w:r w:rsidRPr="00A70D96">
        <w:rPr>
          <w:sz w:val="16"/>
          <w:szCs w:val="16"/>
        </w:rPr>
        <w:lastRenderedPageBreak/>
        <w:t>КОМПЛЕКТНОСТЬ</w:t>
      </w:r>
    </w:p>
    <w:p w:rsidR="00D5083D" w:rsidRPr="00A70D96" w:rsidRDefault="00D5083D" w:rsidP="00547FB6">
      <w:pPr>
        <w:jc w:val="center"/>
        <w:rPr>
          <w:b/>
          <w:bCs/>
          <w:sz w:val="16"/>
          <w:szCs w:val="16"/>
        </w:rPr>
      </w:pP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
        <w:gridCol w:w="3809"/>
        <w:gridCol w:w="1759"/>
      </w:tblGrid>
      <w:tr w:rsidR="00463EBE" w:rsidRPr="00A70D96" w:rsidTr="00AE68CB">
        <w:trPr>
          <w:trHeight w:val="295"/>
          <w:jc w:val="center"/>
        </w:trPr>
        <w:tc>
          <w:tcPr>
            <w:tcW w:w="429" w:type="pct"/>
            <w:vAlign w:val="center"/>
          </w:tcPr>
          <w:p w:rsidR="00463EBE" w:rsidRPr="00A70D96" w:rsidRDefault="00463EBE" w:rsidP="0073044B">
            <w:pPr>
              <w:numPr>
                <w:ilvl w:val="0"/>
                <w:numId w:val="1"/>
              </w:numPr>
              <w:ind w:hanging="720"/>
              <w:jc w:val="center"/>
              <w:rPr>
                <w:b/>
                <w:bCs/>
                <w:sz w:val="16"/>
                <w:szCs w:val="16"/>
              </w:rPr>
            </w:pPr>
          </w:p>
        </w:tc>
        <w:tc>
          <w:tcPr>
            <w:tcW w:w="3127" w:type="pct"/>
            <w:vAlign w:val="center"/>
          </w:tcPr>
          <w:p w:rsidR="00463EBE" w:rsidRPr="00A70D96" w:rsidRDefault="008F1D97" w:rsidP="0072757F">
            <w:pPr>
              <w:ind w:left="189" w:hanging="189"/>
              <w:rPr>
                <w:b/>
                <w:bCs/>
                <w:sz w:val="16"/>
                <w:szCs w:val="16"/>
              </w:rPr>
            </w:pPr>
            <w:r w:rsidRPr="00A70D96">
              <w:rPr>
                <w:b/>
                <w:bCs/>
                <w:sz w:val="16"/>
                <w:szCs w:val="16"/>
              </w:rPr>
              <w:t>Ванна в</w:t>
            </w:r>
            <w:r w:rsidR="008F1509" w:rsidRPr="00A70D96">
              <w:rPr>
                <w:b/>
                <w:bCs/>
                <w:sz w:val="16"/>
                <w:szCs w:val="16"/>
              </w:rPr>
              <w:t xml:space="preserve"> сборе</w:t>
            </w:r>
          </w:p>
        </w:tc>
        <w:tc>
          <w:tcPr>
            <w:tcW w:w="1445" w:type="pct"/>
            <w:vAlign w:val="center"/>
          </w:tcPr>
          <w:p w:rsidR="00463EBE" w:rsidRPr="00A70D96" w:rsidRDefault="00AE68CB" w:rsidP="00AE68CB">
            <w:pPr>
              <w:jc w:val="center"/>
              <w:rPr>
                <w:b/>
                <w:bCs/>
                <w:sz w:val="16"/>
                <w:szCs w:val="16"/>
              </w:rPr>
            </w:pPr>
            <w:r>
              <w:rPr>
                <w:b/>
                <w:bCs/>
                <w:sz w:val="16"/>
                <w:szCs w:val="16"/>
                <w:lang w:val="en-US"/>
              </w:rPr>
              <w:t xml:space="preserve">1/2 </w:t>
            </w:r>
            <w:r w:rsidR="008F1D97" w:rsidRPr="00A70D96">
              <w:rPr>
                <w:b/>
                <w:bCs/>
                <w:sz w:val="16"/>
                <w:szCs w:val="16"/>
              </w:rPr>
              <w:t>упаковка</w:t>
            </w:r>
          </w:p>
        </w:tc>
      </w:tr>
      <w:tr w:rsidR="00463EBE" w:rsidRPr="00A70D96" w:rsidTr="00AE68CB">
        <w:trPr>
          <w:trHeight w:val="251"/>
          <w:jc w:val="center"/>
        </w:trPr>
        <w:tc>
          <w:tcPr>
            <w:tcW w:w="429" w:type="pct"/>
            <w:vAlign w:val="center"/>
          </w:tcPr>
          <w:p w:rsidR="00463EBE" w:rsidRPr="00A70D96" w:rsidRDefault="00463EBE" w:rsidP="0073044B">
            <w:pPr>
              <w:numPr>
                <w:ilvl w:val="0"/>
                <w:numId w:val="1"/>
              </w:numPr>
              <w:ind w:hanging="709"/>
              <w:jc w:val="center"/>
              <w:rPr>
                <w:b/>
                <w:bCs/>
                <w:sz w:val="16"/>
                <w:szCs w:val="16"/>
              </w:rPr>
            </w:pPr>
          </w:p>
        </w:tc>
        <w:tc>
          <w:tcPr>
            <w:tcW w:w="3127" w:type="pct"/>
            <w:noWrap/>
            <w:vAlign w:val="center"/>
          </w:tcPr>
          <w:p w:rsidR="00463EBE" w:rsidRPr="00A70D96" w:rsidRDefault="008F1D97" w:rsidP="00547FB6">
            <w:pPr>
              <w:ind w:left="54" w:firstLine="4"/>
              <w:rPr>
                <w:b/>
                <w:bCs/>
                <w:sz w:val="16"/>
                <w:szCs w:val="16"/>
              </w:rPr>
            </w:pPr>
            <w:r w:rsidRPr="00A70D96">
              <w:rPr>
                <w:b/>
                <w:bCs/>
                <w:sz w:val="16"/>
                <w:szCs w:val="16"/>
              </w:rPr>
              <w:t>Ступени</w:t>
            </w:r>
          </w:p>
        </w:tc>
        <w:tc>
          <w:tcPr>
            <w:tcW w:w="1445" w:type="pct"/>
          </w:tcPr>
          <w:p w:rsidR="00463EBE" w:rsidRPr="00A70D96" w:rsidRDefault="008F1D97" w:rsidP="00AE68CB">
            <w:pPr>
              <w:ind w:firstLine="114"/>
              <w:jc w:val="center"/>
              <w:rPr>
                <w:b/>
                <w:bCs/>
                <w:sz w:val="16"/>
                <w:szCs w:val="16"/>
              </w:rPr>
            </w:pPr>
            <w:r w:rsidRPr="00A70D96">
              <w:rPr>
                <w:b/>
                <w:bCs/>
                <w:sz w:val="16"/>
                <w:szCs w:val="16"/>
              </w:rPr>
              <w:t>2/2</w:t>
            </w:r>
            <w:r w:rsidR="00AE68CB">
              <w:rPr>
                <w:b/>
                <w:bCs/>
                <w:sz w:val="16"/>
                <w:szCs w:val="16"/>
                <w:lang w:val="en-US"/>
              </w:rPr>
              <w:t xml:space="preserve"> </w:t>
            </w:r>
            <w:r w:rsidRPr="00A70D96">
              <w:rPr>
                <w:b/>
                <w:bCs/>
                <w:sz w:val="16"/>
                <w:szCs w:val="16"/>
              </w:rPr>
              <w:t>упаковка</w:t>
            </w:r>
          </w:p>
        </w:tc>
      </w:tr>
      <w:tr w:rsidR="00463EBE" w:rsidRPr="00A70D96" w:rsidTr="00AE68CB">
        <w:trPr>
          <w:trHeight w:val="261"/>
          <w:jc w:val="center"/>
        </w:trPr>
        <w:tc>
          <w:tcPr>
            <w:tcW w:w="429" w:type="pct"/>
            <w:vAlign w:val="center"/>
          </w:tcPr>
          <w:p w:rsidR="00463EBE" w:rsidRPr="00A70D96" w:rsidRDefault="00463EBE" w:rsidP="0073044B">
            <w:pPr>
              <w:numPr>
                <w:ilvl w:val="0"/>
                <w:numId w:val="1"/>
              </w:numPr>
              <w:ind w:hanging="709"/>
              <w:jc w:val="center"/>
              <w:rPr>
                <w:b/>
                <w:bCs/>
                <w:sz w:val="16"/>
                <w:szCs w:val="16"/>
              </w:rPr>
            </w:pPr>
          </w:p>
        </w:tc>
        <w:tc>
          <w:tcPr>
            <w:tcW w:w="3127" w:type="pct"/>
            <w:vAlign w:val="center"/>
          </w:tcPr>
          <w:p w:rsidR="00463EBE" w:rsidRPr="00A70D96" w:rsidRDefault="008F1D97" w:rsidP="00547FB6">
            <w:pPr>
              <w:ind w:firstLine="58"/>
              <w:rPr>
                <w:b/>
                <w:bCs/>
                <w:sz w:val="16"/>
                <w:szCs w:val="16"/>
              </w:rPr>
            </w:pPr>
            <w:r w:rsidRPr="00A70D96">
              <w:rPr>
                <w:b/>
                <w:bCs/>
                <w:sz w:val="16"/>
                <w:szCs w:val="16"/>
              </w:rPr>
              <w:t xml:space="preserve">Паспорт (руководство пользователя) </w:t>
            </w:r>
          </w:p>
        </w:tc>
        <w:tc>
          <w:tcPr>
            <w:tcW w:w="1445" w:type="pct"/>
            <w:vAlign w:val="center"/>
          </w:tcPr>
          <w:p w:rsidR="00463EBE" w:rsidRPr="00A70D96" w:rsidRDefault="008F1D97" w:rsidP="00547FB6">
            <w:pPr>
              <w:ind w:firstLine="114"/>
              <w:jc w:val="center"/>
              <w:rPr>
                <w:b/>
                <w:bCs/>
                <w:sz w:val="16"/>
                <w:szCs w:val="16"/>
              </w:rPr>
            </w:pPr>
            <w:r w:rsidRPr="00A70D96">
              <w:rPr>
                <w:b/>
                <w:bCs/>
                <w:sz w:val="16"/>
                <w:szCs w:val="16"/>
              </w:rPr>
              <w:t>1 шт.</w:t>
            </w:r>
          </w:p>
        </w:tc>
      </w:tr>
    </w:tbl>
    <w:p w:rsidR="00463EBE" w:rsidRPr="00A70D96" w:rsidRDefault="00463EBE" w:rsidP="00547FB6">
      <w:pPr>
        <w:jc w:val="center"/>
        <w:rPr>
          <w:sz w:val="16"/>
          <w:szCs w:val="16"/>
        </w:rPr>
      </w:pPr>
      <w:r w:rsidRPr="00A70D96">
        <w:rPr>
          <w:b/>
          <w:bCs/>
          <w:sz w:val="16"/>
          <w:szCs w:val="16"/>
        </w:rPr>
        <w:t>Каждая упаковка должна содержать опись комплектующих</w:t>
      </w:r>
    </w:p>
    <w:p w:rsidR="00463EBE" w:rsidRPr="00A70D96" w:rsidRDefault="00463EBE" w:rsidP="00547FB6">
      <w:pPr>
        <w:jc w:val="center"/>
        <w:rPr>
          <w:b/>
          <w:bCs/>
          <w:sz w:val="16"/>
          <w:szCs w:val="16"/>
        </w:rPr>
      </w:pPr>
    </w:p>
    <w:p w:rsidR="00815FE1" w:rsidRPr="00446672" w:rsidRDefault="00815FE1" w:rsidP="00815FE1">
      <w:pPr>
        <w:keepNext/>
        <w:spacing w:before="240" w:after="60"/>
        <w:jc w:val="center"/>
        <w:outlineLvl w:val="0"/>
        <w:rPr>
          <w:b/>
          <w:bCs/>
          <w:spacing w:val="-10"/>
          <w:kern w:val="32"/>
        </w:rPr>
      </w:pPr>
      <w:bookmarkStart w:id="44" w:name="_Toc346800616"/>
      <w:bookmarkStart w:id="45" w:name="_Toc176763455"/>
      <w:bookmarkStart w:id="46" w:name="_Toc176763622"/>
      <w:bookmarkStart w:id="47" w:name="_Toc176764831"/>
      <w:bookmarkStart w:id="48" w:name="_Toc176923650"/>
      <w:r w:rsidRPr="00446672">
        <w:rPr>
          <w:b/>
          <w:bCs/>
          <w:spacing w:val="-10"/>
          <w:kern w:val="32"/>
        </w:rPr>
        <w:t>ПОЛУЧЕНИЕ И ПРИЕМКА ТОВАРА</w:t>
      </w:r>
      <w:bookmarkEnd w:id="44"/>
    </w:p>
    <w:p w:rsidR="00815FE1" w:rsidRPr="00446672" w:rsidRDefault="00815FE1" w:rsidP="00815FE1">
      <w:pPr>
        <w:ind w:firstLine="720"/>
        <w:jc w:val="both"/>
        <w:rPr>
          <w:spacing w:val="-8"/>
          <w:sz w:val="16"/>
          <w:szCs w:val="16"/>
        </w:rPr>
      </w:pPr>
      <w:r w:rsidRPr="00446672">
        <w:rPr>
          <w:spacing w:val="-8"/>
          <w:sz w:val="16"/>
          <w:szCs w:val="16"/>
        </w:rPr>
        <w:t>Осмотрите товар на предмет соответствия заказу, отсутствия механических повреждений, комплектности, наличие сопроводительной и гарантийной документации. Претензии по внешнему виду доставляемого товара, в соответствии со ст.458 и 459 ГК РФ, вы можете предъявить только до передачи товара продавцом и подписания соответствующих документов, утверждающих об этом.</w:t>
      </w:r>
    </w:p>
    <w:p w:rsidR="00815FE1" w:rsidRDefault="00815FE1" w:rsidP="0072757F">
      <w:pPr>
        <w:spacing w:line="360" w:lineRule="auto"/>
        <w:jc w:val="center"/>
        <w:outlineLvl w:val="0"/>
        <w:rPr>
          <w:b/>
          <w:bCs/>
          <w:sz w:val="16"/>
          <w:szCs w:val="16"/>
        </w:rPr>
      </w:pPr>
    </w:p>
    <w:p w:rsidR="002216E1" w:rsidRPr="006435C2" w:rsidRDefault="002216E1" w:rsidP="006435C2">
      <w:pPr>
        <w:keepNext/>
        <w:spacing w:before="240" w:after="60"/>
        <w:jc w:val="center"/>
        <w:outlineLvl w:val="0"/>
        <w:rPr>
          <w:b/>
          <w:bCs/>
          <w:spacing w:val="-10"/>
          <w:kern w:val="32"/>
        </w:rPr>
      </w:pPr>
      <w:bookmarkStart w:id="49" w:name="_Toc346800617"/>
      <w:r w:rsidRPr="006435C2">
        <w:rPr>
          <w:b/>
          <w:bCs/>
          <w:spacing w:val="-10"/>
          <w:kern w:val="32"/>
        </w:rPr>
        <w:t>ГАРАНТИИ ИЗГОТОВИТЕЛЯ</w:t>
      </w:r>
      <w:bookmarkEnd w:id="45"/>
      <w:bookmarkEnd w:id="46"/>
      <w:bookmarkEnd w:id="47"/>
      <w:bookmarkEnd w:id="48"/>
      <w:bookmarkEnd w:id="49"/>
    </w:p>
    <w:p w:rsidR="006435C2" w:rsidRPr="006435C2" w:rsidRDefault="006435C2" w:rsidP="006435C2">
      <w:pPr>
        <w:numPr>
          <w:ilvl w:val="0"/>
          <w:numId w:val="63"/>
        </w:numPr>
        <w:tabs>
          <w:tab w:val="left" w:pos="540"/>
        </w:tabs>
        <w:jc w:val="both"/>
        <w:rPr>
          <w:b/>
          <w:bCs/>
          <w:sz w:val="20"/>
          <w:szCs w:val="20"/>
        </w:rPr>
      </w:pPr>
      <w:r w:rsidRPr="006435C2">
        <w:rPr>
          <w:b/>
          <w:bCs/>
          <w:sz w:val="20"/>
          <w:szCs w:val="20"/>
        </w:rPr>
        <w:t>Срок эксплуатации не ограничен.</w:t>
      </w:r>
    </w:p>
    <w:p w:rsidR="00CC1980" w:rsidRPr="00CC1980" w:rsidRDefault="00CC1980" w:rsidP="006435C2">
      <w:pPr>
        <w:ind w:firstLine="720"/>
        <w:rPr>
          <w:bCs/>
          <w:sz w:val="20"/>
          <w:szCs w:val="20"/>
        </w:rPr>
      </w:pPr>
      <w:r w:rsidRPr="00CC1980">
        <w:rPr>
          <w:bCs/>
          <w:sz w:val="20"/>
          <w:szCs w:val="20"/>
        </w:rPr>
        <w:t xml:space="preserve">20 </w:t>
      </w:r>
      <w:r>
        <w:rPr>
          <w:bCs/>
          <w:sz w:val="20"/>
          <w:szCs w:val="20"/>
        </w:rPr>
        <w:t>лет гарантии на белизну акрила.</w:t>
      </w:r>
    </w:p>
    <w:p w:rsidR="006435C2" w:rsidRPr="00353500" w:rsidRDefault="006435C2" w:rsidP="006435C2">
      <w:pPr>
        <w:ind w:firstLine="720"/>
        <w:rPr>
          <w:bCs/>
          <w:sz w:val="20"/>
          <w:szCs w:val="20"/>
        </w:rPr>
      </w:pPr>
      <w:r w:rsidRPr="00353500">
        <w:rPr>
          <w:bCs/>
          <w:sz w:val="20"/>
          <w:szCs w:val="20"/>
        </w:rPr>
        <w:t>Гарантийный срок счисляется со дня установки и подключения изделия.</w:t>
      </w:r>
    </w:p>
    <w:p w:rsidR="006435C2" w:rsidRDefault="006435C2" w:rsidP="006435C2">
      <w:pPr>
        <w:ind w:firstLine="720"/>
        <w:jc w:val="both"/>
        <w:rPr>
          <w:b/>
          <w:sz w:val="20"/>
          <w:szCs w:val="20"/>
          <w:u w:val="single"/>
        </w:rPr>
      </w:pPr>
      <w:r w:rsidRPr="00353500">
        <w:rPr>
          <w:b/>
          <w:sz w:val="20"/>
          <w:szCs w:val="20"/>
          <w:u w:val="single"/>
        </w:rPr>
        <w:t xml:space="preserve">Гарантия устанавливается на исправную работу </w:t>
      </w:r>
      <w:r>
        <w:rPr>
          <w:b/>
          <w:sz w:val="20"/>
          <w:szCs w:val="20"/>
          <w:u w:val="single"/>
        </w:rPr>
        <w:t>медицинской ванны-1 год.</w:t>
      </w:r>
    </w:p>
    <w:p w:rsidR="006435C2" w:rsidRPr="00353500" w:rsidRDefault="006435C2" w:rsidP="006435C2">
      <w:pPr>
        <w:ind w:firstLine="720"/>
        <w:jc w:val="both"/>
        <w:rPr>
          <w:sz w:val="20"/>
          <w:szCs w:val="20"/>
        </w:rPr>
      </w:pPr>
      <w:r w:rsidRPr="00353500">
        <w:rPr>
          <w:sz w:val="20"/>
          <w:szCs w:val="20"/>
        </w:rPr>
        <w:t xml:space="preserve"> На расходные материалы (душевые лейки, тропический душ, фильтры) гарантия не распространяется.</w:t>
      </w:r>
    </w:p>
    <w:p w:rsidR="006435C2" w:rsidRPr="00353500" w:rsidRDefault="006435C2" w:rsidP="006435C2">
      <w:pPr>
        <w:ind w:firstLine="720"/>
        <w:jc w:val="both"/>
        <w:rPr>
          <w:sz w:val="20"/>
          <w:szCs w:val="20"/>
        </w:rPr>
      </w:pPr>
      <w:r w:rsidRPr="00353500">
        <w:rPr>
          <w:sz w:val="20"/>
          <w:szCs w:val="20"/>
        </w:rPr>
        <w:t>На хромированные изделия производитель гарантии не дает ввиду отсутствия контроля по применению химреактивов для их чистки.</w:t>
      </w:r>
    </w:p>
    <w:p w:rsidR="006435C2" w:rsidRPr="00353500" w:rsidRDefault="006435C2" w:rsidP="006435C2">
      <w:pPr>
        <w:ind w:firstLine="720"/>
        <w:jc w:val="both"/>
        <w:rPr>
          <w:sz w:val="20"/>
          <w:szCs w:val="20"/>
        </w:rPr>
      </w:pPr>
      <w:r w:rsidRPr="00353500">
        <w:rPr>
          <w:sz w:val="20"/>
          <w:szCs w:val="20"/>
        </w:rPr>
        <w:t>На джеты из нержавеющей стали гарантия не менее 5 лет, а также производитель дает подтверждение, что данные джеты не потеряют свой внешний вид на всем сроке эксплуатации.</w:t>
      </w:r>
      <w:r w:rsidRPr="00353500">
        <w:rPr>
          <w:sz w:val="20"/>
          <w:szCs w:val="20"/>
        </w:rPr>
        <w:tab/>
      </w:r>
    </w:p>
    <w:p w:rsidR="006435C2" w:rsidRPr="00353500" w:rsidRDefault="006435C2" w:rsidP="006435C2">
      <w:pPr>
        <w:ind w:firstLine="720"/>
        <w:jc w:val="both"/>
        <w:rPr>
          <w:sz w:val="20"/>
          <w:szCs w:val="20"/>
        </w:rPr>
      </w:pPr>
      <w:r w:rsidRPr="00353500">
        <w:rPr>
          <w:sz w:val="20"/>
          <w:szCs w:val="20"/>
        </w:rPr>
        <w:t>Гарантия распространяется на приобретённое изделие только при соблюдении требований производителя, изложенных в паспорте. Во избежание возможных недоразумений, сохраняйте в течение гарантийного срока документы, прилагаемые к товару при его продаже (товарный чек, кассовый чек, паспорт, гарантийный талон).</w:t>
      </w:r>
    </w:p>
    <w:p w:rsidR="006435C2" w:rsidRPr="00353500" w:rsidRDefault="006435C2" w:rsidP="006435C2">
      <w:pPr>
        <w:ind w:firstLine="720"/>
        <w:jc w:val="both"/>
        <w:rPr>
          <w:sz w:val="20"/>
          <w:szCs w:val="20"/>
        </w:rPr>
      </w:pPr>
      <w:r w:rsidRPr="00353500">
        <w:rPr>
          <w:sz w:val="20"/>
          <w:szCs w:val="20"/>
        </w:rPr>
        <w:t>На изделия, устанавливаемые в местах коллективного или коммерческого использования, условия гарантийного обслуживания в данном случае оговариваются отдельно с производителем в форме договора.</w:t>
      </w:r>
    </w:p>
    <w:p w:rsidR="008F1509" w:rsidRPr="00A70D96" w:rsidRDefault="008F1509" w:rsidP="008F1509">
      <w:pPr>
        <w:jc w:val="center"/>
        <w:rPr>
          <w:b/>
          <w:spacing w:val="-8"/>
          <w:sz w:val="16"/>
          <w:szCs w:val="16"/>
        </w:rPr>
      </w:pPr>
      <w:r w:rsidRPr="00A70D96">
        <w:rPr>
          <w:b/>
          <w:spacing w:val="-8"/>
          <w:sz w:val="16"/>
          <w:szCs w:val="16"/>
        </w:rPr>
        <w:t>Условия гарантии.</w:t>
      </w:r>
    </w:p>
    <w:p w:rsidR="008F1509" w:rsidRPr="00A70D96" w:rsidRDefault="008F1509" w:rsidP="00787593">
      <w:pPr>
        <w:numPr>
          <w:ilvl w:val="1"/>
          <w:numId w:val="43"/>
        </w:numPr>
        <w:tabs>
          <w:tab w:val="clear" w:pos="1080"/>
          <w:tab w:val="num" w:pos="720"/>
        </w:tabs>
        <w:ind w:left="540"/>
        <w:rPr>
          <w:spacing w:val="-8"/>
          <w:sz w:val="16"/>
          <w:szCs w:val="16"/>
        </w:rPr>
      </w:pPr>
      <w:r w:rsidRPr="00A70D96">
        <w:rPr>
          <w:b/>
          <w:bCs/>
          <w:spacing w:val="-8"/>
          <w:sz w:val="16"/>
          <w:szCs w:val="16"/>
        </w:rPr>
        <w:t>Изделие снимается с гарантии в случаях</w:t>
      </w:r>
      <w:r w:rsidRPr="00A70D96">
        <w:rPr>
          <w:bCs/>
          <w:spacing w:val="-8"/>
          <w:sz w:val="16"/>
          <w:szCs w:val="16"/>
        </w:rPr>
        <w:t>:</w:t>
      </w:r>
    </w:p>
    <w:p w:rsidR="008F1509" w:rsidRPr="00A70D96" w:rsidRDefault="008F1509" w:rsidP="00787593">
      <w:pPr>
        <w:numPr>
          <w:ilvl w:val="3"/>
          <w:numId w:val="44"/>
        </w:numPr>
        <w:tabs>
          <w:tab w:val="clear" w:pos="2880"/>
          <w:tab w:val="num" w:pos="1080"/>
        </w:tabs>
        <w:ind w:left="900"/>
        <w:jc w:val="both"/>
        <w:rPr>
          <w:bCs/>
          <w:spacing w:val="-8"/>
          <w:sz w:val="16"/>
          <w:szCs w:val="16"/>
        </w:rPr>
      </w:pPr>
      <w:r w:rsidRPr="00A70D96">
        <w:rPr>
          <w:bCs/>
          <w:spacing w:val="-8"/>
          <w:sz w:val="16"/>
          <w:szCs w:val="16"/>
        </w:rPr>
        <w:t xml:space="preserve">Если изделие собиралось, устанавливалось и подключалось сторонними лицами, не имеющими сертификата компании </w:t>
      </w:r>
      <w:r w:rsidRPr="00A70D96">
        <w:rPr>
          <w:b/>
          <w:bCs/>
          <w:spacing w:val="-8"/>
          <w:sz w:val="16"/>
          <w:szCs w:val="16"/>
          <w:lang w:val="en-US"/>
        </w:rPr>
        <w:t>RADOMIR</w:t>
      </w:r>
      <w:r w:rsidRPr="00A70D96">
        <w:rPr>
          <w:b/>
          <w:bCs/>
          <w:spacing w:val="-8"/>
          <w:sz w:val="16"/>
          <w:szCs w:val="16"/>
          <w:vertAlign w:val="superscript"/>
        </w:rPr>
        <w:t>®</w:t>
      </w:r>
      <w:r w:rsidRPr="00A70D96">
        <w:rPr>
          <w:bCs/>
          <w:spacing w:val="-8"/>
          <w:sz w:val="16"/>
          <w:szCs w:val="16"/>
        </w:rPr>
        <w:t>.</w:t>
      </w:r>
    </w:p>
    <w:p w:rsidR="008F1509" w:rsidRPr="00A70D96" w:rsidRDefault="008F1509" w:rsidP="00787593">
      <w:pPr>
        <w:numPr>
          <w:ilvl w:val="3"/>
          <w:numId w:val="44"/>
        </w:numPr>
        <w:tabs>
          <w:tab w:val="clear" w:pos="2880"/>
          <w:tab w:val="num" w:pos="1080"/>
        </w:tabs>
        <w:ind w:left="900"/>
        <w:jc w:val="both"/>
        <w:rPr>
          <w:bCs/>
          <w:spacing w:val="-8"/>
          <w:sz w:val="16"/>
          <w:szCs w:val="16"/>
        </w:rPr>
      </w:pPr>
      <w:r w:rsidRPr="00A70D96">
        <w:rPr>
          <w:bCs/>
          <w:spacing w:val="-8"/>
          <w:sz w:val="16"/>
          <w:szCs w:val="16"/>
        </w:rPr>
        <w:t>Если изделие, предназначенное для личных (бытовых, семейных) нужд, используется в целях извлечения прибыли, для производственных нужд, а также для иных нужд, несоответствующих его прямому назначению.</w:t>
      </w:r>
    </w:p>
    <w:p w:rsidR="008F1509" w:rsidRPr="00A70D96" w:rsidRDefault="008F1509" w:rsidP="00787593">
      <w:pPr>
        <w:numPr>
          <w:ilvl w:val="3"/>
          <w:numId w:val="44"/>
        </w:numPr>
        <w:tabs>
          <w:tab w:val="clear" w:pos="2880"/>
          <w:tab w:val="num" w:pos="1080"/>
        </w:tabs>
        <w:ind w:left="900"/>
        <w:jc w:val="both"/>
        <w:rPr>
          <w:bCs/>
          <w:spacing w:val="-8"/>
          <w:sz w:val="16"/>
          <w:szCs w:val="16"/>
        </w:rPr>
      </w:pPr>
      <w:r w:rsidRPr="00A70D96">
        <w:rPr>
          <w:bCs/>
          <w:spacing w:val="-8"/>
          <w:sz w:val="16"/>
          <w:szCs w:val="16"/>
        </w:rPr>
        <w:t>В случае нарушения правил и условий транспортировки, хранения и эксплуатации изделия, изложенных в инструкции по эксплуатации.</w:t>
      </w:r>
    </w:p>
    <w:p w:rsidR="008F1509" w:rsidRPr="00A70D96" w:rsidRDefault="008F1509" w:rsidP="00787593">
      <w:pPr>
        <w:numPr>
          <w:ilvl w:val="3"/>
          <w:numId w:val="44"/>
        </w:numPr>
        <w:tabs>
          <w:tab w:val="clear" w:pos="2880"/>
          <w:tab w:val="num" w:pos="1080"/>
        </w:tabs>
        <w:ind w:left="900"/>
        <w:jc w:val="both"/>
        <w:rPr>
          <w:bCs/>
          <w:spacing w:val="-8"/>
          <w:sz w:val="16"/>
          <w:szCs w:val="16"/>
        </w:rPr>
      </w:pPr>
      <w:r w:rsidRPr="00A70D96">
        <w:rPr>
          <w:bCs/>
          <w:spacing w:val="-8"/>
          <w:sz w:val="16"/>
          <w:szCs w:val="16"/>
        </w:rPr>
        <w:t>Если изделие имеет следы попыток неквалифицированного ремонта или иных действий третьих лиц: строителей и т.п. приведших к утрате потребительских качеств изделия.</w:t>
      </w:r>
    </w:p>
    <w:p w:rsidR="008F1509" w:rsidRPr="00A70D96" w:rsidRDefault="008F1509" w:rsidP="00787593">
      <w:pPr>
        <w:numPr>
          <w:ilvl w:val="3"/>
          <w:numId w:val="44"/>
        </w:numPr>
        <w:tabs>
          <w:tab w:val="clear" w:pos="2880"/>
          <w:tab w:val="num" w:pos="1080"/>
        </w:tabs>
        <w:ind w:left="900"/>
        <w:jc w:val="both"/>
        <w:rPr>
          <w:bCs/>
          <w:spacing w:val="-8"/>
          <w:sz w:val="16"/>
          <w:szCs w:val="16"/>
        </w:rPr>
      </w:pPr>
      <w:r w:rsidRPr="00A70D96">
        <w:rPr>
          <w:bCs/>
          <w:spacing w:val="-8"/>
          <w:sz w:val="16"/>
          <w:szCs w:val="16"/>
        </w:rPr>
        <w:t>Если обнаружены изменения в конструкции или схемах, установленных изготовителем.</w:t>
      </w:r>
    </w:p>
    <w:p w:rsidR="008F1509" w:rsidRPr="0070417A" w:rsidRDefault="008F1509" w:rsidP="00787593">
      <w:pPr>
        <w:numPr>
          <w:ilvl w:val="3"/>
          <w:numId w:val="44"/>
        </w:numPr>
        <w:tabs>
          <w:tab w:val="clear" w:pos="2880"/>
          <w:tab w:val="num" w:pos="1080"/>
        </w:tabs>
        <w:ind w:left="900"/>
        <w:jc w:val="both"/>
        <w:rPr>
          <w:bCs/>
          <w:spacing w:val="-8"/>
          <w:sz w:val="16"/>
          <w:szCs w:val="16"/>
        </w:rPr>
      </w:pPr>
      <w:r w:rsidRPr="00A70D96">
        <w:rPr>
          <w:bCs/>
          <w:spacing w:val="-8"/>
          <w:sz w:val="16"/>
          <w:szCs w:val="16"/>
        </w:rPr>
        <w:t>Если изделие подвергалось разборке (например, когда ванна снимается с рамы для заноса в ванную комнату).</w:t>
      </w:r>
    </w:p>
    <w:p w:rsidR="0070417A" w:rsidRPr="0070417A" w:rsidRDefault="00C40600" w:rsidP="0070417A">
      <w:pPr>
        <w:numPr>
          <w:ilvl w:val="3"/>
          <w:numId w:val="44"/>
        </w:numPr>
        <w:tabs>
          <w:tab w:val="clear" w:pos="2880"/>
          <w:tab w:val="num" w:pos="1080"/>
        </w:tabs>
        <w:ind w:left="900"/>
        <w:jc w:val="both"/>
        <w:rPr>
          <w:bCs/>
          <w:spacing w:val="-8"/>
          <w:sz w:val="16"/>
          <w:szCs w:val="16"/>
        </w:rPr>
      </w:pPr>
      <w:r>
        <w:rPr>
          <w:bCs/>
          <w:spacing w:val="-8"/>
          <w:sz w:val="16"/>
          <w:szCs w:val="16"/>
        </w:rPr>
        <w:t xml:space="preserve">Если утерян паспорт </w:t>
      </w:r>
      <w:r w:rsidR="0070417A" w:rsidRPr="0070417A">
        <w:rPr>
          <w:bCs/>
          <w:spacing w:val="-8"/>
          <w:sz w:val="16"/>
          <w:szCs w:val="16"/>
        </w:rPr>
        <w:t>на изделие.</w:t>
      </w:r>
    </w:p>
    <w:p w:rsidR="008F1509" w:rsidRPr="00A70D96" w:rsidRDefault="008F1509" w:rsidP="00787593">
      <w:pPr>
        <w:numPr>
          <w:ilvl w:val="1"/>
          <w:numId w:val="43"/>
        </w:numPr>
        <w:tabs>
          <w:tab w:val="clear" w:pos="1080"/>
          <w:tab w:val="num" w:pos="720"/>
        </w:tabs>
        <w:ind w:left="540"/>
        <w:rPr>
          <w:spacing w:val="-8"/>
          <w:sz w:val="16"/>
          <w:szCs w:val="16"/>
        </w:rPr>
      </w:pPr>
      <w:r w:rsidRPr="00A70D96">
        <w:rPr>
          <w:b/>
          <w:bCs/>
          <w:spacing w:val="-8"/>
          <w:sz w:val="16"/>
          <w:szCs w:val="16"/>
        </w:rPr>
        <w:lastRenderedPageBreak/>
        <w:t>Гарантия не распространяется</w:t>
      </w:r>
      <w:r w:rsidRPr="00A70D96">
        <w:rPr>
          <w:bCs/>
          <w:spacing w:val="-8"/>
          <w:sz w:val="16"/>
          <w:szCs w:val="16"/>
        </w:rPr>
        <w:t xml:space="preserve"> на следующие неисправности:</w:t>
      </w:r>
    </w:p>
    <w:p w:rsidR="008F1509" w:rsidRPr="00A70D96" w:rsidRDefault="008F1509" w:rsidP="00787593">
      <w:pPr>
        <w:numPr>
          <w:ilvl w:val="0"/>
          <w:numId w:val="45"/>
        </w:numPr>
        <w:tabs>
          <w:tab w:val="clear" w:pos="2880"/>
          <w:tab w:val="left" w:pos="1080"/>
        </w:tabs>
        <w:ind w:left="900"/>
        <w:jc w:val="both"/>
        <w:rPr>
          <w:bCs/>
          <w:spacing w:val="-8"/>
          <w:sz w:val="16"/>
          <w:szCs w:val="16"/>
        </w:rPr>
      </w:pPr>
      <w:r w:rsidRPr="00A70D96">
        <w:rPr>
          <w:bCs/>
          <w:spacing w:val="-8"/>
          <w:sz w:val="16"/>
          <w:szCs w:val="16"/>
        </w:rPr>
        <w:t>Механические повреждения (царапины, трещины, сколы и т.п.).</w:t>
      </w:r>
    </w:p>
    <w:p w:rsidR="008F1509" w:rsidRPr="00A70D96" w:rsidRDefault="008F1509" w:rsidP="00787593">
      <w:pPr>
        <w:numPr>
          <w:ilvl w:val="0"/>
          <w:numId w:val="45"/>
        </w:numPr>
        <w:tabs>
          <w:tab w:val="clear" w:pos="2880"/>
          <w:tab w:val="left" w:pos="1080"/>
        </w:tabs>
        <w:ind w:left="900"/>
        <w:jc w:val="both"/>
        <w:rPr>
          <w:bCs/>
          <w:spacing w:val="-8"/>
          <w:sz w:val="16"/>
          <w:szCs w:val="16"/>
        </w:rPr>
      </w:pPr>
      <w:r w:rsidRPr="00A70D96">
        <w:rPr>
          <w:bCs/>
          <w:spacing w:val="-8"/>
          <w:sz w:val="16"/>
          <w:szCs w:val="16"/>
        </w:rPr>
        <w:t>Повреждения, вызванные попаданием внутрь систем изделия посторонних предметов, химически активных веществ, насекомых и т.п.</w:t>
      </w:r>
    </w:p>
    <w:p w:rsidR="008F1509" w:rsidRPr="00A70D96" w:rsidRDefault="008F1509" w:rsidP="00787593">
      <w:pPr>
        <w:numPr>
          <w:ilvl w:val="0"/>
          <w:numId w:val="45"/>
        </w:numPr>
        <w:tabs>
          <w:tab w:val="clear" w:pos="2880"/>
          <w:tab w:val="left" w:pos="1080"/>
        </w:tabs>
        <w:ind w:left="900"/>
        <w:jc w:val="both"/>
        <w:rPr>
          <w:bCs/>
          <w:spacing w:val="-8"/>
          <w:sz w:val="16"/>
          <w:szCs w:val="16"/>
        </w:rPr>
      </w:pPr>
      <w:r w:rsidRPr="00A70D96">
        <w:rPr>
          <w:bCs/>
          <w:spacing w:val="-8"/>
          <w:sz w:val="16"/>
          <w:szCs w:val="16"/>
        </w:rPr>
        <w:t>Повреждения, вызванные стихией, пожарами, бытовыми факторами, случайными внешними факторами (скачок напряжения в электрической сети, гроза, гидравлический удар в водопроводной сети, засорение канализации и водопроводной сети и др.).</w:t>
      </w:r>
    </w:p>
    <w:p w:rsidR="008F1509" w:rsidRPr="00A70D96" w:rsidRDefault="008F1509" w:rsidP="00787593">
      <w:pPr>
        <w:numPr>
          <w:ilvl w:val="0"/>
          <w:numId w:val="45"/>
        </w:numPr>
        <w:tabs>
          <w:tab w:val="clear" w:pos="2880"/>
          <w:tab w:val="left" w:pos="1080"/>
        </w:tabs>
        <w:ind w:left="900"/>
        <w:jc w:val="both"/>
        <w:rPr>
          <w:bCs/>
          <w:spacing w:val="-8"/>
          <w:sz w:val="16"/>
          <w:szCs w:val="16"/>
        </w:rPr>
      </w:pPr>
      <w:r w:rsidRPr="00A70D96">
        <w:rPr>
          <w:bCs/>
          <w:spacing w:val="-8"/>
          <w:sz w:val="16"/>
          <w:szCs w:val="16"/>
        </w:rPr>
        <w:t>Повреждения, вызванные несоответствием стандартам телекоммуникационных, кабельных, водопроводных и канализационных сетей.</w:t>
      </w:r>
    </w:p>
    <w:p w:rsidR="008F1509" w:rsidRPr="00A70D96" w:rsidRDefault="008F1509" w:rsidP="00787593">
      <w:pPr>
        <w:numPr>
          <w:ilvl w:val="0"/>
          <w:numId w:val="45"/>
        </w:numPr>
        <w:tabs>
          <w:tab w:val="clear" w:pos="2880"/>
          <w:tab w:val="left" w:pos="1080"/>
        </w:tabs>
        <w:ind w:left="900"/>
        <w:jc w:val="both"/>
        <w:rPr>
          <w:bCs/>
          <w:spacing w:val="-8"/>
          <w:sz w:val="16"/>
          <w:szCs w:val="16"/>
        </w:rPr>
      </w:pPr>
      <w:r w:rsidRPr="00A70D96">
        <w:rPr>
          <w:bCs/>
          <w:spacing w:val="-8"/>
          <w:sz w:val="16"/>
          <w:szCs w:val="16"/>
        </w:rPr>
        <w:t>Повреждения, вызванные использованием нестандартных или некачественных расходных материалов, запасных частей, комплектующих, гигиенических принадлежностей и аксессуаров.</w:t>
      </w:r>
    </w:p>
    <w:p w:rsidR="008F1509" w:rsidRPr="00A70D96" w:rsidRDefault="008F1509" w:rsidP="00787593">
      <w:pPr>
        <w:numPr>
          <w:ilvl w:val="0"/>
          <w:numId w:val="45"/>
        </w:numPr>
        <w:tabs>
          <w:tab w:val="clear" w:pos="2880"/>
          <w:tab w:val="left" w:pos="1080"/>
        </w:tabs>
        <w:ind w:left="900"/>
        <w:rPr>
          <w:bCs/>
          <w:spacing w:val="-8"/>
          <w:sz w:val="16"/>
          <w:szCs w:val="16"/>
        </w:rPr>
      </w:pPr>
      <w:r w:rsidRPr="00A70D96">
        <w:rPr>
          <w:bCs/>
          <w:spacing w:val="-8"/>
          <w:sz w:val="16"/>
          <w:szCs w:val="16"/>
        </w:rPr>
        <w:t>На расходные материалы, аксессуары, элементы питания, лампочки, душевые шланги, декоративные элементы, зеркала и др.</w:t>
      </w:r>
    </w:p>
    <w:p w:rsidR="008F1509" w:rsidRPr="00A70D96" w:rsidRDefault="008F1509" w:rsidP="00787593">
      <w:pPr>
        <w:numPr>
          <w:ilvl w:val="0"/>
          <w:numId w:val="45"/>
        </w:numPr>
        <w:tabs>
          <w:tab w:val="clear" w:pos="2880"/>
          <w:tab w:val="left" w:pos="1080"/>
        </w:tabs>
        <w:ind w:left="900"/>
        <w:rPr>
          <w:bCs/>
          <w:spacing w:val="-8"/>
          <w:sz w:val="16"/>
          <w:szCs w:val="16"/>
        </w:rPr>
      </w:pPr>
      <w:r w:rsidRPr="00A70D96">
        <w:rPr>
          <w:bCs/>
          <w:spacing w:val="-8"/>
          <w:sz w:val="16"/>
          <w:szCs w:val="16"/>
        </w:rPr>
        <w:t>Повреждения электрооборудования, вызванные резкими скачками напряжения в электрической сети.</w:t>
      </w:r>
    </w:p>
    <w:p w:rsidR="008F1509" w:rsidRPr="00A70D96" w:rsidRDefault="008F1509" w:rsidP="00787593">
      <w:pPr>
        <w:numPr>
          <w:ilvl w:val="1"/>
          <w:numId w:val="43"/>
        </w:numPr>
        <w:tabs>
          <w:tab w:val="clear" w:pos="1080"/>
          <w:tab w:val="num" w:pos="720"/>
        </w:tabs>
        <w:ind w:left="540"/>
        <w:jc w:val="both"/>
        <w:rPr>
          <w:spacing w:val="-8"/>
          <w:sz w:val="16"/>
          <w:szCs w:val="16"/>
        </w:rPr>
      </w:pPr>
      <w:r w:rsidRPr="00A70D96">
        <w:rPr>
          <w:spacing w:val="-8"/>
          <w:sz w:val="16"/>
          <w:szCs w:val="16"/>
        </w:rPr>
        <w:t>Изготовитель не оплачивает расходы по обеспечению свободного доступа к узлам и агрегатам изделий для их ремонта, по установке и перестановке замурованных изделий.</w:t>
      </w:r>
    </w:p>
    <w:p w:rsidR="008F1509" w:rsidRPr="00A70D96" w:rsidRDefault="008F1509" w:rsidP="00787593">
      <w:pPr>
        <w:numPr>
          <w:ilvl w:val="1"/>
          <w:numId w:val="43"/>
        </w:numPr>
        <w:tabs>
          <w:tab w:val="clear" w:pos="1080"/>
          <w:tab w:val="num" w:pos="720"/>
        </w:tabs>
        <w:ind w:left="540"/>
        <w:jc w:val="both"/>
        <w:rPr>
          <w:spacing w:val="-8"/>
          <w:sz w:val="16"/>
          <w:szCs w:val="16"/>
        </w:rPr>
      </w:pPr>
      <w:r w:rsidRPr="00A70D96">
        <w:rPr>
          <w:bCs/>
          <w:spacing w:val="-8"/>
          <w:sz w:val="16"/>
          <w:szCs w:val="16"/>
        </w:rPr>
        <w:t xml:space="preserve">Техническое обслуживание изделий выполняется уполномоченным сервисным центром, как </w:t>
      </w:r>
      <w:r w:rsidRPr="00A70D96">
        <w:rPr>
          <w:bCs/>
          <w:spacing w:val="-8"/>
          <w:sz w:val="16"/>
          <w:szCs w:val="16"/>
          <w:u w:val="single"/>
        </w:rPr>
        <w:t>платная услуга</w:t>
      </w:r>
      <w:r w:rsidRPr="00A70D96">
        <w:rPr>
          <w:bCs/>
          <w:spacing w:val="-8"/>
          <w:sz w:val="16"/>
          <w:szCs w:val="16"/>
        </w:rPr>
        <w:t>. Период между двумя смежными техническими обслуживаниями не должен превышать 12 месяцев.</w:t>
      </w:r>
    </w:p>
    <w:p w:rsidR="008F1509" w:rsidRPr="00A70D96" w:rsidRDefault="008F1509" w:rsidP="00787593">
      <w:pPr>
        <w:numPr>
          <w:ilvl w:val="1"/>
          <w:numId w:val="43"/>
        </w:numPr>
        <w:tabs>
          <w:tab w:val="clear" w:pos="1080"/>
          <w:tab w:val="num" w:pos="720"/>
        </w:tabs>
        <w:ind w:left="540"/>
        <w:jc w:val="both"/>
        <w:rPr>
          <w:spacing w:val="-8"/>
          <w:sz w:val="16"/>
          <w:szCs w:val="16"/>
        </w:rPr>
      </w:pPr>
      <w:r w:rsidRPr="00A70D96">
        <w:rPr>
          <w:bCs/>
          <w:spacing w:val="-8"/>
          <w:sz w:val="16"/>
          <w:szCs w:val="16"/>
        </w:rPr>
        <w:t>Требуйте у специалистов по установке и обслуживанию внести все необходимые сведения об установке и проведении техобслуживания в гарантийный талон.</w:t>
      </w:r>
    </w:p>
    <w:p w:rsidR="008F1509" w:rsidRPr="00A70D96" w:rsidRDefault="008F1509" w:rsidP="00787593">
      <w:pPr>
        <w:numPr>
          <w:ilvl w:val="1"/>
          <w:numId w:val="43"/>
        </w:numPr>
        <w:tabs>
          <w:tab w:val="clear" w:pos="1080"/>
          <w:tab w:val="num" w:pos="720"/>
        </w:tabs>
        <w:ind w:left="540"/>
        <w:jc w:val="both"/>
        <w:rPr>
          <w:spacing w:val="-8"/>
          <w:sz w:val="16"/>
          <w:szCs w:val="16"/>
        </w:rPr>
      </w:pPr>
      <w:r w:rsidRPr="00A70D96">
        <w:rPr>
          <w:bCs/>
          <w:spacing w:val="-8"/>
          <w:sz w:val="16"/>
          <w:szCs w:val="16"/>
        </w:rPr>
        <w:t xml:space="preserve">Установка (сборка, подключение и т.п.) изделий, замена деталей, имеющих ограниченный ресурс (лампочек, душевых шлангов, предохранителей и т.п.), осуществляется как </w:t>
      </w:r>
      <w:r w:rsidRPr="00A70D96">
        <w:rPr>
          <w:bCs/>
          <w:spacing w:val="-8"/>
          <w:sz w:val="16"/>
          <w:szCs w:val="16"/>
          <w:u w:val="single"/>
        </w:rPr>
        <w:t>платная услуга</w:t>
      </w:r>
      <w:r w:rsidRPr="00A70D96">
        <w:rPr>
          <w:bCs/>
          <w:spacing w:val="-8"/>
          <w:sz w:val="16"/>
          <w:szCs w:val="16"/>
        </w:rPr>
        <w:t>.</w:t>
      </w:r>
    </w:p>
    <w:p w:rsidR="008F1509" w:rsidRPr="00A70D96" w:rsidRDefault="008F1509" w:rsidP="00787593">
      <w:pPr>
        <w:numPr>
          <w:ilvl w:val="1"/>
          <w:numId w:val="43"/>
        </w:numPr>
        <w:tabs>
          <w:tab w:val="clear" w:pos="1080"/>
          <w:tab w:val="num" w:pos="720"/>
        </w:tabs>
        <w:ind w:left="540"/>
        <w:jc w:val="both"/>
        <w:rPr>
          <w:spacing w:val="-8"/>
          <w:sz w:val="16"/>
          <w:szCs w:val="16"/>
        </w:rPr>
      </w:pPr>
      <w:r w:rsidRPr="00A70D96">
        <w:rPr>
          <w:bCs/>
          <w:spacing w:val="-8"/>
          <w:sz w:val="16"/>
          <w:szCs w:val="16"/>
        </w:rPr>
        <w:t xml:space="preserve">Изготовитель снимает с себя ответственность за возможный вред, прямо или косвенно нанесённый продукцией </w:t>
      </w:r>
      <w:r w:rsidRPr="00A70D96">
        <w:rPr>
          <w:b/>
          <w:spacing w:val="-8"/>
          <w:sz w:val="16"/>
          <w:szCs w:val="16"/>
          <w:lang w:val="en-US"/>
        </w:rPr>
        <w:t>RADOMIR</w:t>
      </w:r>
      <w:r w:rsidRPr="00A70D96">
        <w:rPr>
          <w:b/>
          <w:spacing w:val="-8"/>
          <w:sz w:val="16"/>
          <w:szCs w:val="16"/>
          <w:vertAlign w:val="superscript"/>
        </w:rPr>
        <w:t>®</w:t>
      </w:r>
      <w:r w:rsidRPr="00A70D96">
        <w:rPr>
          <w:spacing w:val="-8"/>
          <w:sz w:val="16"/>
          <w:szCs w:val="16"/>
        </w:rPr>
        <w:t xml:space="preserve"> людям, домашним животным, имуществу в случае, если это повреждение произошло в результате установки изделия неквалифицированными специалистами, не соблюдения правил и условий эксплуатации, умышленных или неосторожных действий потребителя и третьих лиц.</w:t>
      </w:r>
    </w:p>
    <w:p w:rsidR="008F1509" w:rsidRPr="00A70D96" w:rsidRDefault="008F1509" w:rsidP="008F1509">
      <w:pPr>
        <w:spacing w:before="120"/>
        <w:ind w:left="6" w:firstLine="534"/>
        <w:jc w:val="both"/>
        <w:rPr>
          <w:spacing w:val="-8"/>
          <w:sz w:val="16"/>
          <w:szCs w:val="16"/>
        </w:rPr>
      </w:pPr>
      <w:r w:rsidRPr="00A70D96">
        <w:rPr>
          <w:spacing w:val="-8"/>
          <w:sz w:val="16"/>
          <w:szCs w:val="16"/>
        </w:rPr>
        <w:t xml:space="preserve">Компания </w:t>
      </w:r>
      <w:r w:rsidRPr="00A70D96">
        <w:rPr>
          <w:b/>
          <w:spacing w:val="-8"/>
          <w:sz w:val="16"/>
          <w:szCs w:val="16"/>
          <w:lang w:val="en-US"/>
        </w:rPr>
        <w:t>RADOMIR</w:t>
      </w:r>
      <w:r w:rsidRPr="00A70D96">
        <w:rPr>
          <w:b/>
          <w:spacing w:val="-8"/>
          <w:sz w:val="16"/>
          <w:szCs w:val="16"/>
          <w:vertAlign w:val="superscript"/>
        </w:rPr>
        <w:t>®</w:t>
      </w:r>
      <w:r w:rsidRPr="00A70D96">
        <w:rPr>
          <w:spacing w:val="-8"/>
          <w:sz w:val="16"/>
          <w:szCs w:val="16"/>
        </w:rPr>
        <w:t xml:space="preserve"> оставляет за собой право производить технические изменения продукции без уведомления потребителя.</w:t>
      </w:r>
    </w:p>
    <w:p w:rsidR="008F1509" w:rsidRDefault="008F1509" w:rsidP="008F1509">
      <w:pPr>
        <w:ind w:firstLine="540"/>
        <w:jc w:val="both"/>
        <w:rPr>
          <w:sz w:val="16"/>
          <w:szCs w:val="16"/>
        </w:rPr>
      </w:pPr>
      <w:r w:rsidRPr="00A70D96">
        <w:rPr>
          <w:sz w:val="16"/>
          <w:szCs w:val="16"/>
        </w:rPr>
        <w:t>Гарантия распространяется на приобретённое изделие только при соблюдении требований производителя</w:t>
      </w:r>
      <w:r w:rsidR="00C40600">
        <w:rPr>
          <w:sz w:val="16"/>
          <w:szCs w:val="16"/>
        </w:rPr>
        <w:t>,</w:t>
      </w:r>
      <w:r w:rsidRPr="00A70D96">
        <w:rPr>
          <w:sz w:val="16"/>
          <w:szCs w:val="16"/>
        </w:rPr>
        <w:t xml:space="preserve"> изложенных в паспорте. Во избежание возможных недоразумений, сохраняйте в течение гарантийного срока документы, прилагаемые к товару при его продаже (товарный чек, кассовый чек, паспорт на душевой бокс, гарантийный талон).</w:t>
      </w:r>
    </w:p>
    <w:p w:rsidR="00CF7185" w:rsidRDefault="00CF7185" w:rsidP="00CF7185">
      <w:pPr>
        <w:ind w:left="360"/>
        <w:rPr>
          <w:sz w:val="20"/>
          <w:szCs w:val="20"/>
        </w:rPr>
      </w:pPr>
      <w:r w:rsidRPr="003850DE">
        <w:rPr>
          <w:b/>
          <w:sz w:val="20"/>
          <w:szCs w:val="20"/>
        </w:rPr>
        <w:t>ВАЖНО ЗНАТЬ</w:t>
      </w:r>
      <w:r w:rsidRPr="003850DE">
        <w:rPr>
          <w:sz w:val="20"/>
          <w:szCs w:val="20"/>
        </w:rPr>
        <w:t>: Жесткая вода с присутствием извести способствует закупориванию литьевых отверстий в душевых лейках, тропическом душе и при стандартном давлении воды 3-4 атм. может привести к разрыву корпуса. Для устранения подобного необходимо своевременно производить чистку литьевых отверстий или использовать специальные фильтры. Душевая лейка и тропический душ являются расходными материалами, на которые ввиду выше изложенного гарантия не распространяется.</w:t>
      </w:r>
    </w:p>
    <w:p w:rsidR="00CF7185" w:rsidRDefault="00CF7185" w:rsidP="00CF7185">
      <w:pPr>
        <w:ind w:left="360"/>
        <w:rPr>
          <w:b/>
          <w:bCs/>
          <w:sz w:val="20"/>
          <w:szCs w:val="20"/>
        </w:rPr>
      </w:pPr>
      <w:r>
        <w:rPr>
          <w:b/>
          <w:bCs/>
          <w:sz w:val="20"/>
          <w:szCs w:val="20"/>
        </w:rPr>
        <w:t xml:space="preserve">Внимание. </w:t>
      </w:r>
      <w:r>
        <w:rPr>
          <w:bCs/>
          <w:sz w:val="20"/>
          <w:szCs w:val="20"/>
        </w:rPr>
        <w:t>На душевые лейки и лейки тропического душа заказы принимаются по почте наложенным платежом. Условия смотри на сайте</w:t>
      </w:r>
      <w:r>
        <w:rPr>
          <w:b/>
          <w:bCs/>
          <w:sz w:val="20"/>
          <w:szCs w:val="20"/>
          <w:u w:val="single"/>
          <w:lang w:val="en-US"/>
        </w:rPr>
        <w:t>www</w:t>
      </w:r>
      <w:r>
        <w:rPr>
          <w:b/>
          <w:bCs/>
          <w:sz w:val="20"/>
          <w:szCs w:val="20"/>
          <w:u w:val="single"/>
        </w:rPr>
        <w:t>.</w:t>
      </w:r>
      <w:r>
        <w:rPr>
          <w:b/>
          <w:bCs/>
          <w:sz w:val="20"/>
          <w:szCs w:val="20"/>
          <w:u w:val="single"/>
          <w:lang w:val="en-US"/>
        </w:rPr>
        <w:t>radomir</w:t>
      </w:r>
      <w:r>
        <w:rPr>
          <w:b/>
          <w:bCs/>
          <w:sz w:val="20"/>
          <w:szCs w:val="20"/>
          <w:u w:val="single"/>
        </w:rPr>
        <w:t>.</w:t>
      </w:r>
      <w:r>
        <w:rPr>
          <w:b/>
          <w:bCs/>
          <w:sz w:val="20"/>
          <w:szCs w:val="20"/>
          <w:u w:val="single"/>
          <w:lang w:val="en-US"/>
        </w:rPr>
        <w:t>ru</w:t>
      </w:r>
      <w:r>
        <w:rPr>
          <w:b/>
          <w:bCs/>
          <w:sz w:val="20"/>
          <w:szCs w:val="20"/>
        </w:rPr>
        <w:t>.</w:t>
      </w:r>
    </w:p>
    <w:p w:rsidR="00463EBE" w:rsidRPr="00A70D96" w:rsidRDefault="0035482A" w:rsidP="00F8251E">
      <w:pPr>
        <w:keepNext/>
        <w:numPr>
          <w:ilvl w:val="0"/>
          <w:numId w:val="43"/>
        </w:numPr>
        <w:ind w:left="357" w:hanging="357"/>
        <w:rPr>
          <w:b/>
          <w:bCs/>
          <w:sz w:val="16"/>
          <w:szCs w:val="16"/>
        </w:rPr>
      </w:pPr>
      <w:r w:rsidRPr="00A70D96">
        <w:rPr>
          <w:b/>
          <w:bCs/>
          <w:sz w:val="16"/>
          <w:szCs w:val="16"/>
        </w:rPr>
        <w:t xml:space="preserve">Адреса центров сервисного и гарантийного обслуживания Вы можете найти на сайте: </w:t>
      </w:r>
      <w:r w:rsidRPr="00A70D96">
        <w:rPr>
          <w:b/>
          <w:bCs/>
          <w:sz w:val="16"/>
          <w:szCs w:val="16"/>
          <w:u w:val="single"/>
          <w:lang w:val="en-US"/>
        </w:rPr>
        <w:t>www</w:t>
      </w:r>
      <w:r w:rsidRPr="00A70D96">
        <w:rPr>
          <w:b/>
          <w:bCs/>
          <w:sz w:val="16"/>
          <w:szCs w:val="16"/>
          <w:u w:val="single"/>
        </w:rPr>
        <w:t>.</w:t>
      </w:r>
      <w:r w:rsidRPr="00A70D96">
        <w:rPr>
          <w:b/>
          <w:bCs/>
          <w:sz w:val="16"/>
          <w:szCs w:val="16"/>
          <w:u w:val="single"/>
          <w:lang w:val="en-US"/>
        </w:rPr>
        <w:t>radomir</w:t>
      </w:r>
      <w:r w:rsidRPr="00A70D96">
        <w:rPr>
          <w:b/>
          <w:bCs/>
          <w:sz w:val="16"/>
          <w:szCs w:val="16"/>
          <w:u w:val="single"/>
        </w:rPr>
        <w:t>.</w:t>
      </w:r>
      <w:r w:rsidRPr="00A70D96">
        <w:rPr>
          <w:b/>
          <w:bCs/>
          <w:sz w:val="16"/>
          <w:szCs w:val="16"/>
          <w:u w:val="single"/>
          <w:lang w:val="en-US"/>
        </w:rPr>
        <w:t>ru</w:t>
      </w:r>
    </w:p>
    <w:p w:rsidR="00463EBE" w:rsidRDefault="00463EBE" w:rsidP="00547FB6">
      <w:pPr>
        <w:ind w:firstLine="741"/>
        <w:jc w:val="both"/>
        <w:rPr>
          <w:b/>
          <w:bCs/>
          <w:sz w:val="16"/>
          <w:szCs w:val="16"/>
        </w:rPr>
      </w:pPr>
      <w:r w:rsidRPr="00A70D96">
        <w:rPr>
          <w:b/>
          <w:bCs/>
          <w:sz w:val="16"/>
          <w:szCs w:val="16"/>
        </w:rPr>
        <w:t xml:space="preserve">В других городах – обращайтесь в торговые организации, где Вы приобрели </w:t>
      </w:r>
      <w:r w:rsidR="00FD560B" w:rsidRPr="00A70D96">
        <w:rPr>
          <w:b/>
          <w:bCs/>
          <w:sz w:val="16"/>
          <w:szCs w:val="16"/>
        </w:rPr>
        <w:t>гидромассажную ванну</w:t>
      </w:r>
      <w:r w:rsidRPr="00A70D96">
        <w:rPr>
          <w:b/>
          <w:bCs/>
          <w:sz w:val="16"/>
          <w:szCs w:val="16"/>
        </w:rPr>
        <w:t>.</w:t>
      </w:r>
    </w:p>
    <w:p w:rsidR="00321913" w:rsidRPr="00321913" w:rsidRDefault="00321913" w:rsidP="00321913">
      <w:pPr>
        <w:ind w:firstLine="741"/>
        <w:jc w:val="both"/>
        <w:rPr>
          <w:b/>
          <w:bCs/>
          <w:sz w:val="16"/>
          <w:szCs w:val="16"/>
        </w:rPr>
      </w:pPr>
      <w:r w:rsidRPr="00321913">
        <w:rPr>
          <w:b/>
          <w:bCs/>
          <w:sz w:val="16"/>
          <w:szCs w:val="16"/>
        </w:rPr>
        <w:t>Адрес предприятия-изготовителя: г. Москва, Рязанский проспект, д.2, стр.2</w:t>
      </w:r>
      <w:r w:rsidR="00371BBF">
        <w:rPr>
          <w:b/>
          <w:bCs/>
          <w:sz w:val="16"/>
          <w:szCs w:val="16"/>
        </w:rPr>
        <w:t>.</w:t>
      </w:r>
      <w:r w:rsidRPr="00321913">
        <w:rPr>
          <w:b/>
          <w:bCs/>
          <w:sz w:val="16"/>
          <w:szCs w:val="16"/>
        </w:rPr>
        <w:t xml:space="preserve"> Производство: 601911, Владимирская обл., г. Ковров, ул. Еловая, д.25</w:t>
      </w:r>
    </w:p>
    <w:p w:rsidR="0073044B" w:rsidRPr="00780809" w:rsidRDefault="00463EBE" w:rsidP="00F8251E">
      <w:pPr>
        <w:numPr>
          <w:ilvl w:val="0"/>
          <w:numId w:val="43"/>
        </w:numPr>
        <w:spacing w:before="240" w:after="240"/>
        <w:jc w:val="both"/>
        <w:rPr>
          <w:bCs/>
          <w:sz w:val="16"/>
          <w:szCs w:val="16"/>
          <w:lang w:val="en-US"/>
        </w:rPr>
      </w:pPr>
      <w:r w:rsidRPr="00780809">
        <w:rPr>
          <w:bCs/>
          <w:sz w:val="16"/>
          <w:szCs w:val="16"/>
        </w:rPr>
        <w:t xml:space="preserve">При приёмке </w:t>
      </w:r>
      <w:r w:rsidR="001C07F1" w:rsidRPr="00780809">
        <w:rPr>
          <w:bCs/>
          <w:sz w:val="16"/>
          <w:szCs w:val="16"/>
        </w:rPr>
        <w:t>гидромассажной ванны</w:t>
      </w:r>
      <w:r w:rsidR="00944B24" w:rsidRPr="00780809">
        <w:rPr>
          <w:bCs/>
          <w:sz w:val="16"/>
          <w:szCs w:val="16"/>
        </w:rPr>
        <w:t>,</w:t>
      </w:r>
      <w:r w:rsidRPr="00780809">
        <w:rPr>
          <w:bCs/>
          <w:sz w:val="16"/>
          <w:szCs w:val="16"/>
        </w:rPr>
        <w:t xml:space="preserve"> после установки и подключения, выполнить осмотр на наличие механических повреждений. По механическим повреждениям, обнаруженным после, претензии не принимаются.</w:t>
      </w:r>
    </w:p>
    <w:p w:rsidR="00EE7650" w:rsidRDefault="00EE7650">
      <w:pPr>
        <w:rPr>
          <w:b/>
          <w:bCs/>
          <w:sz w:val="18"/>
          <w:szCs w:val="18"/>
        </w:rPr>
      </w:pPr>
      <w:bookmarkStart w:id="50" w:name="_Toc304184505"/>
      <w:bookmarkStart w:id="51" w:name="_Toc346800618"/>
      <w:r>
        <w:rPr>
          <w:b/>
          <w:bCs/>
          <w:sz w:val="18"/>
          <w:szCs w:val="18"/>
        </w:rPr>
        <w:br w:type="page"/>
      </w:r>
    </w:p>
    <w:p w:rsidR="0095536A" w:rsidRPr="00741D51" w:rsidRDefault="002E2C67" w:rsidP="0095536A">
      <w:pPr>
        <w:pStyle w:val="31"/>
        <w:pageBreakBefore/>
        <w:tabs>
          <w:tab w:val="left" w:pos="6726"/>
        </w:tabs>
        <w:ind w:firstLine="709"/>
        <w:jc w:val="center"/>
        <w:outlineLvl w:val="0"/>
        <w:rPr>
          <w:b/>
          <w:bCs/>
          <w:sz w:val="18"/>
          <w:szCs w:val="18"/>
        </w:rPr>
      </w:pPr>
      <w:r>
        <w:rPr>
          <w:b/>
          <w:bCs/>
          <w:sz w:val="18"/>
          <w:szCs w:val="18"/>
        </w:rPr>
        <w:lastRenderedPageBreak/>
        <w:t>Г</w:t>
      </w:r>
      <w:r w:rsidR="0095536A" w:rsidRPr="00741D51">
        <w:rPr>
          <w:b/>
          <w:bCs/>
          <w:sz w:val="18"/>
          <w:szCs w:val="18"/>
        </w:rPr>
        <w:t>АРАНТИЙНЫЙ ТАЛОН</w:t>
      </w:r>
      <w:bookmarkEnd w:id="50"/>
      <w:bookmarkEnd w:id="51"/>
    </w:p>
    <w:p w:rsidR="0095536A" w:rsidRPr="00167AED" w:rsidRDefault="0095536A" w:rsidP="0095536A">
      <w:pPr>
        <w:tabs>
          <w:tab w:val="left" w:pos="2477"/>
        </w:tabs>
        <w:jc w:val="both"/>
        <w:rPr>
          <w:rFonts w:ascii="Courier New" w:hAnsi="Courier New" w:cs="Courier New"/>
          <w:sz w:val="20"/>
          <w:szCs w:val="20"/>
        </w:rPr>
      </w:pPr>
      <w:r w:rsidRPr="00DF3F49">
        <w:rPr>
          <w:rFonts w:ascii="Courier New" w:hAnsi="Courier New" w:cs="Courier New"/>
          <w:sz w:val="20"/>
          <w:szCs w:val="20"/>
        </w:rPr>
        <w:tab/>
        <w:t>(</w:t>
      </w:r>
      <w:r>
        <w:rPr>
          <w:rFonts w:ascii="Courier New" w:hAnsi="Courier New" w:cs="Courier New"/>
          <w:sz w:val="20"/>
          <w:szCs w:val="20"/>
        </w:rPr>
        <w:t>остается у покупателя)</w:t>
      </w:r>
    </w:p>
    <w:p w:rsidR="0095536A" w:rsidRPr="00741D51" w:rsidRDefault="0095536A" w:rsidP="0095536A">
      <w:pPr>
        <w:jc w:val="both"/>
        <w:rPr>
          <w:rFonts w:ascii="Courier New" w:hAnsi="Courier New" w:cs="Courier New"/>
          <w:sz w:val="20"/>
          <w:szCs w:val="20"/>
        </w:rPr>
      </w:pPr>
      <w:r w:rsidRPr="00741D51">
        <w:rPr>
          <w:rFonts w:ascii="Courier New" w:hAnsi="Courier New" w:cs="Courier New"/>
          <w:sz w:val="20"/>
          <w:szCs w:val="20"/>
        </w:rPr>
        <w:t>ВНИМАНИЕ! Пожалуйста, требуйте от продавца полностью заполнять гарантийный талон</w:t>
      </w:r>
      <w:r>
        <w:rPr>
          <w:rFonts w:ascii="Courier New" w:hAnsi="Courier New" w:cs="Courier New"/>
          <w:sz w:val="20"/>
          <w:szCs w:val="20"/>
        </w:rPr>
        <w:t>, гарантийное свидетельство</w:t>
      </w:r>
      <w:r w:rsidRPr="00741D51">
        <w:rPr>
          <w:rFonts w:ascii="Courier New" w:hAnsi="Courier New" w:cs="Courier New"/>
          <w:sz w:val="20"/>
          <w:szCs w:val="20"/>
        </w:rPr>
        <w:t xml:space="preserve"> и талон повторного визита, проверяйте правильность указанных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8"/>
      </w:tblGrid>
      <w:tr w:rsidR="0095536A" w:rsidRPr="00A97EBD" w:rsidTr="0095536A">
        <w:trPr>
          <w:trHeight w:val="1176"/>
        </w:trPr>
        <w:tc>
          <w:tcPr>
            <w:tcW w:w="7502" w:type="dxa"/>
          </w:tcPr>
          <w:p w:rsidR="0095536A" w:rsidRPr="00A97EBD" w:rsidRDefault="0095536A" w:rsidP="0095536A">
            <w:pPr>
              <w:jc w:val="both"/>
              <w:rPr>
                <w:rFonts w:ascii="Courier New" w:hAnsi="Courier New" w:cs="Courier New"/>
                <w:i/>
                <w:sz w:val="20"/>
                <w:szCs w:val="20"/>
                <w:u w:val="single"/>
              </w:rPr>
            </w:pPr>
            <w:r w:rsidRPr="00A97EBD">
              <w:rPr>
                <w:rFonts w:ascii="Courier New" w:hAnsi="Courier New" w:cs="Courier New"/>
                <w:i/>
                <w:sz w:val="20"/>
                <w:szCs w:val="20"/>
                <w:u w:val="single"/>
              </w:rPr>
              <w:t>Заполняется предприятием-изготовителем</w:t>
            </w:r>
          </w:p>
          <w:p w:rsidR="0095536A" w:rsidRPr="00A97EBD" w:rsidRDefault="0095536A" w:rsidP="0095536A">
            <w:pPr>
              <w:jc w:val="both"/>
              <w:rPr>
                <w:rFonts w:ascii="Courier New" w:hAnsi="Courier New" w:cs="Courier New"/>
                <w:i/>
                <w:sz w:val="20"/>
                <w:szCs w:val="20"/>
                <w:u w:val="single"/>
              </w:rPr>
            </w:pPr>
          </w:p>
          <w:tbl>
            <w:tblPr>
              <w:tblW w:w="7352" w:type="dxa"/>
              <w:tblBorders>
                <w:insideH w:val="single" w:sz="4" w:space="0" w:color="auto"/>
                <w:insideV w:val="single" w:sz="4" w:space="0" w:color="auto"/>
              </w:tblBorders>
              <w:tblLook w:val="01E0" w:firstRow="1" w:lastRow="1" w:firstColumn="1" w:lastColumn="1" w:noHBand="0" w:noVBand="0"/>
            </w:tblPr>
            <w:tblGrid>
              <w:gridCol w:w="3782"/>
              <w:gridCol w:w="3570"/>
            </w:tblGrid>
            <w:tr w:rsidR="0095536A" w:rsidRPr="00A97EBD" w:rsidTr="0095536A">
              <w:trPr>
                <w:trHeight w:val="726"/>
              </w:trPr>
              <w:tc>
                <w:tcPr>
                  <w:tcW w:w="3782" w:type="dxa"/>
                  <w:tcBorders>
                    <w:top w:val="single" w:sz="4" w:space="0" w:color="auto"/>
                  </w:tcBorders>
                </w:tcPr>
                <w:p w:rsidR="0095536A" w:rsidRPr="00A97EBD" w:rsidRDefault="0095536A" w:rsidP="0095536A">
                  <w:pPr>
                    <w:jc w:val="both"/>
                    <w:rPr>
                      <w:b/>
                      <w:sz w:val="20"/>
                      <w:szCs w:val="20"/>
                      <w:u w:val="single"/>
                    </w:rPr>
                  </w:pPr>
                  <w:r w:rsidRPr="00A97EBD">
                    <w:rPr>
                      <w:rFonts w:ascii="Courier New" w:hAnsi="Courier New" w:cs="Courier New"/>
                      <w:sz w:val="20"/>
                      <w:szCs w:val="20"/>
                    </w:rPr>
                    <w:t xml:space="preserve">Модель </w:t>
                  </w:r>
                  <w:r>
                    <w:rPr>
                      <w:b/>
                      <w:sz w:val="20"/>
                      <w:szCs w:val="20"/>
                      <w:u w:val="single"/>
                    </w:rPr>
                    <w:t>ОЛИМПИЯ</w:t>
                  </w:r>
                </w:p>
                <w:p w:rsidR="0095536A" w:rsidRDefault="0095536A" w:rsidP="0095536A">
                  <w:pPr>
                    <w:rPr>
                      <w:rFonts w:ascii="Courier New" w:hAnsi="Courier New" w:cs="Courier New"/>
                      <w:sz w:val="20"/>
                      <w:szCs w:val="20"/>
                    </w:rPr>
                  </w:pPr>
                </w:p>
                <w:p w:rsidR="0095536A" w:rsidRPr="00A97EBD" w:rsidRDefault="0095536A" w:rsidP="0095536A">
                  <w:pPr>
                    <w:jc w:val="both"/>
                    <w:rPr>
                      <w:rFonts w:ascii="Courier New" w:hAnsi="Courier New" w:cs="Courier New"/>
                      <w:sz w:val="20"/>
                      <w:szCs w:val="20"/>
                    </w:rPr>
                  </w:pPr>
                </w:p>
              </w:tc>
              <w:tc>
                <w:tcPr>
                  <w:tcW w:w="3570" w:type="dxa"/>
                  <w:tcBorders>
                    <w:top w:val="single" w:sz="4" w:space="0" w:color="auto"/>
                  </w:tcBorders>
                </w:tcPr>
                <w:p w:rsidR="0095536A" w:rsidRPr="00A97EBD" w:rsidRDefault="0095536A" w:rsidP="0095536A">
                  <w:pPr>
                    <w:jc w:val="both"/>
                    <w:rPr>
                      <w:rFonts w:ascii="Courier New" w:hAnsi="Courier New" w:cs="Courier New"/>
                      <w:sz w:val="20"/>
                      <w:szCs w:val="20"/>
                    </w:rPr>
                  </w:pPr>
                </w:p>
              </w:tc>
            </w:tr>
            <w:tr w:rsidR="0095536A" w:rsidRPr="00A97EBD" w:rsidTr="0095536A">
              <w:trPr>
                <w:trHeight w:val="165"/>
              </w:trPr>
              <w:tc>
                <w:tcPr>
                  <w:tcW w:w="3782"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Заводской номер</w:t>
                  </w:r>
                </w:p>
              </w:tc>
              <w:tc>
                <w:tcPr>
                  <w:tcW w:w="3570" w:type="dxa"/>
                </w:tcPr>
                <w:p w:rsidR="0095536A" w:rsidRPr="00A97EBD" w:rsidRDefault="0095536A" w:rsidP="0095536A">
                  <w:pPr>
                    <w:jc w:val="both"/>
                    <w:rPr>
                      <w:rFonts w:ascii="Courier New" w:hAnsi="Courier New" w:cs="Courier New"/>
                      <w:sz w:val="20"/>
                      <w:szCs w:val="20"/>
                    </w:rPr>
                  </w:pPr>
                </w:p>
              </w:tc>
            </w:tr>
            <w:tr w:rsidR="0095536A" w:rsidRPr="00A97EBD" w:rsidTr="0095536A">
              <w:trPr>
                <w:trHeight w:val="165"/>
              </w:trPr>
              <w:tc>
                <w:tcPr>
                  <w:tcW w:w="3782"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ОТК,</w:t>
                  </w:r>
                  <w:r w:rsidR="00C40600">
                    <w:rPr>
                      <w:rFonts w:ascii="Courier New" w:hAnsi="Courier New" w:cs="Courier New"/>
                      <w:sz w:val="20"/>
                      <w:szCs w:val="20"/>
                    </w:rPr>
                    <w:t xml:space="preserve"> </w:t>
                  </w:r>
                  <w:r w:rsidRPr="00A97EBD">
                    <w:rPr>
                      <w:rFonts w:ascii="Courier New" w:hAnsi="Courier New" w:cs="Courier New"/>
                      <w:sz w:val="20"/>
                      <w:szCs w:val="20"/>
                    </w:rPr>
                    <w:t>дата</w:t>
                  </w:r>
                </w:p>
              </w:tc>
              <w:tc>
                <w:tcPr>
                  <w:tcW w:w="3570" w:type="dxa"/>
                </w:tcPr>
                <w:p w:rsidR="0095536A" w:rsidRPr="00A97EBD" w:rsidRDefault="0095536A" w:rsidP="0095536A">
                  <w:pPr>
                    <w:jc w:val="both"/>
                    <w:rPr>
                      <w:rFonts w:ascii="Courier New" w:hAnsi="Courier New" w:cs="Courier New"/>
                      <w:sz w:val="20"/>
                      <w:szCs w:val="20"/>
                    </w:rPr>
                  </w:pPr>
                </w:p>
              </w:tc>
            </w:tr>
            <w:tr w:rsidR="0095536A" w:rsidRPr="00A97EBD" w:rsidTr="0095536A">
              <w:trPr>
                <w:trHeight w:val="333"/>
              </w:trPr>
              <w:tc>
                <w:tcPr>
                  <w:tcW w:w="7352" w:type="dxa"/>
                  <w:gridSpan w:val="2"/>
                  <w:tcBorders>
                    <w:bottom w:val="nil"/>
                  </w:tcBorders>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 xml:space="preserve">                                   М.П.</w:t>
                  </w:r>
                </w:p>
              </w:tc>
            </w:tr>
          </w:tbl>
          <w:p w:rsidR="0095536A" w:rsidRPr="00A97EBD" w:rsidRDefault="0095536A" w:rsidP="0095536A">
            <w:pPr>
              <w:jc w:val="both"/>
              <w:rPr>
                <w:rFonts w:ascii="Courier New" w:hAnsi="Courier New" w:cs="Courier New"/>
                <w:i/>
                <w:sz w:val="20"/>
                <w:szCs w:val="20"/>
                <w:u w:val="single"/>
              </w:rPr>
            </w:pPr>
          </w:p>
        </w:tc>
      </w:tr>
      <w:tr w:rsidR="0095536A" w:rsidRPr="00A97EBD" w:rsidTr="0095536A">
        <w:trPr>
          <w:trHeight w:val="520"/>
        </w:trPr>
        <w:tc>
          <w:tcPr>
            <w:tcW w:w="7502" w:type="dxa"/>
          </w:tcPr>
          <w:p w:rsidR="0095536A" w:rsidRPr="00A97EBD" w:rsidRDefault="0095536A" w:rsidP="0095536A">
            <w:pPr>
              <w:jc w:val="both"/>
              <w:rPr>
                <w:rFonts w:ascii="Courier New" w:hAnsi="Courier New" w:cs="Courier New"/>
                <w:i/>
                <w:sz w:val="20"/>
                <w:szCs w:val="20"/>
                <w:u w:val="single"/>
                <w:lang w:val="en-US"/>
              </w:rPr>
            </w:pPr>
            <w:r w:rsidRPr="00A97EBD">
              <w:rPr>
                <w:rFonts w:ascii="Courier New" w:hAnsi="Courier New" w:cs="Courier New"/>
                <w:i/>
                <w:sz w:val="20"/>
                <w:szCs w:val="20"/>
                <w:u w:val="single"/>
              </w:rPr>
              <w:t>Заполняется фирмой-продавцом</w:t>
            </w:r>
          </w:p>
          <w:p w:rsidR="0095536A" w:rsidRPr="00A97EBD" w:rsidRDefault="0095536A" w:rsidP="0095536A">
            <w:pPr>
              <w:jc w:val="both"/>
              <w:rPr>
                <w:rFonts w:ascii="Courier New" w:hAnsi="Courier New" w:cs="Courier New"/>
                <w:sz w:val="20"/>
                <w:szCs w:val="20"/>
              </w:rPr>
            </w:pPr>
          </w:p>
        </w:tc>
      </w:tr>
      <w:tr w:rsidR="0095536A" w:rsidRPr="00A97EBD" w:rsidTr="0095536A">
        <w:trPr>
          <w:trHeight w:val="2210"/>
        </w:trPr>
        <w:tc>
          <w:tcPr>
            <w:tcW w:w="7502" w:type="dxa"/>
          </w:tcPr>
          <w:tbl>
            <w:tblPr>
              <w:tblW w:w="0" w:type="auto"/>
              <w:tblBorders>
                <w:insideH w:val="single" w:sz="4" w:space="0" w:color="auto"/>
                <w:insideV w:val="single" w:sz="4" w:space="0" w:color="auto"/>
              </w:tblBorders>
              <w:tblLook w:val="01E0" w:firstRow="1" w:lastRow="1" w:firstColumn="1" w:lastColumn="1" w:noHBand="0" w:noVBand="0"/>
            </w:tblPr>
            <w:tblGrid>
              <w:gridCol w:w="3475"/>
              <w:gridCol w:w="3697"/>
            </w:tblGrid>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Дата продажи</w:t>
                  </w:r>
                </w:p>
              </w:tc>
              <w:tc>
                <w:tcPr>
                  <w:tcW w:w="3636"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Фирма-продавец</w:t>
                  </w:r>
                </w:p>
              </w:tc>
              <w:tc>
                <w:tcPr>
                  <w:tcW w:w="3636"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Адрес фирмы</w:t>
                  </w:r>
                </w:p>
              </w:tc>
              <w:tc>
                <w:tcPr>
                  <w:tcW w:w="3636"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_____________________________</w:t>
                  </w:r>
                </w:p>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_____________________________</w:t>
                  </w:r>
                </w:p>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ФИО продавца</w:t>
                  </w:r>
                </w:p>
              </w:tc>
              <w:tc>
                <w:tcPr>
                  <w:tcW w:w="3636"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Телефон</w:t>
                  </w:r>
                </w:p>
              </w:tc>
              <w:tc>
                <w:tcPr>
                  <w:tcW w:w="3636"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Подпись</w:t>
                  </w:r>
                </w:p>
              </w:tc>
              <w:tc>
                <w:tcPr>
                  <w:tcW w:w="3636"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 xml:space="preserve">               М.П.</w:t>
                  </w:r>
                </w:p>
              </w:tc>
            </w:tr>
          </w:tbl>
          <w:p w:rsidR="0095536A" w:rsidRPr="00A97EBD" w:rsidRDefault="0095536A" w:rsidP="0095536A">
            <w:pPr>
              <w:jc w:val="both"/>
              <w:rPr>
                <w:rFonts w:ascii="Courier New" w:hAnsi="Courier New" w:cs="Courier New"/>
                <w:i/>
                <w:sz w:val="20"/>
                <w:szCs w:val="20"/>
                <w:u w:val="single"/>
              </w:rPr>
            </w:pPr>
          </w:p>
        </w:tc>
      </w:tr>
      <w:tr w:rsidR="0095536A" w:rsidRPr="00A97EBD" w:rsidTr="0095536A">
        <w:trPr>
          <w:trHeight w:val="300"/>
        </w:trPr>
        <w:tc>
          <w:tcPr>
            <w:tcW w:w="7502" w:type="dxa"/>
          </w:tcPr>
          <w:p w:rsidR="0095536A" w:rsidRPr="00A97EBD" w:rsidRDefault="0095536A" w:rsidP="0095536A">
            <w:pPr>
              <w:jc w:val="both"/>
              <w:rPr>
                <w:rFonts w:ascii="Courier New" w:hAnsi="Courier New" w:cs="Courier New"/>
                <w:sz w:val="20"/>
                <w:szCs w:val="20"/>
              </w:rPr>
            </w:pPr>
          </w:p>
        </w:tc>
      </w:tr>
      <w:tr w:rsidR="0095536A" w:rsidRPr="00A97EBD" w:rsidTr="0095536A">
        <w:trPr>
          <w:trHeight w:val="2220"/>
        </w:trPr>
        <w:tc>
          <w:tcPr>
            <w:tcW w:w="7502" w:type="dxa"/>
          </w:tcPr>
          <w:p w:rsidR="0095536A" w:rsidRPr="00A97EBD" w:rsidRDefault="0095536A" w:rsidP="0095536A">
            <w:pPr>
              <w:jc w:val="both"/>
              <w:rPr>
                <w:rFonts w:ascii="Courier New" w:hAnsi="Courier New" w:cs="Courier New"/>
                <w:i/>
                <w:sz w:val="20"/>
                <w:szCs w:val="20"/>
                <w:u w:val="single"/>
              </w:rPr>
            </w:pPr>
            <w:r w:rsidRPr="00A97EBD">
              <w:rPr>
                <w:rFonts w:ascii="Courier New" w:hAnsi="Courier New" w:cs="Courier New"/>
                <w:i/>
                <w:sz w:val="20"/>
                <w:szCs w:val="20"/>
                <w:u w:val="single"/>
              </w:rPr>
              <w:t>Заполняется сервис-мастером (в случае установки сервисной фирмой)</w:t>
            </w:r>
          </w:p>
          <w:p w:rsidR="0095536A" w:rsidRPr="00A97EBD" w:rsidRDefault="0095536A" w:rsidP="0095536A">
            <w:pPr>
              <w:jc w:val="both"/>
              <w:rPr>
                <w:rFonts w:ascii="Courier New" w:hAnsi="Courier New" w:cs="Courier New"/>
                <w:i/>
                <w:sz w:val="20"/>
                <w:szCs w:val="20"/>
                <w:u w:val="single"/>
              </w:rPr>
            </w:pPr>
          </w:p>
          <w:tbl>
            <w:tblPr>
              <w:tblW w:w="0" w:type="auto"/>
              <w:tblBorders>
                <w:insideH w:val="single" w:sz="4" w:space="0" w:color="auto"/>
                <w:insideV w:val="single" w:sz="4" w:space="0" w:color="auto"/>
              </w:tblBorders>
              <w:tblLook w:val="01E0" w:firstRow="1" w:lastRow="1" w:firstColumn="1" w:lastColumn="1" w:noHBand="0" w:noVBand="0"/>
            </w:tblPr>
            <w:tblGrid>
              <w:gridCol w:w="3783"/>
              <w:gridCol w:w="3389"/>
            </w:tblGrid>
            <w:tr w:rsidR="0095536A" w:rsidRPr="00A97EBD" w:rsidTr="0095536A">
              <w:tc>
                <w:tcPr>
                  <w:tcW w:w="3828" w:type="dxa"/>
                  <w:tcBorders>
                    <w:top w:val="single" w:sz="4" w:space="0" w:color="auto"/>
                  </w:tcBorders>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Название сервисной фирмы</w:t>
                  </w:r>
                </w:p>
              </w:tc>
              <w:tc>
                <w:tcPr>
                  <w:tcW w:w="3443" w:type="dxa"/>
                  <w:tcBorders>
                    <w:top w:val="single" w:sz="4" w:space="0" w:color="auto"/>
                  </w:tcBorders>
                </w:tcPr>
                <w:p w:rsidR="0095536A" w:rsidRPr="00A97EBD" w:rsidRDefault="0095536A" w:rsidP="0095536A">
                  <w:pPr>
                    <w:jc w:val="both"/>
                    <w:rPr>
                      <w:rFonts w:ascii="Courier New" w:hAnsi="Courier New" w:cs="Courier New"/>
                      <w:sz w:val="20"/>
                      <w:szCs w:val="20"/>
                    </w:rPr>
                  </w:pPr>
                </w:p>
              </w:tc>
            </w:tr>
            <w:tr w:rsidR="0095536A" w:rsidRPr="00A97EBD" w:rsidTr="0095536A">
              <w:tc>
                <w:tcPr>
                  <w:tcW w:w="3828"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ФИО мастера</w:t>
                  </w:r>
                </w:p>
              </w:tc>
              <w:tc>
                <w:tcPr>
                  <w:tcW w:w="3443"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828"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Номер сертификата (если есть)</w:t>
                  </w:r>
                </w:p>
              </w:tc>
              <w:tc>
                <w:tcPr>
                  <w:tcW w:w="3443"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828"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Контактный телефон</w:t>
                  </w:r>
                </w:p>
              </w:tc>
              <w:tc>
                <w:tcPr>
                  <w:tcW w:w="3443"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828"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Дата визита</w:t>
                  </w:r>
                </w:p>
              </w:tc>
              <w:tc>
                <w:tcPr>
                  <w:tcW w:w="3443"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828"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Подпись</w:t>
                  </w:r>
                </w:p>
              </w:tc>
              <w:tc>
                <w:tcPr>
                  <w:tcW w:w="3443"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 xml:space="preserve">         М.П.</w:t>
                  </w:r>
                </w:p>
              </w:tc>
            </w:tr>
          </w:tbl>
          <w:p w:rsidR="0095536A" w:rsidRPr="00A97EBD" w:rsidRDefault="0095536A" w:rsidP="0095536A">
            <w:pPr>
              <w:jc w:val="both"/>
              <w:rPr>
                <w:rFonts w:ascii="Courier New" w:hAnsi="Courier New" w:cs="Courier New"/>
                <w:sz w:val="20"/>
                <w:szCs w:val="20"/>
              </w:rPr>
            </w:pPr>
          </w:p>
        </w:tc>
      </w:tr>
      <w:tr w:rsidR="0095536A" w:rsidRPr="00A97EBD" w:rsidTr="0095536A">
        <w:trPr>
          <w:trHeight w:val="280"/>
        </w:trPr>
        <w:tc>
          <w:tcPr>
            <w:tcW w:w="7502" w:type="dxa"/>
          </w:tcPr>
          <w:p w:rsidR="0095536A" w:rsidRPr="00A97EBD" w:rsidRDefault="0095536A" w:rsidP="0095536A">
            <w:pPr>
              <w:jc w:val="both"/>
              <w:rPr>
                <w:rFonts w:ascii="Courier New" w:hAnsi="Courier New" w:cs="Courier New"/>
                <w:i/>
                <w:sz w:val="20"/>
                <w:szCs w:val="20"/>
                <w:u w:val="single"/>
              </w:rPr>
            </w:pPr>
          </w:p>
        </w:tc>
      </w:tr>
      <w:tr w:rsidR="0095536A" w:rsidRPr="00A97EBD" w:rsidTr="0095536A">
        <w:trPr>
          <w:trHeight w:val="977"/>
        </w:trPr>
        <w:tc>
          <w:tcPr>
            <w:tcW w:w="7502" w:type="dxa"/>
          </w:tcPr>
          <w:p w:rsidR="0095536A" w:rsidRPr="00A97EBD" w:rsidRDefault="0095536A" w:rsidP="0095536A">
            <w:pPr>
              <w:jc w:val="both"/>
              <w:rPr>
                <w:rFonts w:ascii="Courier New" w:hAnsi="Courier New" w:cs="Courier New"/>
                <w:b/>
                <w:i/>
                <w:sz w:val="20"/>
                <w:szCs w:val="20"/>
              </w:rPr>
            </w:pPr>
            <w:r w:rsidRPr="00A97EBD">
              <w:rPr>
                <w:rFonts w:ascii="Courier New" w:hAnsi="Courier New" w:cs="Courier New"/>
                <w:b/>
                <w:i/>
                <w:sz w:val="20"/>
                <w:szCs w:val="20"/>
              </w:rPr>
              <w:t>С гарантийными условиями ознакомлен, претензий по комплектации и внешнему виду не имею: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3577"/>
            </w:tblGrid>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Дата</w:t>
                  </w:r>
                </w:p>
              </w:tc>
              <w:tc>
                <w:tcPr>
                  <w:tcW w:w="3636"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Подпись</w:t>
                  </w: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ФИО покупателя</w:t>
                  </w:r>
                </w:p>
              </w:tc>
              <w:tc>
                <w:tcPr>
                  <w:tcW w:w="3636"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Тел. покупателя</w:t>
                  </w:r>
                </w:p>
              </w:tc>
              <w:tc>
                <w:tcPr>
                  <w:tcW w:w="3636" w:type="dxa"/>
                </w:tcPr>
                <w:p w:rsidR="0095536A" w:rsidRPr="00A97EBD" w:rsidRDefault="0095536A" w:rsidP="0095536A">
                  <w:pPr>
                    <w:jc w:val="both"/>
                    <w:rPr>
                      <w:rFonts w:ascii="Courier New" w:hAnsi="Courier New" w:cs="Courier New"/>
                      <w:sz w:val="20"/>
                      <w:szCs w:val="20"/>
                    </w:rPr>
                  </w:pPr>
                </w:p>
              </w:tc>
            </w:tr>
            <w:tr w:rsidR="0095536A" w:rsidRPr="00A97EBD" w:rsidTr="0095536A">
              <w:tc>
                <w:tcPr>
                  <w:tcW w:w="3635" w:type="dxa"/>
                </w:tcPr>
                <w:p w:rsidR="0095536A" w:rsidRPr="00A97EBD" w:rsidRDefault="0095536A" w:rsidP="0095536A">
                  <w:pPr>
                    <w:jc w:val="both"/>
                    <w:rPr>
                      <w:rFonts w:ascii="Courier New" w:hAnsi="Courier New" w:cs="Courier New"/>
                      <w:sz w:val="20"/>
                      <w:szCs w:val="20"/>
                    </w:rPr>
                  </w:pPr>
                  <w:r w:rsidRPr="00A97EBD">
                    <w:rPr>
                      <w:rFonts w:ascii="Courier New" w:hAnsi="Courier New" w:cs="Courier New"/>
                      <w:sz w:val="20"/>
                      <w:szCs w:val="20"/>
                    </w:rPr>
                    <w:t>Адрес покупателя</w:t>
                  </w:r>
                </w:p>
              </w:tc>
              <w:tc>
                <w:tcPr>
                  <w:tcW w:w="3636" w:type="dxa"/>
                </w:tcPr>
                <w:p w:rsidR="0095536A" w:rsidRPr="00A97EBD" w:rsidRDefault="0095536A" w:rsidP="0095536A">
                  <w:pPr>
                    <w:jc w:val="both"/>
                    <w:rPr>
                      <w:rFonts w:ascii="Courier New" w:hAnsi="Courier New" w:cs="Courier New"/>
                      <w:sz w:val="20"/>
                      <w:szCs w:val="20"/>
                    </w:rPr>
                  </w:pPr>
                </w:p>
              </w:tc>
            </w:tr>
          </w:tbl>
          <w:p w:rsidR="0095536A" w:rsidRPr="00A97EBD" w:rsidRDefault="0095536A" w:rsidP="0095536A">
            <w:pPr>
              <w:jc w:val="both"/>
              <w:rPr>
                <w:rFonts w:ascii="Courier New" w:hAnsi="Courier New" w:cs="Courier New"/>
                <w:b/>
                <w:i/>
                <w:sz w:val="20"/>
                <w:szCs w:val="20"/>
              </w:rPr>
            </w:pPr>
          </w:p>
        </w:tc>
      </w:tr>
    </w:tbl>
    <w:p w:rsidR="002E2C67" w:rsidRDefault="002E2C67" w:rsidP="0095536A">
      <w:pPr>
        <w:pageBreakBefore/>
        <w:tabs>
          <w:tab w:val="left" w:pos="2137"/>
        </w:tabs>
        <w:jc w:val="both"/>
        <w:rPr>
          <w:b/>
          <w:bCs/>
          <w:sz w:val="18"/>
          <w:szCs w:val="18"/>
        </w:rPr>
      </w:pPr>
    </w:p>
    <w:p w:rsidR="0095536A" w:rsidRPr="00741D51" w:rsidRDefault="0095536A" w:rsidP="002E2C67">
      <w:pPr>
        <w:pageBreakBefore/>
        <w:tabs>
          <w:tab w:val="left" w:pos="2137"/>
        </w:tabs>
        <w:ind w:left="2"/>
        <w:rPr>
          <w:b/>
          <w:bCs/>
          <w:sz w:val="18"/>
          <w:szCs w:val="18"/>
        </w:rPr>
      </w:pPr>
      <w:r w:rsidRPr="00741D51">
        <w:rPr>
          <w:b/>
          <w:bCs/>
          <w:sz w:val="18"/>
          <w:szCs w:val="18"/>
        </w:rPr>
        <w:lastRenderedPageBreak/>
        <w:t>ГАРАНТИЙН</w:t>
      </w:r>
      <w:r>
        <w:rPr>
          <w:b/>
          <w:bCs/>
          <w:sz w:val="18"/>
          <w:szCs w:val="18"/>
        </w:rPr>
        <w:t>ОЕ СВИДЕТЕЛЬСТВО №________________</w:t>
      </w:r>
    </w:p>
    <w:p w:rsidR="0095536A" w:rsidRDefault="0095536A" w:rsidP="002E2C67">
      <w:pPr>
        <w:tabs>
          <w:tab w:val="left" w:pos="2477"/>
        </w:tabs>
        <w:ind w:left="2"/>
        <w:rPr>
          <w:rFonts w:ascii="Courier New" w:hAnsi="Courier New" w:cs="Courier New"/>
          <w:sz w:val="20"/>
          <w:szCs w:val="20"/>
        </w:rPr>
      </w:pPr>
      <w:r w:rsidRPr="00167AED">
        <w:rPr>
          <w:rFonts w:ascii="Courier New" w:hAnsi="Courier New" w:cs="Courier New"/>
          <w:sz w:val="20"/>
          <w:szCs w:val="20"/>
        </w:rPr>
        <w:t>(</w:t>
      </w:r>
      <w:r>
        <w:rPr>
          <w:rFonts w:ascii="Courier New" w:hAnsi="Courier New" w:cs="Courier New"/>
          <w:sz w:val="20"/>
          <w:szCs w:val="20"/>
        </w:rPr>
        <w:t>передается производителю)</w:t>
      </w:r>
    </w:p>
    <w:p w:rsidR="0095536A" w:rsidRPr="00167AED" w:rsidRDefault="0095536A" w:rsidP="002E2C67">
      <w:pPr>
        <w:tabs>
          <w:tab w:val="left" w:pos="2477"/>
        </w:tabs>
        <w:ind w:left="3"/>
        <w:rPr>
          <w:rFonts w:ascii="Courier New" w:hAnsi="Courier New" w:cs="Courier New"/>
          <w:sz w:val="20"/>
          <w:szCs w:val="20"/>
        </w:rPr>
      </w:pPr>
    </w:p>
    <w:tbl>
      <w:tblPr>
        <w:tblW w:w="76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6816"/>
        <w:gridCol w:w="385"/>
      </w:tblGrid>
      <w:tr w:rsidR="0095536A" w:rsidRPr="00A97EBD" w:rsidTr="00A55AE2">
        <w:trPr>
          <w:trHeight w:val="1176"/>
          <w:jc w:val="right"/>
        </w:trPr>
        <w:tc>
          <w:tcPr>
            <w:tcW w:w="455" w:type="dxa"/>
            <w:vMerge w:val="restart"/>
            <w:tcBorders>
              <w:top w:val="nil"/>
              <w:left w:val="nil"/>
              <w:bottom w:val="nil"/>
              <w:right w:val="dashed" w:sz="4" w:space="0" w:color="auto"/>
            </w:tcBorders>
            <w:shd w:val="clear" w:color="auto" w:fill="auto"/>
            <w:textDirection w:val="tbRl"/>
          </w:tcPr>
          <w:p w:rsidR="0095536A" w:rsidRPr="00A97EBD" w:rsidRDefault="0095536A" w:rsidP="002E2C67">
            <w:pPr>
              <w:ind w:left="113" w:right="113"/>
              <w:rPr>
                <w:rFonts w:ascii="Courier New" w:hAnsi="Courier New" w:cs="Courier New"/>
                <w:i/>
                <w:sz w:val="20"/>
                <w:szCs w:val="20"/>
              </w:rPr>
            </w:pPr>
            <w:r w:rsidRPr="00A97EBD">
              <w:rPr>
                <w:rFonts w:ascii="Courier New" w:hAnsi="Courier New" w:cs="Courier New"/>
                <w:sz w:val="20"/>
                <w:szCs w:val="20"/>
              </w:rPr>
              <w:t xml:space="preserve">Отрывной </w:t>
            </w:r>
            <w:proofErr w:type="spellStart"/>
            <w:r w:rsidRPr="00A97EBD">
              <w:rPr>
                <w:rFonts w:ascii="Courier New" w:hAnsi="Courier New" w:cs="Courier New"/>
                <w:sz w:val="20"/>
                <w:szCs w:val="20"/>
              </w:rPr>
              <w:t>талонОтрывной</w:t>
            </w:r>
            <w:proofErr w:type="spellEnd"/>
            <w:r w:rsidRPr="00A97EBD">
              <w:rPr>
                <w:rFonts w:ascii="Courier New" w:hAnsi="Courier New" w:cs="Courier New"/>
                <w:sz w:val="20"/>
                <w:szCs w:val="20"/>
              </w:rPr>
              <w:t xml:space="preserve"> </w:t>
            </w:r>
            <w:proofErr w:type="spellStart"/>
            <w:r w:rsidRPr="00A97EBD">
              <w:rPr>
                <w:rFonts w:ascii="Courier New" w:hAnsi="Courier New" w:cs="Courier New"/>
                <w:sz w:val="20"/>
                <w:szCs w:val="20"/>
              </w:rPr>
              <w:t>талонОтрывной</w:t>
            </w:r>
            <w:proofErr w:type="spellEnd"/>
            <w:r w:rsidRPr="00A97EBD">
              <w:rPr>
                <w:rFonts w:ascii="Courier New" w:hAnsi="Courier New" w:cs="Courier New"/>
                <w:sz w:val="20"/>
                <w:szCs w:val="20"/>
              </w:rPr>
              <w:t xml:space="preserve"> талон</w:t>
            </w:r>
          </w:p>
        </w:tc>
        <w:tc>
          <w:tcPr>
            <w:tcW w:w="6816" w:type="dxa"/>
            <w:tcBorders>
              <w:left w:val="dashed" w:sz="4" w:space="0" w:color="auto"/>
              <w:right w:val="dashed" w:sz="4" w:space="0" w:color="auto"/>
            </w:tcBorders>
          </w:tcPr>
          <w:p w:rsidR="0095536A" w:rsidRPr="00A97EBD" w:rsidRDefault="0095536A" w:rsidP="002E2C67">
            <w:pPr>
              <w:rPr>
                <w:rFonts w:ascii="Courier New" w:hAnsi="Courier New" w:cs="Courier New"/>
                <w:i/>
                <w:sz w:val="20"/>
                <w:szCs w:val="20"/>
                <w:u w:val="single"/>
              </w:rPr>
            </w:pPr>
            <w:r w:rsidRPr="00A97EBD">
              <w:rPr>
                <w:rFonts w:ascii="Courier New" w:hAnsi="Courier New" w:cs="Courier New"/>
                <w:i/>
                <w:sz w:val="20"/>
                <w:szCs w:val="20"/>
                <w:u w:val="single"/>
              </w:rPr>
              <w:t>Заполняется предприятием-изготовителем</w:t>
            </w:r>
          </w:p>
          <w:p w:rsidR="0095536A" w:rsidRPr="00A97EBD" w:rsidRDefault="0095536A" w:rsidP="002E2C67">
            <w:pPr>
              <w:rPr>
                <w:rFonts w:ascii="Courier New" w:hAnsi="Courier New" w:cs="Courier New"/>
                <w:i/>
                <w:sz w:val="20"/>
                <w:szCs w:val="20"/>
                <w:u w:val="single"/>
              </w:rPr>
            </w:pPr>
          </w:p>
          <w:tbl>
            <w:tblPr>
              <w:tblW w:w="7301" w:type="dxa"/>
              <w:tblBorders>
                <w:insideH w:val="single" w:sz="4" w:space="0" w:color="auto"/>
                <w:insideV w:val="single" w:sz="4" w:space="0" w:color="auto"/>
              </w:tblBorders>
              <w:tblLayout w:type="fixed"/>
              <w:tblLook w:val="01E0" w:firstRow="1" w:lastRow="1" w:firstColumn="1" w:lastColumn="1" w:noHBand="0" w:noVBand="0"/>
            </w:tblPr>
            <w:tblGrid>
              <w:gridCol w:w="3164"/>
              <w:gridCol w:w="4137"/>
            </w:tblGrid>
            <w:tr w:rsidR="0095536A" w:rsidRPr="00A97EBD" w:rsidTr="0095536A">
              <w:trPr>
                <w:trHeight w:val="811"/>
              </w:trPr>
              <w:tc>
                <w:tcPr>
                  <w:tcW w:w="3164" w:type="dxa"/>
                  <w:tcBorders>
                    <w:top w:val="single" w:sz="4" w:space="0" w:color="auto"/>
                  </w:tcBorders>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 xml:space="preserve">Модель </w:t>
                  </w:r>
                  <w:r>
                    <w:rPr>
                      <w:b/>
                      <w:sz w:val="20"/>
                      <w:szCs w:val="20"/>
                      <w:u w:val="single"/>
                    </w:rPr>
                    <w:t>ОЛИМПИЯ</w:t>
                  </w:r>
                </w:p>
                <w:p w:rsidR="0095536A" w:rsidRDefault="0095536A" w:rsidP="002E2C67">
                  <w:pPr>
                    <w:rPr>
                      <w:rFonts w:ascii="Courier New" w:hAnsi="Courier New" w:cs="Courier New"/>
                      <w:sz w:val="20"/>
                      <w:szCs w:val="20"/>
                    </w:rPr>
                  </w:pPr>
                </w:p>
                <w:p w:rsidR="0095536A" w:rsidRPr="00A97EBD" w:rsidRDefault="0095536A" w:rsidP="002E2C67">
                  <w:pPr>
                    <w:rPr>
                      <w:rFonts w:ascii="Courier New" w:hAnsi="Courier New" w:cs="Courier New"/>
                      <w:sz w:val="20"/>
                      <w:szCs w:val="20"/>
                    </w:rPr>
                  </w:pPr>
                </w:p>
              </w:tc>
              <w:tc>
                <w:tcPr>
                  <w:tcW w:w="4137" w:type="dxa"/>
                  <w:tcBorders>
                    <w:top w:val="single" w:sz="4" w:space="0" w:color="auto"/>
                  </w:tcBorders>
                </w:tcPr>
                <w:p w:rsidR="0095536A" w:rsidRPr="00A97EBD" w:rsidRDefault="0095536A" w:rsidP="002E2C67">
                  <w:pPr>
                    <w:rPr>
                      <w:rFonts w:ascii="Courier New" w:hAnsi="Courier New" w:cs="Courier New"/>
                      <w:sz w:val="20"/>
                      <w:szCs w:val="20"/>
                    </w:rPr>
                  </w:pPr>
                </w:p>
              </w:tc>
            </w:tr>
            <w:tr w:rsidR="0095536A" w:rsidRPr="00A97EBD" w:rsidTr="0095536A">
              <w:trPr>
                <w:trHeight w:val="165"/>
              </w:trPr>
              <w:tc>
                <w:tcPr>
                  <w:tcW w:w="3164"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Заводской номер</w:t>
                  </w:r>
                </w:p>
              </w:tc>
              <w:tc>
                <w:tcPr>
                  <w:tcW w:w="4137" w:type="dxa"/>
                </w:tcPr>
                <w:p w:rsidR="0095536A" w:rsidRPr="00A97EBD" w:rsidRDefault="0095536A" w:rsidP="002E2C67">
                  <w:pPr>
                    <w:ind w:firstLine="709"/>
                    <w:rPr>
                      <w:rFonts w:ascii="Courier New" w:hAnsi="Courier New" w:cs="Courier New"/>
                      <w:sz w:val="20"/>
                      <w:szCs w:val="20"/>
                    </w:rPr>
                  </w:pPr>
                </w:p>
              </w:tc>
            </w:tr>
            <w:tr w:rsidR="0095536A" w:rsidRPr="00A97EBD" w:rsidTr="0095536A">
              <w:trPr>
                <w:trHeight w:val="165"/>
              </w:trPr>
              <w:tc>
                <w:tcPr>
                  <w:tcW w:w="3164"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ОТК,</w:t>
                  </w:r>
                  <w:r w:rsidR="00C40600">
                    <w:rPr>
                      <w:rFonts w:ascii="Courier New" w:hAnsi="Courier New" w:cs="Courier New"/>
                      <w:sz w:val="20"/>
                      <w:szCs w:val="20"/>
                    </w:rPr>
                    <w:t xml:space="preserve"> </w:t>
                  </w:r>
                  <w:r w:rsidRPr="00A97EBD">
                    <w:rPr>
                      <w:rFonts w:ascii="Courier New" w:hAnsi="Courier New" w:cs="Courier New"/>
                      <w:sz w:val="20"/>
                      <w:szCs w:val="20"/>
                    </w:rPr>
                    <w:t>дата</w:t>
                  </w:r>
                </w:p>
              </w:tc>
              <w:tc>
                <w:tcPr>
                  <w:tcW w:w="4137" w:type="dxa"/>
                </w:tcPr>
                <w:p w:rsidR="0095536A" w:rsidRPr="00A97EBD" w:rsidRDefault="0095536A" w:rsidP="002E2C67">
                  <w:pPr>
                    <w:tabs>
                      <w:tab w:val="left" w:pos="424"/>
                    </w:tabs>
                    <w:rPr>
                      <w:rFonts w:ascii="Courier New" w:hAnsi="Courier New" w:cs="Courier New"/>
                      <w:sz w:val="20"/>
                      <w:szCs w:val="20"/>
                    </w:rPr>
                  </w:pPr>
                </w:p>
              </w:tc>
            </w:tr>
            <w:tr w:rsidR="0095536A" w:rsidRPr="00A97EBD" w:rsidTr="0095536A">
              <w:trPr>
                <w:trHeight w:val="333"/>
              </w:trPr>
              <w:tc>
                <w:tcPr>
                  <w:tcW w:w="7301" w:type="dxa"/>
                  <w:gridSpan w:val="2"/>
                  <w:tcBorders>
                    <w:bottom w:val="nil"/>
                  </w:tcBorders>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М.П.</w:t>
                  </w:r>
                </w:p>
              </w:tc>
            </w:tr>
          </w:tbl>
          <w:p w:rsidR="0095536A" w:rsidRPr="00A97EBD" w:rsidRDefault="0095536A" w:rsidP="002E2C67">
            <w:pPr>
              <w:rPr>
                <w:rFonts w:ascii="Courier New" w:hAnsi="Courier New" w:cs="Courier New"/>
                <w:i/>
                <w:sz w:val="20"/>
                <w:szCs w:val="20"/>
                <w:u w:val="single"/>
              </w:rPr>
            </w:pPr>
          </w:p>
        </w:tc>
        <w:tc>
          <w:tcPr>
            <w:tcW w:w="385" w:type="dxa"/>
            <w:vMerge w:val="restart"/>
            <w:tcBorders>
              <w:top w:val="nil"/>
              <w:left w:val="dashed" w:sz="4" w:space="0" w:color="auto"/>
              <w:bottom w:val="nil"/>
              <w:right w:val="nil"/>
            </w:tcBorders>
            <w:shd w:val="clear" w:color="auto" w:fill="auto"/>
            <w:textDirection w:val="btLr"/>
          </w:tcPr>
          <w:p w:rsidR="0095536A" w:rsidRPr="00A97EBD" w:rsidRDefault="0095536A" w:rsidP="002E2C67">
            <w:pPr>
              <w:ind w:left="113" w:right="113"/>
              <w:rPr>
                <w:rFonts w:ascii="Courier New" w:hAnsi="Courier New" w:cs="Courier New"/>
                <w:i/>
                <w:sz w:val="20"/>
                <w:szCs w:val="20"/>
                <w:u w:val="single"/>
              </w:rPr>
            </w:pPr>
            <w:r w:rsidRPr="00A97EBD">
              <w:rPr>
                <w:rFonts w:ascii="Courier New" w:hAnsi="Courier New" w:cs="Courier New"/>
                <w:sz w:val="20"/>
                <w:szCs w:val="20"/>
              </w:rPr>
              <w:t>Отрывной талон</w:t>
            </w:r>
            <w:r w:rsidR="00C40600">
              <w:rPr>
                <w:rFonts w:ascii="Courier New" w:hAnsi="Courier New" w:cs="Courier New"/>
                <w:sz w:val="20"/>
                <w:szCs w:val="20"/>
              </w:rPr>
              <w:t xml:space="preserve"> </w:t>
            </w:r>
            <w:r w:rsidRPr="00A97EBD">
              <w:rPr>
                <w:rFonts w:ascii="Courier New" w:hAnsi="Courier New" w:cs="Courier New"/>
                <w:sz w:val="20"/>
                <w:szCs w:val="20"/>
              </w:rPr>
              <w:t>Отрывной талон</w:t>
            </w:r>
            <w:r w:rsidR="00C40600">
              <w:rPr>
                <w:rFonts w:ascii="Courier New" w:hAnsi="Courier New" w:cs="Courier New"/>
                <w:sz w:val="20"/>
                <w:szCs w:val="20"/>
              </w:rPr>
              <w:t xml:space="preserve"> </w:t>
            </w:r>
            <w:r w:rsidRPr="00A97EBD">
              <w:rPr>
                <w:rFonts w:ascii="Courier New" w:hAnsi="Courier New" w:cs="Courier New"/>
                <w:sz w:val="20"/>
                <w:szCs w:val="20"/>
              </w:rPr>
              <w:t>Отрывной талон</w:t>
            </w:r>
          </w:p>
        </w:tc>
      </w:tr>
      <w:tr w:rsidR="0095536A" w:rsidRPr="00A97EBD" w:rsidTr="00A55AE2">
        <w:trPr>
          <w:trHeight w:val="520"/>
          <w:jc w:val="right"/>
        </w:trPr>
        <w:tc>
          <w:tcPr>
            <w:tcW w:w="455" w:type="dxa"/>
            <w:vMerge/>
            <w:tcBorders>
              <w:left w:val="nil"/>
              <w:bottom w:val="nil"/>
              <w:right w:val="dashed" w:sz="4" w:space="0" w:color="auto"/>
            </w:tcBorders>
            <w:shd w:val="clear" w:color="auto" w:fill="auto"/>
          </w:tcPr>
          <w:p w:rsidR="0095536A" w:rsidRPr="00A97EBD" w:rsidRDefault="0095536A" w:rsidP="002E2C67">
            <w:pPr>
              <w:rPr>
                <w:rFonts w:ascii="Courier New" w:hAnsi="Courier New" w:cs="Courier New"/>
                <w:i/>
                <w:sz w:val="20"/>
                <w:szCs w:val="20"/>
                <w:u w:val="single"/>
              </w:rPr>
            </w:pPr>
          </w:p>
        </w:tc>
        <w:tc>
          <w:tcPr>
            <w:tcW w:w="6816" w:type="dxa"/>
            <w:tcBorders>
              <w:left w:val="dashed" w:sz="4" w:space="0" w:color="auto"/>
              <w:right w:val="dashed" w:sz="4" w:space="0" w:color="auto"/>
            </w:tcBorders>
          </w:tcPr>
          <w:p w:rsidR="0095536A" w:rsidRPr="00A97EBD" w:rsidRDefault="0095536A" w:rsidP="002E2C67">
            <w:pPr>
              <w:rPr>
                <w:rFonts w:ascii="Courier New" w:hAnsi="Courier New" w:cs="Courier New"/>
                <w:i/>
                <w:sz w:val="20"/>
                <w:szCs w:val="20"/>
                <w:u w:val="single"/>
                <w:lang w:val="en-US"/>
              </w:rPr>
            </w:pPr>
            <w:r w:rsidRPr="00A97EBD">
              <w:rPr>
                <w:rFonts w:ascii="Courier New" w:hAnsi="Courier New" w:cs="Courier New"/>
                <w:i/>
                <w:sz w:val="20"/>
                <w:szCs w:val="20"/>
                <w:u w:val="single"/>
              </w:rPr>
              <w:t>Заполняется фирмой-продавцом</w:t>
            </w:r>
          </w:p>
          <w:p w:rsidR="0095536A" w:rsidRPr="00A97EBD" w:rsidRDefault="0095536A" w:rsidP="002E2C67">
            <w:pPr>
              <w:rPr>
                <w:rFonts w:ascii="Courier New" w:hAnsi="Courier New" w:cs="Courier New"/>
                <w:sz w:val="20"/>
                <w:szCs w:val="20"/>
              </w:rPr>
            </w:pPr>
          </w:p>
        </w:tc>
        <w:tc>
          <w:tcPr>
            <w:tcW w:w="385" w:type="dxa"/>
            <w:vMerge/>
            <w:tcBorders>
              <w:left w:val="dashed" w:sz="4" w:space="0" w:color="auto"/>
              <w:bottom w:val="nil"/>
              <w:right w:val="nil"/>
            </w:tcBorders>
            <w:shd w:val="clear" w:color="auto" w:fill="auto"/>
          </w:tcPr>
          <w:p w:rsidR="0095536A" w:rsidRPr="00A97EBD" w:rsidRDefault="0095536A" w:rsidP="002E2C67">
            <w:pPr>
              <w:rPr>
                <w:rFonts w:ascii="Courier New" w:hAnsi="Courier New" w:cs="Courier New"/>
                <w:i/>
                <w:sz w:val="20"/>
                <w:szCs w:val="20"/>
                <w:u w:val="single"/>
              </w:rPr>
            </w:pPr>
          </w:p>
        </w:tc>
      </w:tr>
      <w:tr w:rsidR="0095536A" w:rsidRPr="00A97EBD" w:rsidTr="00A55AE2">
        <w:trPr>
          <w:trHeight w:val="2210"/>
          <w:jc w:val="right"/>
        </w:trPr>
        <w:tc>
          <w:tcPr>
            <w:tcW w:w="455" w:type="dxa"/>
            <w:vMerge/>
            <w:tcBorders>
              <w:left w:val="nil"/>
              <w:bottom w:val="nil"/>
              <w:right w:val="dashed" w:sz="4" w:space="0" w:color="auto"/>
            </w:tcBorders>
            <w:shd w:val="clear" w:color="auto" w:fill="auto"/>
          </w:tcPr>
          <w:p w:rsidR="0095536A" w:rsidRPr="00A97EBD" w:rsidRDefault="0095536A" w:rsidP="002E2C67">
            <w:pPr>
              <w:rPr>
                <w:rFonts w:ascii="Courier New" w:hAnsi="Courier New" w:cs="Courier New"/>
                <w:sz w:val="20"/>
                <w:szCs w:val="20"/>
              </w:rPr>
            </w:pPr>
          </w:p>
        </w:tc>
        <w:tc>
          <w:tcPr>
            <w:tcW w:w="6816" w:type="dxa"/>
            <w:tcBorders>
              <w:left w:val="dashed" w:sz="4" w:space="0" w:color="auto"/>
              <w:right w:val="dashed" w:sz="4" w:space="0" w:color="auto"/>
            </w:tcBorders>
          </w:tcPr>
          <w:tbl>
            <w:tblPr>
              <w:tblW w:w="7301" w:type="dxa"/>
              <w:tblBorders>
                <w:insideH w:val="single" w:sz="4" w:space="0" w:color="auto"/>
                <w:insideV w:val="single" w:sz="4" w:space="0" w:color="auto"/>
              </w:tblBorders>
              <w:tblLayout w:type="fixed"/>
              <w:tblLook w:val="01E0" w:firstRow="1" w:lastRow="1" w:firstColumn="1" w:lastColumn="1" w:noHBand="0" w:noVBand="0"/>
            </w:tblPr>
            <w:tblGrid>
              <w:gridCol w:w="2597"/>
              <w:gridCol w:w="4704"/>
            </w:tblGrid>
            <w:tr w:rsidR="0095536A" w:rsidRPr="00A97EBD" w:rsidTr="0095536A">
              <w:tc>
                <w:tcPr>
                  <w:tcW w:w="2597"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Дата продажи</w:t>
                  </w:r>
                </w:p>
              </w:tc>
              <w:tc>
                <w:tcPr>
                  <w:tcW w:w="4704" w:type="dxa"/>
                  <w:tcBorders>
                    <w:top w:val="nil"/>
                  </w:tcBorders>
                </w:tcPr>
                <w:p w:rsidR="0095536A" w:rsidRPr="00A97EBD" w:rsidRDefault="0095536A" w:rsidP="002E2C67">
                  <w:pPr>
                    <w:tabs>
                      <w:tab w:val="left" w:pos="936"/>
                    </w:tabs>
                    <w:rPr>
                      <w:rFonts w:ascii="Courier New" w:hAnsi="Courier New" w:cs="Courier New"/>
                      <w:sz w:val="20"/>
                      <w:szCs w:val="20"/>
                    </w:rPr>
                  </w:pPr>
                </w:p>
              </w:tc>
            </w:tr>
            <w:tr w:rsidR="0095536A" w:rsidRPr="00A97EBD" w:rsidTr="0095536A">
              <w:tc>
                <w:tcPr>
                  <w:tcW w:w="2597"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Фирма-продавец</w:t>
                  </w:r>
                </w:p>
              </w:tc>
              <w:tc>
                <w:tcPr>
                  <w:tcW w:w="4704" w:type="dxa"/>
                </w:tcPr>
                <w:p w:rsidR="0095536A" w:rsidRPr="00A97EBD" w:rsidRDefault="0095536A" w:rsidP="002E2C67">
                  <w:pPr>
                    <w:rPr>
                      <w:rFonts w:ascii="Courier New" w:hAnsi="Courier New" w:cs="Courier New"/>
                      <w:sz w:val="20"/>
                      <w:szCs w:val="20"/>
                    </w:rPr>
                  </w:pPr>
                </w:p>
              </w:tc>
            </w:tr>
            <w:tr w:rsidR="0095536A" w:rsidRPr="00A97EBD" w:rsidTr="0095536A">
              <w:tc>
                <w:tcPr>
                  <w:tcW w:w="2597"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Адрес фирмы</w:t>
                  </w:r>
                </w:p>
              </w:tc>
              <w:tc>
                <w:tcPr>
                  <w:tcW w:w="4704"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_____________________________</w:t>
                  </w:r>
                </w:p>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_____________________________</w:t>
                  </w:r>
                </w:p>
                <w:p w:rsidR="0095536A" w:rsidRPr="00A97EBD" w:rsidRDefault="0095536A" w:rsidP="002E2C67">
                  <w:pPr>
                    <w:rPr>
                      <w:rFonts w:ascii="Courier New" w:hAnsi="Courier New" w:cs="Courier New"/>
                      <w:sz w:val="20"/>
                      <w:szCs w:val="20"/>
                    </w:rPr>
                  </w:pPr>
                </w:p>
              </w:tc>
            </w:tr>
            <w:tr w:rsidR="0095536A" w:rsidRPr="00A97EBD" w:rsidTr="0095536A">
              <w:tc>
                <w:tcPr>
                  <w:tcW w:w="2597"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ФИО продавца</w:t>
                  </w:r>
                </w:p>
              </w:tc>
              <w:tc>
                <w:tcPr>
                  <w:tcW w:w="4704" w:type="dxa"/>
                </w:tcPr>
                <w:p w:rsidR="0095536A" w:rsidRPr="00A97EBD" w:rsidRDefault="0095536A" w:rsidP="002E2C67">
                  <w:pPr>
                    <w:rPr>
                      <w:rFonts w:ascii="Courier New" w:hAnsi="Courier New" w:cs="Courier New"/>
                      <w:sz w:val="20"/>
                      <w:szCs w:val="20"/>
                    </w:rPr>
                  </w:pPr>
                </w:p>
              </w:tc>
            </w:tr>
            <w:tr w:rsidR="0095536A" w:rsidRPr="00A97EBD" w:rsidTr="0095536A">
              <w:tc>
                <w:tcPr>
                  <w:tcW w:w="2597"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Телефон</w:t>
                  </w:r>
                </w:p>
              </w:tc>
              <w:tc>
                <w:tcPr>
                  <w:tcW w:w="4704" w:type="dxa"/>
                </w:tcPr>
                <w:p w:rsidR="0095536A" w:rsidRPr="00A97EBD" w:rsidRDefault="0095536A" w:rsidP="002E2C67">
                  <w:pPr>
                    <w:rPr>
                      <w:rFonts w:ascii="Courier New" w:hAnsi="Courier New" w:cs="Courier New"/>
                      <w:sz w:val="20"/>
                      <w:szCs w:val="20"/>
                    </w:rPr>
                  </w:pPr>
                </w:p>
              </w:tc>
            </w:tr>
            <w:tr w:rsidR="0095536A" w:rsidRPr="00A97EBD" w:rsidTr="0095536A">
              <w:tc>
                <w:tcPr>
                  <w:tcW w:w="2597"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Подпись</w:t>
                  </w:r>
                </w:p>
              </w:tc>
              <w:tc>
                <w:tcPr>
                  <w:tcW w:w="4704"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М.П.</w:t>
                  </w:r>
                </w:p>
              </w:tc>
            </w:tr>
          </w:tbl>
          <w:p w:rsidR="0095536A" w:rsidRPr="00A97EBD" w:rsidRDefault="0095536A" w:rsidP="002E2C67">
            <w:pPr>
              <w:rPr>
                <w:rFonts w:ascii="Courier New" w:hAnsi="Courier New" w:cs="Courier New"/>
                <w:i/>
                <w:sz w:val="20"/>
                <w:szCs w:val="20"/>
                <w:u w:val="single"/>
              </w:rPr>
            </w:pPr>
          </w:p>
        </w:tc>
        <w:tc>
          <w:tcPr>
            <w:tcW w:w="385" w:type="dxa"/>
            <w:vMerge/>
            <w:tcBorders>
              <w:left w:val="dashed" w:sz="4" w:space="0" w:color="auto"/>
              <w:bottom w:val="nil"/>
              <w:right w:val="nil"/>
            </w:tcBorders>
            <w:shd w:val="clear" w:color="auto" w:fill="auto"/>
          </w:tcPr>
          <w:p w:rsidR="0095536A" w:rsidRPr="00A97EBD" w:rsidRDefault="0095536A" w:rsidP="002E2C67">
            <w:pPr>
              <w:rPr>
                <w:rFonts w:ascii="Courier New" w:hAnsi="Courier New" w:cs="Courier New"/>
                <w:i/>
                <w:sz w:val="20"/>
                <w:szCs w:val="20"/>
                <w:u w:val="single"/>
              </w:rPr>
            </w:pPr>
          </w:p>
        </w:tc>
      </w:tr>
      <w:tr w:rsidR="0095536A" w:rsidRPr="00A97EBD" w:rsidTr="00A55AE2">
        <w:trPr>
          <w:trHeight w:val="300"/>
          <w:jc w:val="right"/>
        </w:trPr>
        <w:tc>
          <w:tcPr>
            <w:tcW w:w="455" w:type="dxa"/>
            <w:vMerge/>
            <w:tcBorders>
              <w:left w:val="nil"/>
              <w:bottom w:val="nil"/>
              <w:right w:val="dashed" w:sz="4" w:space="0" w:color="auto"/>
            </w:tcBorders>
            <w:shd w:val="clear" w:color="auto" w:fill="auto"/>
          </w:tcPr>
          <w:p w:rsidR="0095536A" w:rsidRPr="00A97EBD" w:rsidRDefault="0095536A" w:rsidP="002E2C67">
            <w:pPr>
              <w:rPr>
                <w:rFonts w:ascii="Courier New" w:hAnsi="Courier New" w:cs="Courier New"/>
                <w:sz w:val="20"/>
                <w:szCs w:val="20"/>
              </w:rPr>
            </w:pPr>
          </w:p>
        </w:tc>
        <w:tc>
          <w:tcPr>
            <w:tcW w:w="6816" w:type="dxa"/>
            <w:tcBorders>
              <w:left w:val="dashed" w:sz="4" w:space="0" w:color="auto"/>
              <w:right w:val="dashed" w:sz="4" w:space="0" w:color="auto"/>
            </w:tcBorders>
          </w:tcPr>
          <w:p w:rsidR="0095536A" w:rsidRPr="00A97EBD" w:rsidRDefault="0095536A" w:rsidP="002E2C67">
            <w:pPr>
              <w:rPr>
                <w:rFonts w:ascii="Courier New" w:hAnsi="Courier New" w:cs="Courier New"/>
                <w:sz w:val="20"/>
                <w:szCs w:val="20"/>
              </w:rPr>
            </w:pPr>
          </w:p>
        </w:tc>
        <w:tc>
          <w:tcPr>
            <w:tcW w:w="385" w:type="dxa"/>
            <w:vMerge/>
            <w:tcBorders>
              <w:left w:val="dashed" w:sz="4" w:space="0" w:color="auto"/>
              <w:bottom w:val="nil"/>
              <w:right w:val="nil"/>
            </w:tcBorders>
            <w:shd w:val="clear" w:color="auto" w:fill="auto"/>
          </w:tcPr>
          <w:p w:rsidR="0095536A" w:rsidRPr="00A97EBD" w:rsidRDefault="0095536A" w:rsidP="002E2C67">
            <w:pPr>
              <w:rPr>
                <w:rFonts w:ascii="Courier New" w:hAnsi="Courier New" w:cs="Courier New"/>
                <w:i/>
                <w:sz w:val="20"/>
                <w:szCs w:val="20"/>
                <w:u w:val="single"/>
              </w:rPr>
            </w:pPr>
          </w:p>
        </w:tc>
      </w:tr>
      <w:tr w:rsidR="0095536A" w:rsidRPr="00A97EBD" w:rsidTr="00A55AE2">
        <w:trPr>
          <w:trHeight w:val="2220"/>
          <w:jc w:val="right"/>
        </w:trPr>
        <w:tc>
          <w:tcPr>
            <w:tcW w:w="455" w:type="dxa"/>
            <w:vMerge/>
            <w:tcBorders>
              <w:left w:val="nil"/>
              <w:bottom w:val="nil"/>
              <w:right w:val="dashed" w:sz="4" w:space="0" w:color="auto"/>
            </w:tcBorders>
            <w:shd w:val="clear" w:color="auto" w:fill="auto"/>
          </w:tcPr>
          <w:p w:rsidR="0095536A" w:rsidRPr="00A97EBD" w:rsidRDefault="0095536A" w:rsidP="002E2C67">
            <w:pPr>
              <w:rPr>
                <w:rFonts w:ascii="Courier New" w:hAnsi="Courier New" w:cs="Courier New"/>
                <w:i/>
                <w:sz w:val="20"/>
                <w:szCs w:val="20"/>
                <w:u w:val="single"/>
              </w:rPr>
            </w:pPr>
          </w:p>
        </w:tc>
        <w:tc>
          <w:tcPr>
            <w:tcW w:w="6816" w:type="dxa"/>
            <w:tcBorders>
              <w:left w:val="dashed" w:sz="4" w:space="0" w:color="auto"/>
              <w:right w:val="dashed" w:sz="4" w:space="0" w:color="auto"/>
            </w:tcBorders>
          </w:tcPr>
          <w:p w:rsidR="0095536A" w:rsidRPr="00A97EBD" w:rsidRDefault="0095536A" w:rsidP="002E2C67">
            <w:pPr>
              <w:rPr>
                <w:rFonts w:ascii="Courier New" w:hAnsi="Courier New" w:cs="Courier New"/>
                <w:i/>
                <w:sz w:val="20"/>
                <w:szCs w:val="20"/>
                <w:u w:val="single"/>
              </w:rPr>
            </w:pPr>
            <w:r w:rsidRPr="00A97EBD">
              <w:rPr>
                <w:rFonts w:ascii="Courier New" w:hAnsi="Courier New" w:cs="Courier New"/>
                <w:i/>
                <w:sz w:val="20"/>
                <w:szCs w:val="20"/>
                <w:u w:val="single"/>
              </w:rPr>
              <w:t>Заполняется сервис-мастером (в случае установки сервисной фирмой)</w:t>
            </w:r>
          </w:p>
          <w:p w:rsidR="0095536A" w:rsidRPr="00A97EBD" w:rsidRDefault="0095536A" w:rsidP="002E2C67">
            <w:pPr>
              <w:rPr>
                <w:rFonts w:ascii="Courier New" w:hAnsi="Courier New" w:cs="Courier New"/>
                <w:i/>
                <w:sz w:val="20"/>
                <w:szCs w:val="20"/>
                <w:u w:val="single"/>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3828"/>
              <w:gridCol w:w="3443"/>
            </w:tblGrid>
            <w:tr w:rsidR="0095536A" w:rsidRPr="00A97EBD" w:rsidTr="0095536A">
              <w:tc>
                <w:tcPr>
                  <w:tcW w:w="3828" w:type="dxa"/>
                  <w:tcBorders>
                    <w:top w:val="single" w:sz="4" w:space="0" w:color="auto"/>
                  </w:tcBorders>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Название сервисной фирмы</w:t>
                  </w:r>
                </w:p>
              </w:tc>
              <w:tc>
                <w:tcPr>
                  <w:tcW w:w="3443" w:type="dxa"/>
                  <w:tcBorders>
                    <w:top w:val="single" w:sz="4" w:space="0" w:color="auto"/>
                  </w:tcBorders>
                </w:tcPr>
                <w:p w:rsidR="0095536A" w:rsidRPr="00A97EBD" w:rsidRDefault="0095536A" w:rsidP="002E2C67">
                  <w:pPr>
                    <w:rPr>
                      <w:rFonts w:ascii="Courier New" w:hAnsi="Courier New" w:cs="Courier New"/>
                      <w:sz w:val="20"/>
                      <w:szCs w:val="20"/>
                    </w:rPr>
                  </w:pPr>
                </w:p>
              </w:tc>
            </w:tr>
            <w:tr w:rsidR="0095536A" w:rsidRPr="00A97EBD" w:rsidTr="0095536A">
              <w:tc>
                <w:tcPr>
                  <w:tcW w:w="3828"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ФИО мастера</w:t>
                  </w:r>
                </w:p>
              </w:tc>
              <w:tc>
                <w:tcPr>
                  <w:tcW w:w="3443" w:type="dxa"/>
                </w:tcPr>
                <w:p w:rsidR="0095536A" w:rsidRPr="00A97EBD" w:rsidRDefault="0095536A" w:rsidP="002E2C67">
                  <w:pPr>
                    <w:rPr>
                      <w:rFonts w:ascii="Courier New" w:hAnsi="Courier New" w:cs="Courier New"/>
                      <w:sz w:val="20"/>
                      <w:szCs w:val="20"/>
                    </w:rPr>
                  </w:pPr>
                </w:p>
              </w:tc>
            </w:tr>
            <w:tr w:rsidR="0095536A" w:rsidRPr="00A97EBD" w:rsidTr="0095536A">
              <w:tc>
                <w:tcPr>
                  <w:tcW w:w="3828"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Номер сертификата (если есть)</w:t>
                  </w:r>
                </w:p>
              </w:tc>
              <w:tc>
                <w:tcPr>
                  <w:tcW w:w="3443" w:type="dxa"/>
                </w:tcPr>
                <w:p w:rsidR="0095536A" w:rsidRPr="00A97EBD" w:rsidRDefault="0095536A" w:rsidP="002E2C67">
                  <w:pPr>
                    <w:rPr>
                      <w:rFonts w:ascii="Courier New" w:hAnsi="Courier New" w:cs="Courier New"/>
                      <w:sz w:val="20"/>
                      <w:szCs w:val="20"/>
                    </w:rPr>
                  </w:pPr>
                </w:p>
              </w:tc>
            </w:tr>
            <w:tr w:rsidR="0095536A" w:rsidRPr="00A97EBD" w:rsidTr="0095536A">
              <w:tc>
                <w:tcPr>
                  <w:tcW w:w="3828"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Контактный телефон</w:t>
                  </w:r>
                </w:p>
              </w:tc>
              <w:tc>
                <w:tcPr>
                  <w:tcW w:w="3443" w:type="dxa"/>
                </w:tcPr>
                <w:p w:rsidR="0095536A" w:rsidRPr="00A97EBD" w:rsidRDefault="0095536A" w:rsidP="002E2C67">
                  <w:pPr>
                    <w:rPr>
                      <w:rFonts w:ascii="Courier New" w:hAnsi="Courier New" w:cs="Courier New"/>
                      <w:sz w:val="20"/>
                      <w:szCs w:val="20"/>
                    </w:rPr>
                  </w:pPr>
                </w:p>
              </w:tc>
            </w:tr>
            <w:tr w:rsidR="0095536A" w:rsidRPr="00A97EBD" w:rsidTr="0095536A">
              <w:tc>
                <w:tcPr>
                  <w:tcW w:w="3828"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Дата визита</w:t>
                  </w:r>
                </w:p>
              </w:tc>
              <w:tc>
                <w:tcPr>
                  <w:tcW w:w="3443" w:type="dxa"/>
                </w:tcPr>
                <w:p w:rsidR="0095536A" w:rsidRPr="00A97EBD" w:rsidRDefault="0095536A" w:rsidP="002E2C67">
                  <w:pPr>
                    <w:rPr>
                      <w:rFonts w:ascii="Courier New" w:hAnsi="Courier New" w:cs="Courier New"/>
                      <w:sz w:val="20"/>
                      <w:szCs w:val="20"/>
                    </w:rPr>
                  </w:pPr>
                </w:p>
              </w:tc>
            </w:tr>
            <w:tr w:rsidR="0095536A" w:rsidRPr="00A97EBD" w:rsidTr="0095536A">
              <w:tc>
                <w:tcPr>
                  <w:tcW w:w="3828"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Подпись</w:t>
                  </w:r>
                </w:p>
              </w:tc>
              <w:tc>
                <w:tcPr>
                  <w:tcW w:w="3443"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М.П.</w:t>
                  </w:r>
                </w:p>
              </w:tc>
            </w:tr>
          </w:tbl>
          <w:p w:rsidR="0095536A" w:rsidRPr="00A97EBD" w:rsidRDefault="0095536A" w:rsidP="002E2C67">
            <w:pPr>
              <w:rPr>
                <w:rFonts w:ascii="Courier New" w:hAnsi="Courier New" w:cs="Courier New"/>
                <w:sz w:val="20"/>
                <w:szCs w:val="20"/>
              </w:rPr>
            </w:pPr>
          </w:p>
        </w:tc>
        <w:tc>
          <w:tcPr>
            <w:tcW w:w="385" w:type="dxa"/>
            <w:vMerge/>
            <w:tcBorders>
              <w:left w:val="dashed" w:sz="4" w:space="0" w:color="auto"/>
              <w:bottom w:val="nil"/>
              <w:right w:val="nil"/>
            </w:tcBorders>
            <w:shd w:val="clear" w:color="auto" w:fill="auto"/>
          </w:tcPr>
          <w:p w:rsidR="0095536A" w:rsidRPr="00A97EBD" w:rsidRDefault="0095536A" w:rsidP="002E2C67">
            <w:pPr>
              <w:rPr>
                <w:rFonts w:ascii="Courier New" w:hAnsi="Courier New" w:cs="Courier New"/>
                <w:i/>
                <w:sz w:val="20"/>
                <w:szCs w:val="20"/>
                <w:u w:val="single"/>
              </w:rPr>
            </w:pPr>
          </w:p>
        </w:tc>
      </w:tr>
      <w:tr w:rsidR="0095536A" w:rsidRPr="00A97EBD" w:rsidTr="00A55AE2">
        <w:trPr>
          <w:trHeight w:val="280"/>
          <w:jc w:val="right"/>
        </w:trPr>
        <w:tc>
          <w:tcPr>
            <w:tcW w:w="455" w:type="dxa"/>
            <w:vMerge/>
            <w:tcBorders>
              <w:left w:val="nil"/>
              <w:bottom w:val="nil"/>
              <w:right w:val="dashed" w:sz="4" w:space="0" w:color="auto"/>
            </w:tcBorders>
            <w:shd w:val="clear" w:color="auto" w:fill="auto"/>
          </w:tcPr>
          <w:p w:rsidR="0095536A" w:rsidRPr="00A97EBD" w:rsidRDefault="0095536A" w:rsidP="002E2C67">
            <w:pPr>
              <w:rPr>
                <w:rFonts w:ascii="Courier New" w:hAnsi="Courier New" w:cs="Courier New"/>
                <w:sz w:val="20"/>
                <w:szCs w:val="20"/>
              </w:rPr>
            </w:pPr>
          </w:p>
        </w:tc>
        <w:tc>
          <w:tcPr>
            <w:tcW w:w="6816" w:type="dxa"/>
            <w:tcBorders>
              <w:left w:val="dashed" w:sz="4" w:space="0" w:color="auto"/>
              <w:right w:val="dashed" w:sz="4" w:space="0" w:color="auto"/>
            </w:tcBorders>
          </w:tcPr>
          <w:p w:rsidR="0095536A" w:rsidRPr="00A97EBD" w:rsidRDefault="0095536A" w:rsidP="002E2C67">
            <w:pPr>
              <w:rPr>
                <w:rFonts w:ascii="Courier New" w:hAnsi="Courier New" w:cs="Courier New"/>
                <w:i/>
                <w:sz w:val="20"/>
                <w:szCs w:val="20"/>
                <w:u w:val="single"/>
              </w:rPr>
            </w:pPr>
          </w:p>
        </w:tc>
        <w:tc>
          <w:tcPr>
            <w:tcW w:w="385" w:type="dxa"/>
            <w:vMerge/>
            <w:tcBorders>
              <w:left w:val="dashed" w:sz="4" w:space="0" w:color="auto"/>
              <w:bottom w:val="nil"/>
              <w:right w:val="nil"/>
            </w:tcBorders>
            <w:shd w:val="clear" w:color="auto" w:fill="auto"/>
          </w:tcPr>
          <w:p w:rsidR="0095536A" w:rsidRPr="00A97EBD" w:rsidRDefault="0095536A" w:rsidP="002E2C67">
            <w:pPr>
              <w:rPr>
                <w:rFonts w:ascii="Courier New" w:hAnsi="Courier New" w:cs="Courier New"/>
                <w:i/>
                <w:sz w:val="20"/>
                <w:szCs w:val="20"/>
                <w:u w:val="single"/>
              </w:rPr>
            </w:pPr>
          </w:p>
        </w:tc>
      </w:tr>
      <w:tr w:rsidR="0095536A" w:rsidRPr="00A97EBD" w:rsidTr="00A55AE2">
        <w:trPr>
          <w:trHeight w:val="977"/>
          <w:jc w:val="right"/>
        </w:trPr>
        <w:tc>
          <w:tcPr>
            <w:tcW w:w="455" w:type="dxa"/>
            <w:vMerge/>
            <w:tcBorders>
              <w:left w:val="nil"/>
              <w:bottom w:val="nil"/>
              <w:right w:val="dashed" w:sz="4" w:space="0" w:color="auto"/>
            </w:tcBorders>
            <w:shd w:val="clear" w:color="auto" w:fill="auto"/>
          </w:tcPr>
          <w:p w:rsidR="0095536A" w:rsidRPr="00A97EBD" w:rsidRDefault="0095536A" w:rsidP="002E2C67">
            <w:pPr>
              <w:rPr>
                <w:rFonts w:ascii="Courier New" w:hAnsi="Courier New" w:cs="Courier New"/>
                <w:b/>
                <w:i/>
                <w:sz w:val="20"/>
                <w:szCs w:val="20"/>
              </w:rPr>
            </w:pPr>
          </w:p>
        </w:tc>
        <w:tc>
          <w:tcPr>
            <w:tcW w:w="6816" w:type="dxa"/>
            <w:tcBorders>
              <w:left w:val="dashed" w:sz="4" w:space="0" w:color="auto"/>
              <w:bottom w:val="single" w:sz="4" w:space="0" w:color="auto"/>
              <w:right w:val="dashed" w:sz="4" w:space="0" w:color="auto"/>
            </w:tcBorders>
          </w:tcPr>
          <w:p w:rsidR="0095536A" w:rsidRPr="00A97EBD" w:rsidRDefault="0095536A" w:rsidP="002E2C67">
            <w:pPr>
              <w:rPr>
                <w:rFonts w:ascii="Courier New" w:hAnsi="Courier New" w:cs="Courier New"/>
                <w:b/>
                <w:i/>
                <w:sz w:val="20"/>
                <w:szCs w:val="20"/>
              </w:rPr>
            </w:pPr>
            <w:r w:rsidRPr="00A97EBD">
              <w:rPr>
                <w:rFonts w:ascii="Courier New" w:hAnsi="Courier New" w:cs="Courier New"/>
                <w:b/>
                <w:i/>
                <w:sz w:val="20"/>
                <w:szCs w:val="20"/>
              </w:rPr>
              <w:t>С гарантией ознакомлен, претензий по комплектации и внешнему виду не имею: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5"/>
              <w:gridCol w:w="3636"/>
            </w:tblGrid>
            <w:tr w:rsidR="0095536A" w:rsidRPr="00A97EBD" w:rsidTr="0095536A">
              <w:tc>
                <w:tcPr>
                  <w:tcW w:w="3635"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Дата</w:t>
                  </w:r>
                </w:p>
              </w:tc>
              <w:tc>
                <w:tcPr>
                  <w:tcW w:w="3636"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Подпись</w:t>
                  </w:r>
                </w:p>
              </w:tc>
            </w:tr>
            <w:tr w:rsidR="0095536A" w:rsidRPr="00A97EBD" w:rsidTr="0095536A">
              <w:tc>
                <w:tcPr>
                  <w:tcW w:w="3635"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ФИО покупателя</w:t>
                  </w:r>
                </w:p>
              </w:tc>
              <w:tc>
                <w:tcPr>
                  <w:tcW w:w="3636" w:type="dxa"/>
                </w:tcPr>
                <w:p w:rsidR="0095536A" w:rsidRPr="00A97EBD" w:rsidRDefault="0095536A" w:rsidP="002E2C67">
                  <w:pPr>
                    <w:rPr>
                      <w:rFonts w:ascii="Courier New" w:hAnsi="Courier New" w:cs="Courier New"/>
                      <w:sz w:val="20"/>
                      <w:szCs w:val="20"/>
                    </w:rPr>
                  </w:pPr>
                </w:p>
              </w:tc>
            </w:tr>
            <w:tr w:rsidR="0095536A" w:rsidRPr="00A97EBD" w:rsidTr="0095536A">
              <w:tc>
                <w:tcPr>
                  <w:tcW w:w="3635"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Тел. покупателя</w:t>
                  </w:r>
                </w:p>
              </w:tc>
              <w:tc>
                <w:tcPr>
                  <w:tcW w:w="3636" w:type="dxa"/>
                </w:tcPr>
                <w:p w:rsidR="0095536A" w:rsidRPr="00A97EBD" w:rsidRDefault="0095536A" w:rsidP="002E2C67">
                  <w:pPr>
                    <w:rPr>
                      <w:rFonts w:ascii="Courier New" w:hAnsi="Courier New" w:cs="Courier New"/>
                      <w:sz w:val="20"/>
                      <w:szCs w:val="20"/>
                    </w:rPr>
                  </w:pPr>
                </w:p>
              </w:tc>
            </w:tr>
            <w:tr w:rsidR="0095536A" w:rsidRPr="00A97EBD" w:rsidTr="0095536A">
              <w:tc>
                <w:tcPr>
                  <w:tcW w:w="3635" w:type="dxa"/>
                </w:tcPr>
                <w:p w:rsidR="0095536A" w:rsidRPr="00A97EBD" w:rsidRDefault="0095536A" w:rsidP="002E2C67">
                  <w:pPr>
                    <w:rPr>
                      <w:rFonts w:ascii="Courier New" w:hAnsi="Courier New" w:cs="Courier New"/>
                      <w:sz w:val="20"/>
                      <w:szCs w:val="20"/>
                    </w:rPr>
                  </w:pPr>
                  <w:r w:rsidRPr="00A97EBD">
                    <w:rPr>
                      <w:rFonts w:ascii="Courier New" w:hAnsi="Courier New" w:cs="Courier New"/>
                      <w:sz w:val="20"/>
                      <w:szCs w:val="20"/>
                    </w:rPr>
                    <w:t>Адрес покупателя</w:t>
                  </w:r>
                </w:p>
              </w:tc>
              <w:tc>
                <w:tcPr>
                  <w:tcW w:w="3636" w:type="dxa"/>
                </w:tcPr>
                <w:p w:rsidR="0095536A" w:rsidRPr="00A97EBD" w:rsidRDefault="0095536A" w:rsidP="002E2C67">
                  <w:pPr>
                    <w:rPr>
                      <w:rFonts w:ascii="Courier New" w:hAnsi="Courier New" w:cs="Courier New"/>
                      <w:sz w:val="20"/>
                      <w:szCs w:val="20"/>
                    </w:rPr>
                  </w:pPr>
                </w:p>
              </w:tc>
            </w:tr>
          </w:tbl>
          <w:p w:rsidR="0095536A" w:rsidRPr="00A97EBD" w:rsidRDefault="0095536A" w:rsidP="002E2C67">
            <w:pPr>
              <w:rPr>
                <w:rFonts w:ascii="Courier New" w:hAnsi="Courier New" w:cs="Courier New"/>
                <w:b/>
                <w:i/>
                <w:sz w:val="20"/>
                <w:szCs w:val="20"/>
              </w:rPr>
            </w:pPr>
          </w:p>
        </w:tc>
        <w:tc>
          <w:tcPr>
            <w:tcW w:w="385" w:type="dxa"/>
            <w:vMerge/>
            <w:tcBorders>
              <w:left w:val="dashed" w:sz="4" w:space="0" w:color="auto"/>
              <w:bottom w:val="nil"/>
              <w:right w:val="nil"/>
            </w:tcBorders>
            <w:shd w:val="clear" w:color="auto" w:fill="auto"/>
          </w:tcPr>
          <w:p w:rsidR="0095536A" w:rsidRPr="00A97EBD" w:rsidRDefault="0095536A" w:rsidP="002E2C67">
            <w:pPr>
              <w:rPr>
                <w:rFonts w:ascii="Courier New" w:hAnsi="Courier New" w:cs="Courier New"/>
                <w:i/>
                <w:sz w:val="20"/>
                <w:szCs w:val="20"/>
                <w:u w:val="single"/>
              </w:rPr>
            </w:pPr>
          </w:p>
        </w:tc>
      </w:tr>
    </w:tbl>
    <w:p w:rsidR="0095536A" w:rsidRPr="009C59FF" w:rsidRDefault="0095536A" w:rsidP="002E2C67">
      <w:pPr>
        <w:ind w:left="2"/>
        <w:rPr>
          <w:rFonts w:ascii="Courier New" w:hAnsi="Courier New" w:cs="Courier New"/>
        </w:rPr>
      </w:pPr>
    </w:p>
    <w:p w:rsidR="0095536A" w:rsidRPr="009C59FF" w:rsidRDefault="0095536A" w:rsidP="0095536A">
      <w:pPr>
        <w:tabs>
          <w:tab w:val="left" w:pos="2986"/>
        </w:tabs>
        <w:rPr>
          <w:rFonts w:ascii="Courier New" w:hAnsi="Courier New" w:cs="Courier New"/>
        </w:rPr>
      </w:pPr>
      <w:r>
        <w:rPr>
          <w:rFonts w:ascii="Courier New" w:hAnsi="Courier New" w:cs="Courier New"/>
        </w:rPr>
        <w:tab/>
      </w:r>
    </w:p>
    <w:p w:rsidR="0095536A" w:rsidRPr="009C59FF" w:rsidRDefault="0095536A" w:rsidP="0095536A">
      <w:pPr>
        <w:rPr>
          <w:rFonts w:ascii="Courier New" w:hAnsi="Courier New" w:cs="Courier New"/>
        </w:rPr>
      </w:pPr>
    </w:p>
    <w:p w:rsidR="0095536A" w:rsidRPr="009C59FF" w:rsidRDefault="0095536A" w:rsidP="0095536A">
      <w:pPr>
        <w:jc w:val="center"/>
        <w:rPr>
          <w:rFonts w:ascii="Courier New" w:hAnsi="Courier New" w:cs="Courier New"/>
        </w:rPr>
      </w:pPr>
    </w:p>
    <w:p w:rsidR="00A55AE2" w:rsidRDefault="00A55AE2" w:rsidP="0095536A">
      <w:pPr>
        <w:pageBreakBefore/>
        <w:rPr>
          <w:rFonts w:ascii="Courier New" w:hAnsi="Courier New" w:cs="Courier New"/>
        </w:rPr>
      </w:pPr>
    </w:p>
    <w:p w:rsidR="0095536A" w:rsidRPr="00741D51" w:rsidRDefault="0095536A" w:rsidP="0095536A">
      <w:pPr>
        <w:pageBreakBefore/>
        <w:rPr>
          <w:rFonts w:ascii="Courier New" w:hAnsi="Courier New" w:cs="Courier New"/>
        </w:rPr>
      </w:pPr>
      <w:r w:rsidRPr="00741D51">
        <w:rPr>
          <w:rFonts w:ascii="Courier New" w:hAnsi="Courier New" w:cs="Courier New"/>
        </w:rPr>
        <w:lastRenderedPageBreak/>
        <w:t>ПОВТОРНЫЙ ВИЗИТ</w:t>
      </w:r>
    </w:p>
    <w:p w:rsidR="0095536A" w:rsidRPr="00741D51" w:rsidRDefault="0095536A" w:rsidP="0095536A">
      <w:pPr>
        <w:rPr>
          <w:rFonts w:ascii="Courier New" w:hAnsi="Courier New" w:cs="Courier New"/>
        </w:rPr>
      </w:pPr>
    </w:p>
    <w:tbl>
      <w:tblPr>
        <w:tblW w:w="0" w:type="auto"/>
        <w:tblBorders>
          <w:insideH w:val="single" w:sz="4" w:space="0" w:color="auto"/>
          <w:insideV w:val="single" w:sz="4" w:space="0" w:color="auto"/>
        </w:tblBorders>
        <w:tblLook w:val="01E0" w:firstRow="1" w:lastRow="1" w:firstColumn="1" w:lastColumn="1" w:noHBand="0" w:noVBand="0"/>
      </w:tblPr>
      <w:tblGrid>
        <w:gridCol w:w="3766"/>
        <w:gridCol w:w="3408"/>
        <w:gridCol w:w="224"/>
      </w:tblGrid>
      <w:tr w:rsidR="0095536A" w:rsidRPr="00741D51" w:rsidTr="0095536A">
        <w:trPr>
          <w:gridAfter w:val="1"/>
          <w:wAfter w:w="231" w:type="dxa"/>
        </w:trPr>
        <w:tc>
          <w:tcPr>
            <w:tcW w:w="3828" w:type="dxa"/>
            <w:tcBorders>
              <w:top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Название сервисной фирмы</w:t>
            </w:r>
          </w:p>
        </w:tc>
        <w:tc>
          <w:tcPr>
            <w:tcW w:w="3443" w:type="dxa"/>
            <w:tcBorders>
              <w:top w:val="single" w:sz="4" w:space="0" w:color="auto"/>
            </w:tcBorders>
          </w:tcPr>
          <w:p w:rsidR="0095536A" w:rsidRPr="00741D51" w:rsidRDefault="0095536A" w:rsidP="0095536A">
            <w:pPr>
              <w:jc w:val="both"/>
              <w:rPr>
                <w:rFonts w:ascii="Courier New" w:hAnsi="Courier New" w:cs="Courier New"/>
              </w:rPr>
            </w:pPr>
          </w:p>
        </w:tc>
      </w:tr>
      <w:tr w:rsidR="0095536A" w:rsidRPr="00741D51" w:rsidTr="0095536A">
        <w:trPr>
          <w:gridAfter w:val="1"/>
          <w:wAfter w:w="231" w:type="dxa"/>
        </w:trPr>
        <w:tc>
          <w:tcPr>
            <w:tcW w:w="3828" w:type="dxa"/>
          </w:tcPr>
          <w:p w:rsidR="0095536A" w:rsidRPr="00741D51" w:rsidRDefault="0095536A" w:rsidP="0095536A">
            <w:pPr>
              <w:jc w:val="both"/>
              <w:rPr>
                <w:rFonts w:ascii="Courier New" w:hAnsi="Courier New" w:cs="Courier New"/>
              </w:rPr>
            </w:pPr>
            <w:r w:rsidRPr="00741D51">
              <w:rPr>
                <w:rFonts w:ascii="Courier New" w:hAnsi="Courier New" w:cs="Courier New"/>
              </w:rPr>
              <w:t>ФИО мастера</w:t>
            </w:r>
          </w:p>
        </w:tc>
        <w:tc>
          <w:tcPr>
            <w:tcW w:w="3443" w:type="dxa"/>
          </w:tcPr>
          <w:p w:rsidR="0095536A" w:rsidRPr="00741D51" w:rsidRDefault="0095536A" w:rsidP="0095536A">
            <w:pPr>
              <w:jc w:val="both"/>
              <w:rPr>
                <w:rFonts w:ascii="Courier New" w:hAnsi="Courier New" w:cs="Courier New"/>
              </w:rPr>
            </w:pPr>
          </w:p>
        </w:tc>
      </w:tr>
      <w:tr w:rsidR="0095536A" w:rsidRPr="00741D51" w:rsidTr="0095536A">
        <w:trPr>
          <w:gridAfter w:val="1"/>
          <w:wAfter w:w="231" w:type="dxa"/>
        </w:trPr>
        <w:tc>
          <w:tcPr>
            <w:tcW w:w="3828" w:type="dxa"/>
          </w:tcPr>
          <w:p w:rsidR="0095536A" w:rsidRPr="00741D51" w:rsidRDefault="0095536A" w:rsidP="0095536A">
            <w:pPr>
              <w:jc w:val="both"/>
              <w:rPr>
                <w:rFonts w:ascii="Courier New" w:hAnsi="Courier New" w:cs="Courier New"/>
              </w:rPr>
            </w:pPr>
            <w:r w:rsidRPr="00741D51">
              <w:rPr>
                <w:rFonts w:ascii="Courier New" w:hAnsi="Courier New" w:cs="Courier New"/>
              </w:rPr>
              <w:t xml:space="preserve">Номер сертификата </w:t>
            </w:r>
            <w:r w:rsidRPr="00741D51">
              <w:rPr>
                <w:rFonts w:ascii="Courier New" w:hAnsi="Courier New" w:cs="Courier New"/>
                <w:sz w:val="14"/>
              </w:rPr>
              <w:t>(если есть)</w:t>
            </w:r>
          </w:p>
        </w:tc>
        <w:tc>
          <w:tcPr>
            <w:tcW w:w="3443" w:type="dxa"/>
          </w:tcPr>
          <w:p w:rsidR="0095536A" w:rsidRPr="00741D51" w:rsidRDefault="0095536A" w:rsidP="0095536A">
            <w:pPr>
              <w:jc w:val="both"/>
              <w:rPr>
                <w:rFonts w:ascii="Courier New" w:hAnsi="Courier New" w:cs="Courier New"/>
              </w:rPr>
            </w:pPr>
          </w:p>
        </w:tc>
      </w:tr>
      <w:tr w:rsidR="0095536A" w:rsidRPr="00741D51" w:rsidTr="0095536A">
        <w:trPr>
          <w:gridAfter w:val="1"/>
          <w:wAfter w:w="231" w:type="dxa"/>
        </w:trPr>
        <w:tc>
          <w:tcPr>
            <w:tcW w:w="3828" w:type="dxa"/>
          </w:tcPr>
          <w:p w:rsidR="0095536A" w:rsidRPr="00741D51" w:rsidRDefault="0095536A" w:rsidP="0095536A">
            <w:pPr>
              <w:jc w:val="both"/>
              <w:rPr>
                <w:rFonts w:ascii="Courier New" w:hAnsi="Courier New" w:cs="Courier New"/>
              </w:rPr>
            </w:pPr>
            <w:r w:rsidRPr="00741D51">
              <w:rPr>
                <w:rFonts w:ascii="Courier New" w:hAnsi="Courier New" w:cs="Courier New"/>
              </w:rPr>
              <w:t>Контактный телефон</w:t>
            </w:r>
          </w:p>
        </w:tc>
        <w:tc>
          <w:tcPr>
            <w:tcW w:w="3443" w:type="dxa"/>
          </w:tcPr>
          <w:p w:rsidR="0095536A" w:rsidRPr="00741D51" w:rsidRDefault="0095536A" w:rsidP="0095536A">
            <w:pPr>
              <w:jc w:val="both"/>
              <w:rPr>
                <w:rFonts w:ascii="Courier New" w:hAnsi="Courier New" w:cs="Courier New"/>
              </w:rPr>
            </w:pPr>
          </w:p>
        </w:tc>
      </w:tr>
      <w:tr w:rsidR="0095536A" w:rsidRPr="00741D51" w:rsidTr="0095536A">
        <w:trPr>
          <w:gridAfter w:val="1"/>
          <w:wAfter w:w="231" w:type="dxa"/>
        </w:trPr>
        <w:tc>
          <w:tcPr>
            <w:tcW w:w="3828" w:type="dxa"/>
          </w:tcPr>
          <w:p w:rsidR="0095536A" w:rsidRPr="00741D51" w:rsidRDefault="0095536A" w:rsidP="0095536A">
            <w:pPr>
              <w:jc w:val="both"/>
              <w:rPr>
                <w:rFonts w:ascii="Courier New" w:hAnsi="Courier New" w:cs="Courier New"/>
              </w:rPr>
            </w:pPr>
            <w:r w:rsidRPr="00741D51">
              <w:rPr>
                <w:rFonts w:ascii="Courier New" w:hAnsi="Courier New" w:cs="Courier New"/>
              </w:rPr>
              <w:t>Дата визита</w:t>
            </w:r>
          </w:p>
        </w:tc>
        <w:tc>
          <w:tcPr>
            <w:tcW w:w="3443" w:type="dxa"/>
          </w:tcPr>
          <w:p w:rsidR="0095536A" w:rsidRPr="00741D51" w:rsidRDefault="0095536A" w:rsidP="0095536A">
            <w:pPr>
              <w:jc w:val="both"/>
              <w:rPr>
                <w:rFonts w:ascii="Courier New" w:hAnsi="Courier New" w:cs="Courier New"/>
              </w:rPr>
            </w:pPr>
          </w:p>
        </w:tc>
      </w:tr>
      <w:tr w:rsidR="0095536A" w:rsidRPr="00741D51" w:rsidTr="0095536A">
        <w:trPr>
          <w:gridAfter w:val="1"/>
          <w:wAfter w:w="231" w:type="dxa"/>
        </w:trPr>
        <w:tc>
          <w:tcPr>
            <w:tcW w:w="3831" w:type="dxa"/>
            <w:tcBorders>
              <w:bottom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Подпись</w:t>
            </w:r>
          </w:p>
        </w:tc>
        <w:tc>
          <w:tcPr>
            <w:tcW w:w="3440" w:type="dxa"/>
            <w:tcBorders>
              <w:bottom w:val="single" w:sz="4" w:space="0" w:color="auto"/>
            </w:tcBorders>
          </w:tcPr>
          <w:p w:rsidR="0095536A" w:rsidRPr="00741D51" w:rsidRDefault="0095536A" w:rsidP="0095536A">
            <w:pPr>
              <w:ind w:left="1549"/>
              <w:jc w:val="both"/>
              <w:rPr>
                <w:rFonts w:ascii="Courier New" w:hAnsi="Courier New" w:cs="Courier New"/>
              </w:rPr>
            </w:pPr>
            <w:r w:rsidRPr="00741D51">
              <w:rPr>
                <w:rFonts w:ascii="Courier New" w:hAnsi="Courier New" w:cs="Courier New"/>
              </w:rPr>
              <w:t>М.П.</w:t>
            </w:r>
          </w:p>
        </w:tc>
      </w:tr>
      <w:tr w:rsidR="0095536A" w:rsidRPr="00741D51"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bottom w:val="nil"/>
              <w:right w:val="nil"/>
            </w:tcBorders>
          </w:tcPr>
          <w:p w:rsidR="0095536A" w:rsidRPr="00741D51" w:rsidRDefault="0095536A" w:rsidP="0095536A">
            <w:pPr>
              <w:rPr>
                <w:rFonts w:ascii="Courier New" w:hAnsi="Courier New" w:cs="Courier New"/>
              </w:rPr>
            </w:pPr>
          </w:p>
        </w:tc>
      </w:tr>
      <w:tr w:rsidR="0095536A" w:rsidRPr="00741D51"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bottom w:val="nil"/>
              <w:right w:val="nil"/>
            </w:tcBorders>
          </w:tcPr>
          <w:p w:rsidR="0095536A" w:rsidRPr="00741D51" w:rsidRDefault="0095536A" w:rsidP="0095536A">
            <w:pPr>
              <w:rPr>
                <w:rFonts w:ascii="Courier New" w:hAnsi="Courier New" w:cs="Courier New"/>
                <w:lang w:val="en-US"/>
              </w:rPr>
            </w:pPr>
          </w:p>
        </w:tc>
      </w:tr>
      <w:tr w:rsidR="0095536A" w:rsidRPr="00741D51"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right w:val="nil"/>
            </w:tcBorders>
          </w:tcPr>
          <w:p w:rsidR="0095536A" w:rsidRPr="00741D51" w:rsidRDefault="0095536A" w:rsidP="0095536A">
            <w:pPr>
              <w:rPr>
                <w:rFonts w:ascii="Courier New" w:hAnsi="Courier New" w:cs="Courier New"/>
                <w:lang w:val="en-US"/>
              </w:rPr>
            </w:pPr>
          </w:p>
        </w:tc>
      </w:tr>
    </w:tbl>
    <w:p w:rsidR="0095536A" w:rsidRPr="00741D51" w:rsidRDefault="0095536A" w:rsidP="0095536A">
      <w:pPr>
        <w:rPr>
          <w:rFonts w:ascii="Courier New" w:hAnsi="Courier New" w:cs="Courier New"/>
        </w:rPr>
      </w:pPr>
    </w:p>
    <w:p w:rsidR="0095536A" w:rsidRPr="00741D51" w:rsidRDefault="0095536A" w:rsidP="0095536A">
      <w:pPr>
        <w:rPr>
          <w:rFonts w:ascii="Courier New" w:hAnsi="Courier New" w:cs="Courier New"/>
        </w:rPr>
      </w:pPr>
      <w:r w:rsidRPr="00741D51">
        <w:rPr>
          <w:rFonts w:ascii="Courier New" w:hAnsi="Courier New" w:cs="Courier New"/>
        </w:rPr>
        <w:t>ПОВТОРНЫЙ ВИЗИТ</w:t>
      </w:r>
    </w:p>
    <w:p w:rsidR="0095536A" w:rsidRPr="00741D51" w:rsidRDefault="0095536A" w:rsidP="0095536A">
      <w:pPr>
        <w:rPr>
          <w:rFonts w:ascii="Courier New" w:hAnsi="Courier New" w:cs="Courier New"/>
        </w:rPr>
      </w:pPr>
    </w:p>
    <w:tbl>
      <w:tblPr>
        <w:tblW w:w="0" w:type="auto"/>
        <w:tblBorders>
          <w:insideH w:val="single" w:sz="4" w:space="0" w:color="auto"/>
          <w:insideV w:val="single" w:sz="4" w:space="0" w:color="auto"/>
        </w:tblBorders>
        <w:tblLook w:val="01E0" w:firstRow="1" w:lastRow="1" w:firstColumn="1" w:lastColumn="1" w:noHBand="0" w:noVBand="0"/>
      </w:tblPr>
      <w:tblGrid>
        <w:gridCol w:w="3779"/>
        <w:gridCol w:w="3392"/>
        <w:gridCol w:w="227"/>
      </w:tblGrid>
      <w:tr w:rsidR="0095536A" w:rsidRPr="00741D51" w:rsidTr="0095536A">
        <w:trPr>
          <w:gridAfter w:val="1"/>
          <w:wAfter w:w="229" w:type="dxa"/>
          <w:trHeight w:val="251"/>
        </w:trPr>
        <w:tc>
          <w:tcPr>
            <w:tcW w:w="3796" w:type="dxa"/>
            <w:tcBorders>
              <w:top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Название сервисной фирмы</w:t>
            </w:r>
          </w:p>
        </w:tc>
        <w:tc>
          <w:tcPr>
            <w:tcW w:w="3415" w:type="dxa"/>
            <w:tcBorders>
              <w:top w:val="single" w:sz="4" w:space="0" w:color="auto"/>
            </w:tcBorders>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63"/>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ФИО мастера</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51"/>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 xml:space="preserve">Номер сертификата </w:t>
            </w:r>
            <w:r w:rsidRPr="00741D51">
              <w:rPr>
                <w:rFonts w:ascii="Courier New" w:hAnsi="Courier New" w:cs="Courier New"/>
                <w:sz w:val="14"/>
              </w:rPr>
              <w:t>(если есть)</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63"/>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Контактный телефон</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51"/>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Дата визита</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63"/>
        </w:trPr>
        <w:tc>
          <w:tcPr>
            <w:tcW w:w="3796" w:type="dxa"/>
            <w:tcBorders>
              <w:bottom w:val="single" w:sz="4" w:space="0" w:color="auto"/>
              <w:right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Подпись</w:t>
            </w:r>
          </w:p>
        </w:tc>
        <w:tc>
          <w:tcPr>
            <w:tcW w:w="3415" w:type="dxa"/>
            <w:tcBorders>
              <w:left w:val="single" w:sz="4" w:space="0" w:color="auto"/>
              <w:bottom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 xml:space="preserve"> М.П.</w:t>
            </w:r>
          </w:p>
        </w:tc>
      </w:tr>
      <w:tr w:rsidR="0095536A" w:rsidRPr="00741D51"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95536A" w:rsidRPr="00741D51" w:rsidRDefault="0095536A" w:rsidP="0095536A">
            <w:pPr>
              <w:rPr>
                <w:rFonts w:ascii="Courier New" w:hAnsi="Courier New" w:cs="Courier New"/>
              </w:rPr>
            </w:pPr>
          </w:p>
        </w:tc>
      </w:tr>
      <w:tr w:rsidR="0095536A" w:rsidRPr="00741D51"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95536A" w:rsidRPr="00741D51" w:rsidRDefault="0095536A" w:rsidP="0095536A">
            <w:pPr>
              <w:rPr>
                <w:rFonts w:ascii="Courier New" w:hAnsi="Courier New" w:cs="Courier New"/>
                <w:lang w:val="en-US"/>
              </w:rPr>
            </w:pPr>
          </w:p>
        </w:tc>
      </w:tr>
      <w:tr w:rsidR="0095536A" w:rsidRPr="00741D51"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79"/>
        </w:trPr>
        <w:tc>
          <w:tcPr>
            <w:tcW w:w="7440" w:type="dxa"/>
            <w:gridSpan w:val="3"/>
            <w:tcBorders>
              <w:top w:val="nil"/>
              <w:left w:val="nil"/>
              <w:right w:val="nil"/>
            </w:tcBorders>
          </w:tcPr>
          <w:p w:rsidR="0095536A" w:rsidRPr="00741D51" w:rsidRDefault="0095536A" w:rsidP="0095536A">
            <w:pPr>
              <w:rPr>
                <w:rFonts w:ascii="Courier New" w:hAnsi="Courier New" w:cs="Courier New"/>
                <w:lang w:val="en-US"/>
              </w:rPr>
            </w:pPr>
          </w:p>
        </w:tc>
      </w:tr>
    </w:tbl>
    <w:p w:rsidR="0095536A" w:rsidRPr="00741D51" w:rsidRDefault="0095536A" w:rsidP="0095536A">
      <w:pPr>
        <w:rPr>
          <w:rFonts w:ascii="Courier New" w:hAnsi="Courier New" w:cs="Courier New"/>
        </w:rPr>
      </w:pPr>
    </w:p>
    <w:p w:rsidR="0095536A" w:rsidRPr="00741D51" w:rsidRDefault="0095536A" w:rsidP="0095536A">
      <w:pPr>
        <w:rPr>
          <w:rFonts w:ascii="Courier New" w:hAnsi="Courier New" w:cs="Courier New"/>
        </w:rPr>
      </w:pPr>
      <w:r w:rsidRPr="00741D51">
        <w:rPr>
          <w:rFonts w:ascii="Courier New" w:hAnsi="Courier New" w:cs="Courier New"/>
        </w:rPr>
        <w:t>ПОВТОРНЫЙ ВИЗИТ</w:t>
      </w:r>
    </w:p>
    <w:p w:rsidR="0095536A" w:rsidRPr="00741D51" w:rsidRDefault="0095536A" w:rsidP="0095536A">
      <w:pPr>
        <w:rPr>
          <w:rFonts w:ascii="Courier New" w:hAnsi="Courier New" w:cs="Courier New"/>
        </w:rPr>
      </w:pPr>
    </w:p>
    <w:tbl>
      <w:tblPr>
        <w:tblW w:w="0" w:type="auto"/>
        <w:tblBorders>
          <w:insideH w:val="single" w:sz="4" w:space="0" w:color="auto"/>
          <w:insideV w:val="single" w:sz="4" w:space="0" w:color="auto"/>
        </w:tblBorders>
        <w:tblLook w:val="01E0" w:firstRow="1" w:lastRow="1" w:firstColumn="1" w:lastColumn="1" w:noHBand="0" w:noVBand="0"/>
      </w:tblPr>
      <w:tblGrid>
        <w:gridCol w:w="3779"/>
        <w:gridCol w:w="3392"/>
        <w:gridCol w:w="227"/>
      </w:tblGrid>
      <w:tr w:rsidR="0095536A" w:rsidRPr="00741D51" w:rsidTr="0095536A">
        <w:trPr>
          <w:gridAfter w:val="1"/>
          <w:wAfter w:w="229" w:type="dxa"/>
          <w:trHeight w:val="251"/>
        </w:trPr>
        <w:tc>
          <w:tcPr>
            <w:tcW w:w="3796" w:type="dxa"/>
            <w:tcBorders>
              <w:top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Название сервисной фирмы</w:t>
            </w:r>
          </w:p>
        </w:tc>
        <w:tc>
          <w:tcPr>
            <w:tcW w:w="3415" w:type="dxa"/>
            <w:tcBorders>
              <w:top w:val="single" w:sz="4" w:space="0" w:color="auto"/>
            </w:tcBorders>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63"/>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ФИО мастера</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51"/>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 xml:space="preserve">Номер сертификата </w:t>
            </w:r>
            <w:r w:rsidRPr="00741D51">
              <w:rPr>
                <w:rFonts w:ascii="Courier New" w:hAnsi="Courier New" w:cs="Courier New"/>
                <w:sz w:val="14"/>
              </w:rPr>
              <w:t>(если есть)</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63"/>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Контактный телефон</w:t>
            </w:r>
          </w:p>
        </w:tc>
        <w:tc>
          <w:tcPr>
            <w:tcW w:w="3415" w:type="dxa"/>
          </w:tcPr>
          <w:p w:rsidR="0095536A" w:rsidRPr="00741D51" w:rsidRDefault="0095536A" w:rsidP="0095536A">
            <w:pPr>
              <w:jc w:val="both"/>
              <w:rPr>
                <w:rFonts w:ascii="Courier New" w:hAnsi="Courier New" w:cs="Courier New"/>
              </w:rPr>
            </w:pPr>
          </w:p>
        </w:tc>
      </w:tr>
      <w:tr w:rsidR="0095536A" w:rsidRPr="00741D51" w:rsidTr="0095536A">
        <w:trPr>
          <w:gridAfter w:val="1"/>
          <w:wAfter w:w="229" w:type="dxa"/>
          <w:trHeight w:val="251"/>
        </w:trPr>
        <w:tc>
          <w:tcPr>
            <w:tcW w:w="3796" w:type="dxa"/>
          </w:tcPr>
          <w:p w:rsidR="0095536A" w:rsidRPr="00741D51" w:rsidRDefault="0095536A" w:rsidP="0095536A">
            <w:pPr>
              <w:jc w:val="both"/>
              <w:rPr>
                <w:rFonts w:ascii="Courier New" w:hAnsi="Courier New" w:cs="Courier New"/>
              </w:rPr>
            </w:pPr>
            <w:r w:rsidRPr="00741D51">
              <w:rPr>
                <w:rFonts w:ascii="Courier New" w:hAnsi="Courier New" w:cs="Courier New"/>
              </w:rPr>
              <w:t>Дата визита</w:t>
            </w:r>
          </w:p>
        </w:tc>
        <w:tc>
          <w:tcPr>
            <w:tcW w:w="3415" w:type="dxa"/>
          </w:tcPr>
          <w:p w:rsidR="0095536A" w:rsidRPr="00741D51" w:rsidRDefault="0095536A" w:rsidP="0095536A">
            <w:pPr>
              <w:jc w:val="both"/>
              <w:rPr>
                <w:rFonts w:ascii="Courier New" w:hAnsi="Courier New" w:cs="Courier New"/>
              </w:rPr>
            </w:pPr>
          </w:p>
        </w:tc>
      </w:tr>
      <w:tr w:rsidR="0095536A" w:rsidRPr="00DC6115" w:rsidTr="0095536A">
        <w:trPr>
          <w:gridAfter w:val="1"/>
          <w:wAfter w:w="229" w:type="dxa"/>
          <w:trHeight w:val="263"/>
        </w:trPr>
        <w:tc>
          <w:tcPr>
            <w:tcW w:w="3796" w:type="dxa"/>
            <w:tcBorders>
              <w:bottom w:val="single" w:sz="4" w:space="0" w:color="auto"/>
              <w:right w:val="single" w:sz="4" w:space="0" w:color="auto"/>
            </w:tcBorders>
          </w:tcPr>
          <w:p w:rsidR="0095536A" w:rsidRPr="00741D51" w:rsidRDefault="0095536A" w:rsidP="0095536A">
            <w:pPr>
              <w:jc w:val="both"/>
              <w:rPr>
                <w:rFonts w:ascii="Courier New" w:hAnsi="Courier New" w:cs="Courier New"/>
              </w:rPr>
            </w:pPr>
            <w:r w:rsidRPr="00741D51">
              <w:rPr>
                <w:rFonts w:ascii="Courier New" w:hAnsi="Courier New" w:cs="Courier New"/>
              </w:rPr>
              <w:t>Подпись</w:t>
            </w:r>
          </w:p>
        </w:tc>
        <w:tc>
          <w:tcPr>
            <w:tcW w:w="3415" w:type="dxa"/>
            <w:tcBorders>
              <w:left w:val="single" w:sz="4" w:space="0" w:color="auto"/>
              <w:bottom w:val="single" w:sz="4" w:space="0" w:color="auto"/>
            </w:tcBorders>
          </w:tcPr>
          <w:p w:rsidR="0095536A" w:rsidRPr="00DC6115" w:rsidRDefault="0095536A" w:rsidP="0095536A">
            <w:pPr>
              <w:jc w:val="both"/>
              <w:rPr>
                <w:rFonts w:ascii="Courier New" w:hAnsi="Courier New" w:cs="Courier New"/>
              </w:rPr>
            </w:pPr>
            <w:r w:rsidRPr="00741D51">
              <w:rPr>
                <w:rFonts w:ascii="Courier New" w:hAnsi="Courier New" w:cs="Courier New"/>
              </w:rPr>
              <w:t xml:space="preserve"> М.П.</w:t>
            </w:r>
          </w:p>
        </w:tc>
      </w:tr>
      <w:tr w:rsidR="0095536A" w:rsidRPr="00DC6115"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95536A" w:rsidRPr="00DC6115" w:rsidRDefault="0095536A" w:rsidP="0095536A">
            <w:pPr>
              <w:rPr>
                <w:rFonts w:ascii="Courier New" w:hAnsi="Courier New" w:cs="Courier New"/>
              </w:rPr>
            </w:pPr>
          </w:p>
        </w:tc>
      </w:tr>
      <w:tr w:rsidR="0095536A" w:rsidRPr="00DC6115"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95536A" w:rsidRPr="00F822C1" w:rsidRDefault="0095536A" w:rsidP="0095536A">
            <w:pPr>
              <w:rPr>
                <w:rFonts w:ascii="Courier New" w:hAnsi="Courier New" w:cs="Courier New"/>
                <w:lang w:val="en-US"/>
              </w:rPr>
            </w:pPr>
          </w:p>
        </w:tc>
      </w:tr>
      <w:tr w:rsidR="0095536A" w:rsidRPr="00DC6115" w:rsidTr="0095536A">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33"/>
        </w:trPr>
        <w:tc>
          <w:tcPr>
            <w:tcW w:w="7440" w:type="dxa"/>
            <w:gridSpan w:val="3"/>
            <w:tcBorders>
              <w:top w:val="nil"/>
              <w:left w:val="nil"/>
              <w:right w:val="nil"/>
            </w:tcBorders>
          </w:tcPr>
          <w:p w:rsidR="0095536A" w:rsidRDefault="0095536A" w:rsidP="0095536A">
            <w:pPr>
              <w:tabs>
                <w:tab w:val="left" w:pos="5508"/>
              </w:tabs>
              <w:rPr>
                <w:rFonts w:ascii="Courier New" w:hAnsi="Courier New" w:cs="Courier New"/>
                <w:lang w:val="en-US"/>
              </w:rPr>
            </w:pPr>
          </w:p>
        </w:tc>
      </w:tr>
    </w:tbl>
    <w:p w:rsidR="0095536A" w:rsidRDefault="0095536A" w:rsidP="0095536A">
      <w:pPr>
        <w:jc w:val="center"/>
        <w:rPr>
          <w:rFonts w:ascii="Courier New" w:hAnsi="Courier New" w:cs="Courier New"/>
        </w:rPr>
      </w:pPr>
    </w:p>
    <w:p w:rsidR="0095536A" w:rsidRDefault="0095536A" w:rsidP="0095536A">
      <w:pPr>
        <w:shd w:val="clear" w:color="auto" w:fill="FFFFFF"/>
        <w:spacing w:before="80"/>
        <w:ind w:firstLine="709"/>
        <w:jc w:val="center"/>
        <w:rPr>
          <w:sz w:val="20"/>
          <w:szCs w:val="20"/>
        </w:rPr>
      </w:pPr>
    </w:p>
    <w:p w:rsidR="00A55AE2" w:rsidRDefault="00A55AE2" w:rsidP="0095536A">
      <w:pPr>
        <w:shd w:val="clear" w:color="auto" w:fill="FFFFFF"/>
        <w:spacing w:before="80"/>
        <w:ind w:firstLine="709"/>
        <w:jc w:val="center"/>
        <w:rPr>
          <w:sz w:val="20"/>
          <w:szCs w:val="20"/>
        </w:rPr>
      </w:pPr>
    </w:p>
    <w:sectPr w:rsidR="00A55AE2" w:rsidSect="00014279">
      <w:headerReference w:type="even" r:id="rId187"/>
      <w:footerReference w:type="even" r:id="rId188"/>
      <w:footerReference w:type="default" r:id="rId189"/>
      <w:footerReference w:type="first" r:id="rId190"/>
      <w:type w:val="continuous"/>
      <w:pgSz w:w="8419" w:h="11907" w:orient="landscape" w:code="9"/>
      <w:pgMar w:top="488" w:right="284" w:bottom="454" w:left="737" w:header="0" w:footer="283"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63" w:rsidRDefault="00497763">
      <w:r>
        <w:separator/>
      </w:r>
    </w:p>
  </w:endnote>
  <w:endnote w:type="continuationSeparator" w:id="0">
    <w:p w:rsidR="00497763" w:rsidRDefault="0049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FZYaoTi">
    <w:altName w:val="Arial Unicode MS"/>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763" w:rsidRDefault="00497763" w:rsidP="0091461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- 26 -</w:t>
    </w:r>
    <w:r>
      <w:rPr>
        <w:rStyle w:val="a7"/>
      </w:rPr>
      <w:fldChar w:fldCharType="end"/>
    </w:r>
  </w:p>
  <w:p w:rsidR="00497763" w:rsidRDefault="0049776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763" w:rsidRPr="00C40600" w:rsidRDefault="00497763">
    <w:pPr>
      <w:pStyle w:val="a5"/>
      <w:jc w:val="center"/>
      <w:rPr>
        <w:sz w:val="16"/>
      </w:rPr>
    </w:pPr>
    <w:r w:rsidRPr="00C40600">
      <w:rPr>
        <w:sz w:val="16"/>
      </w:rPr>
      <w:fldChar w:fldCharType="begin"/>
    </w:r>
    <w:r w:rsidRPr="00C40600">
      <w:rPr>
        <w:sz w:val="16"/>
      </w:rPr>
      <w:instrText xml:space="preserve"> PAGE   \* MERGEFORMAT </w:instrText>
    </w:r>
    <w:r w:rsidRPr="00C40600">
      <w:rPr>
        <w:sz w:val="16"/>
      </w:rPr>
      <w:fldChar w:fldCharType="separate"/>
    </w:r>
    <w:r w:rsidR="00B117FC">
      <w:rPr>
        <w:noProof/>
        <w:sz w:val="16"/>
      </w:rPr>
      <w:t>- 22 -</w:t>
    </w:r>
    <w:r w:rsidRPr="00C40600">
      <w:rPr>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763" w:rsidRDefault="00497763" w:rsidP="0027557D">
    <w:pPr>
      <w:pStyle w:val="a5"/>
      <w:tabs>
        <w:tab w:val="clear" w:pos="4677"/>
        <w:tab w:val="clear" w:pos="9355"/>
        <w:tab w:val="left" w:pos="416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63" w:rsidRDefault="00497763">
      <w:r>
        <w:separator/>
      </w:r>
    </w:p>
  </w:footnote>
  <w:footnote w:type="continuationSeparator" w:id="0">
    <w:p w:rsidR="00497763" w:rsidRDefault="00497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763" w:rsidRDefault="00497763">
    <w:pPr>
      <w:pStyle w:val="a9"/>
    </w:pPr>
    <w:r>
      <w:rPr>
        <w:rStyle w:val="a7"/>
      </w:rPr>
      <w:fldChar w:fldCharType="begin"/>
    </w:r>
    <w:r>
      <w:rPr>
        <w:rStyle w:val="a7"/>
      </w:rPr>
      <w:instrText xml:space="preserve"> NUMPAGES </w:instrText>
    </w:r>
    <w:r>
      <w:rPr>
        <w:rStyle w:val="a7"/>
      </w:rPr>
      <w:fldChar w:fldCharType="separate"/>
    </w:r>
    <w:r>
      <w:rPr>
        <w:rStyle w:val="a7"/>
        <w:noProof/>
      </w:rPr>
      <w:t>30</w:t>
    </w:r>
    <w:r>
      <w:rPr>
        <w:rStyle w:val="a7"/>
      </w:rPr>
      <w:fldChar w:fldCharType="end"/>
    </w:r>
    <w:r>
      <w:rPr>
        <w:rStyle w:val="a7"/>
      </w:rPr>
      <w:fldChar w:fldCharType="begin"/>
    </w:r>
    <w:r>
      <w:rPr>
        <w:rStyle w:val="a7"/>
      </w:rPr>
      <w:instrText xml:space="preserve"> NUMPAGES </w:instrText>
    </w:r>
    <w:r>
      <w:rPr>
        <w:rStyle w:val="a7"/>
      </w:rPr>
      <w:fldChar w:fldCharType="separate"/>
    </w:r>
    <w:r>
      <w:rPr>
        <w:rStyle w:val="a7"/>
        <w:noProof/>
      </w:rPr>
      <w:t>30</w:t>
    </w:r>
    <w:r>
      <w:rPr>
        <w:rStyle w:val="a7"/>
      </w:rPr>
      <w:fldChar w:fldCharType="end"/>
    </w:r>
    <w:r>
      <w:rPr>
        <w:rStyle w:val="a7"/>
      </w:rPr>
      <w:fldChar w:fldCharType="begin"/>
    </w:r>
    <w:r>
      <w:rPr>
        <w:rStyle w:val="a7"/>
      </w:rPr>
      <w:instrText xml:space="preserve"> NUMPAGES </w:instrText>
    </w:r>
    <w:r>
      <w:rPr>
        <w:rStyle w:val="a7"/>
      </w:rPr>
      <w:fldChar w:fldCharType="separate"/>
    </w:r>
    <w:r>
      <w:rPr>
        <w:rStyle w:val="a7"/>
        <w:noProof/>
      </w:rPr>
      <w:t>30</w:t>
    </w:r>
    <w:r>
      <w:rPr>
        <w:rStyle w:val="a7"/>
      </w:rPr>
      <w:fldChar w:fldCharType="end"/>
    </w:r>
    <w:r>
      <w:rPr>
        <w:rStyle w:val="a7"/>
      </w:rPr>
      <w:fldChar w:fldCharType="begin"/>
    </w:r>
    <w:r>
      <w:rPr>
        <w:rStyle w:val="a7"/>
      </w:rPr>
      <w:instrText xml:space="preserve"> NUMPAGES </w:instrText>
    </w:r>
    <w:r>
      <w:rPr>
        <w:rStyle w:val="a7"/>
      </w:rPr>
      <w:fldChar w:fldCharType="separate"/>
    </w:r>
    <w:r>
      <w:rPr>
        <w:rStyle w:val="a7"/>
        <w:noProof/>
      </w:rPr>
      <w:t>30</w:t>
    </w:r>
    <w:r>
      <w:rPr>
        <w:rStyle w:val="a7"/>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010EB42"/>
    <w:lvl w:ilvl="0">
      <w:numFmt w:val="bullet"/>
      <w:lvlText w:val="*"/>
      <w:lvlJc w:val="left"/>
    </w:lvl>
  </w:abstractNum>
  <w:abstractNum w:abstractNumId="1" w15:restartNumberingAfterBreak="0">
    <w:nsid w:val="00000013"/>
    <w:multiLevelType w:val="multilevel"/>
    <w:tmpl w:val="B4EC7A06"/>
    <w:lvl w:ilvl="0">
      <w:start w:val="1"/>
      <w:numFmt w:val="decimal"/>
      <w:lvlText w:val="%1."/>
      <w:lvlJc w:val="left"/>
      <w:pPr>
        <w:tabs>
          <w:tab w:val="num" w:pos="420"/>
        </w:tabs>
        <w:ind w:left="420" w:hanging="420"/>
      </w:pPr>
      <w:rPr>
        <w:rFonts w:hint="eastAsia"/>
        <w:sz w:val="20"/>
        <w:szCs w:val="20"/>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 w15:restartNumberingAfterBreak="0">
    <w:nsid w:val="00B13FFC"/>
    <w:multiLevelType w:val="hybridMultilevel"/>
    <w:tmpl w:val="ED6A9D56"/>
    <w:lvl w:ilvl="0" w:tplc="27123CA4">
      <w:start w:val="1"/>
      <w:numFmt w:val="bullet"/>
      <w:lvlText w:val=""/>
      <w:lvlJc w:val="left"/>
      <w:pPr>
        <w:tabs>
          <w:tab w:val="num" w:pos="1800"/>
        </w:tabs>
        <w:ind w:left="1800" w:hanging="360"/>
      </w:pPr>
      <w:rPr>
        <w:rFonts w:ascii="Symbol" w:hAnsi="Symbol" w:cs="Symbol" w:hint="default"/>
      </w:rPr>
    </w:lvl>
    <w:lvl w:ilvl="1" w:tplc="57DAA2EA">
      <w:start w:val="12"/>
      <w:numFmt w:val="decimal"/>
      <w:lvlText w:val="%2."/>
      <w:lvlJc w:val="left"/>
      <w:pPr>
        <w:tabs>
          <w:tab w:val="num" w:pos="645"/>
        </w:tabs>
        <w:ind w:left="645" w:hanging="360"/>
      </w:pPr>
      <w:rPr>
        <w:rFonts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21354E3"/>
    <w:multiLevelType w:val="multilevel"/>
    <w:tmpl w:val="46CEAFB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7.8.%3"/>
      <w:lvlJc w:val="left"/>
      <w:pPr>
        <w:tabs>
          <w:tab w:val="num" w:pos="1418"/>
        </w:tabs>
        <w:ind w:left="1418" w:hanging="567"/>
      </w:pPr>
      <w:rPr>
        <w:rFonts w:ascii="Times New Roman" w:hAnsi="Times New Roman" w:cs="Times New Roman" w:hint="default"/>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4" w15:restartNumberingAfterBreak="0">
    <w:nsid w:val="06D13E7C"/>
    <w:multiLevelType w:val="hybridMultilevel"/>
    <w:tmpl w:val="B9A6C414"/>
    <w:lvl w:ilvl="0" w:tplc="27123CA4">
      <w:start w:val="1"/>
      <w:numFmt w:val="bullet"/>
      <w:lvlText w:val=""/>
      <w:lvlJc w:val="left"/>
      <w:pPr>
        <w:tabs>
          <w:tab w:val="num" w:pos="2598"/>
        </w:tabs>
        <w:ind w:left="2598" w:hanging="360"/>
      </w:pPr>
      <w:rPr>
        <w:rFonts w:ascii="Symbol" w:hAnsi="Symbol" w:cs="Symbol" w:hint="default"/>
      </w:rPr>
    </w:lvl>
    <w:lvl w:ilvl="1" w:tplc="728E2BB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16CFB"/>
    <w:multiLevelType w:val="hybridMultilevel"/>
    <w:tmpl w:val="56E2A74C"/>
    <w:lvl w:ilvl="0" w:tplc="27123CA4">
      <w:start w:val="1"/>
      <w:numFmt w:val="bullet"/>
      <w:lvlText w:val=""/>
      <w:lvlJc w:val="left"/>
      <w:pPr>
        <w:tabs>
          <w:tab w:val="num" w:pos="2677"/>
        </w:tabs>
        <w:ind w:left="2677" w:hanging="360"/>
      </w:pPr>
      <w:rPr>
        <w:rFonts w:ascii="Symbol" w:hAnsi="Symbol" w:cs="Symbol" w:hint="default"/>
      </w:rPr>
    </w:lvl>
    <w:lvl w:ilvl="1" w:tplc="04190003" w:tentative="1">
      <w:start w:val="1"/>
      <w:numFmt w:val="bullet"/>
      <w:lvlText w:val="o"/>
      <w:lvlJc w:val="left"/>
      <w:pPr>
        <w:tabs>
          <w:tab w:val="num" w:pos="1519"/>
        </w:tabs>
        <w:ind w:left="1519" w:hanging="360"/>
      </w:pPr>
      <w:rPr>
        <w:rFonts w:ascii="Courier New" w:hAnsi="Courier New" w:cs="Courier New" w:hint="default"/>
      </w:rPr>
    </w:lvl>
    <w:lvl w:ilvl="2" w:tplc="04190005" w:tentative="1">
      <w:start w:val="1"/>
      <w:numFmt w:val="bullet"/>
      <w:lvlText w:val=""/>
      <w:lvlJc w:val="left"/>
      <w:pPr>
        <w:tabs>
          <w:tab w:val="num" w:pos="2239"/>
        </w:tabs>
        <w:ind w:left="2239" w:hanging="360"/>
      </w:pPr>
      <w:rPr>
        <w:rFonts w:ascii="Wingdings" w:hAnsi="Wingdings" w:hint="default"/>
      </w:rPr>
    </w:lvl>
    <w:lvl w:ilvl="3" w:tplc="04190001" w:tentative="1">
      <w:start w:val="1"/>
      <w:numFmt w:val="bullet"/>
      <w:lvlText w:val=""/>
      <w:lvlJc w:val="left"/>
      <w:pPr>
        <w:tabs>
          <w:tab w:val="num" w:pos="2959"/>
        </w:tabs>
        <w:ind w:left="2959" w:hanging="360"/>
      </w:pPr>
      <w:rPr>
        <w:rFonts w:ascii="Symbol" w:hAnsi="Symbol" w:hint="default"/>
      </w:rPr>
    </w:lvl>
    <w:lvl w:ilvl="4" w:tplc="04190003" w:tentative="1">
      <w:start w:val="1"/>
      <w:numFmt w:val="bullet"/>
      <w:lvlText w:val="o"/>
      <w:lvlJc w:val="left"/>
      <w:pPr>
        <w:tabs>
          <w:tab w:val="num" w:pos="3679"/>
        </w:tabs>
        <w:ind w:left="3679" w:hanging="360"/>
      </w:pPr>
      <w:rPr>
        <w:rFonts w:ascii="Courier New" w:hAnsi="Courier New" w:cs="Courier New" w:hint="default"/>
      </w:rPr>
    </w:lvl>
    <w:lvl w:ilvl="5" w:tplc="04190005" w:tentative="1">
      <w:start w:val="1"/>
      <w:numFmt w:val="bullet"/>
      <w:lvlText w:val=""/>
      <w:lvlJc w:val="left"/>
      <w:pPr>
        <w:tabs>
          <w:tab w:val="num" w:pos="4399"/>
        </w:tabs>
        <w:ind w:left="4399" w:hanging="360"/>
      </w:pPr>
      <w:rPr>
        <w:rFonts w:ascii="Wingdings" w:hAnsi="Wingdings" w:hint="default"/>
      </w:rPr>
    </w:lvl>
    <w:lvl w:ilvl="6" w:tplc="04190001" w:tentative="1">
      <w:start w:val="1"/>
      <w:numFmt w:val="bullet"/>
      <w:lvlText w:val=""/>
      <w:lvlJc w:val="left"/>
      <w:pPr>
        <w:tabs>
          <w:tab w:val="num" w:pos="5119"/>
        </w:tabs>
        <w:ind w:left="5119" w:hanging="360"/>
      </w:pPr>
      <w:rPr>
        <w:rFonts w:ascii="Symbol" w:hAnsi="Symbol" w:hint="default"/>
      </w:rPr>
    </w:lvl>
    <w:lvl w:ilvl="7" w:tplc="04190003" w:tentative="1">
      <w:start w:val="1"/>
      <w:numFmt w:val="bullet"/>
      <w:lvlText w:val="o"/>
      <w:lvlJc w:val="left"/>
      <w:pPr>
        <w:tabs>
          <w:tab w:val="num" w:pos="5839"/>
        </w:tabs>
        <w:ind w:left="5839" w:hanging="360"/>
      </w:pPr>
      <w:rPr>
        <w:rFonts w:ascii="Courier New" w:hAnsi="Courier New" w:cs="Courier New" w:hint="default"/>
      </w:rPr>
    </w:lvl>
    <w:lvl w:ilvl="8" w:tplc="04190005" w:tentative="1">
      <w:start w:val="1"/>
      <w:numFmt w:val="bullet"/>
      <w:lvlText w:val=""/>
      <w:lvlJc w:val="left"/>
      <w:pPr>
        <w:tabs>
          <w:tab w:val="num" w:pos="6559"/>
        </w:tabs>
        <w:ind w:left="6559" w:hanging="360"/>
      </w:pPr>
      <w:rPr>
        <w:rFonts w:ascii="Wingdings" w:hAnsi="Wingdings" w:hint="default"/>
      </w:rPr>
    </w:lvl>
  </w:abstractNum>
  <w:abstractNum w:abstractNumId="6" w15:restartNumberingAfterBreak="0">
    <w:nsid w:val="09CA350D"/>
    <w:multiLevelType w:val="hybridMultilevel"/>
    <w:tmpl w:val="CD9A497E"/>
    <w:lvl w:ilvl="0" w:tplc="27123CA4">
      <w:start w:val="1"/>
      <w:numFmt w:val="bullet"/>
      <w:lvlText w:val=""/>
      <w:lvlJc w:val="left"/>
      <w:pPr>
        <w:tabs>
          <w:tab w:val="num" w:pos="720"/>
        </w:tabs>
        <w:ind w:left="720" w:hanging="360"/>
      </w:pPr>
      <w:rPr>
        <w:rFonts w:ascii="Symbol" w:hAnsi="Symbol"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9FB1DE4"/>
    <w:multiLevelType w:val="hybridMultilevel"/>
    <w:tmpl w:val="B08A33B4"/>
    <w:lvl w:ilvl="0" w:tplc="27123CA4">
      <w:start w:val="1"/>
      <w:numFmt w:val="bullet"/>
      <w:lvlText w:val=""/>
      <w:lvlJc w:val="left"/>
      <w:pPr>
        <w:tabs>
          <w:tab w:val="num" w:pos="2598"/>
        </w:tabs>
        <w:ind w:left="2598" w:hanging="360"/>
      </w:pPr>
      <w:rPr>
        <w:rFonts w:ascii="Symbol" w:hAnsi="Symbol" w:cs="Symbol"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cs="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cs="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8" w15:restartNumberingAfterBreak="0">
    <w:nsid w:val="0ABB539C"/>
    <w:multiLevelType w:val="hybridMultilevel"/>
    <w:tmpl w:val="6AC6B308"/>
    <w:lvl w:ilvl="0" w:tplc="4CE2E99E">
      <w:start w:val="1"/>
      <w:numFmt w:val="decimal"/>
      <w:lvlText w:val="%1）"/>
      <w:lvlJc w:val="left"/>
      <w:pPr>
        <w:tabs>
          <w:tab w:val="num" w:pos="360"/>
        </w:tabs>
        <w:ind w:left="360" w:hanging="360"/>
      </w:pPr>
      <w:rPr>
        <w:rFonts w:hint="eastAsia"/>
      </w:rPr>
    </w:lvl>
    <w:lvl w:ilvl="1" w:tplc="04090011">
      <w:start w:val="1"/>
      <w:numFmt w:val="decimal"/>
      <w:lvlText w:val="%2)"/>
      <w:lvlJc w:val="left"/>
      <w:pPr>
        <w:tabs>
          <w:tab w:val="num" w:pos="840"/>
        </w:tabs>
        <w:ind w:left="840" w:hanging="420"/>
      </w:pPr>
      <w:rPr>
        <w:rFonts w:hint="eastAsia"/>
      </w:rPr>
    </w:lvl>
    <w:lvl w:ilvl="2" w:tplc="3572CC06">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0B3D4D13"/>
    <w:multiLevelType w:val="hybridMultilevel"/>
    <w:tmpl w:val="287C9122"/>
    <w:lvl w:ilvl="0" w:tplc="27123CA4">
      <w:start w:val="1"/>
      <w:numFmt w:val="bullet"/>
      <w:lvlText w:val=""/>
      <w:lvlJc w:val="left"/>
      <w:pPr>
        <w:tabs>
          <w:tab w:val="num" w:pos="720"/>
        </w:tabs>
        <w:ind w:left="720" w:hanging="360"/>
      </w:pPr>
      <w:rPr>
        <w:rFonts w:ascii="Symbol" w:hAnsi="Symbol"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D1210D4"/>
    <w:multiLevelType w:val="hybridMultilevel"/>
    <w:tmpl w:val="AFBC6794"/>
    <w:lvl w:ilvl="0" w:tplc="CDA6DC38">
      <w:start w:val="65535"/>
      <w:numFmt w:val="bullet"/>
      <w:lvlText w:val=""/>
      <w:lvlJc w:val="left"/>
      <w:pPr>
        <w:tabs>
          <w:tab w:val="num" w:pos="72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0C4C06"/>
    <w:multiLevelType w:val="hybridMultilevel"/>
    <w:tmpl w:val="F56612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1977C3B"/>
    <w:multiLevelType w:val="hybridMultilevel"/>
    <w:tmpl w:val="8FFA17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B43F55"/>
    <w:multiLevelType w:val="hybridMultilevel"/>
    <w:tmpl w:val="A3D6DA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32407E2"/>
    <w:multiLevelType w:val="hybridMultilevel"/>
    <w:tmpl w:val="3664ECE8"/>
    <w:lvl w:ilvl="0" w:tplc="0419000F">
      <w:start w:val="1"/>
      <w:numFmt w:val="decimal"/>
      <w:lvlText w:val="%1."/>
      <w:lvlJc w:val="left"/>
      <w:pPr>
        <w:tabs>
          <w:tab w:val="num" w:pos="720"/>
        </w:tabs>
        <w:ind w:left="720" w:hanging="360"/>
      </w:pPr>
    </w:lvl>
    <w:lvl w:ilvl="1" w:tplc="27123CA4">
      <w:start w:val="1"/>
      <w:numFmt w:val="bullet"/>
      <w:lvlText w:val=""/>
      <w:lvlJc w:val="left"/>
      <w:pPr>
        <w:tabs>
          <w:tab w:val="num" w:pos="1440"/>
        </w:tabs>
        <w:ind w:left="1440" w:hanging="360"/>
      </w:pPr>
      <w:rPr>
        <w:rFonts w:ascii="Symbol" w:hAnsi="Symbol" w:cs="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6F318A9"/>
    <w:multiLevelType w:val="hybridMultilevel"/>
    <w:tmpl w:val="A5367F34"/>
    <w:lvl w:ilvl="0" w:tplc="27123CA4">
      <w:start w:val="1"/>
      <w:numFmt w:val="bullet"/>
      <w:lvlText w:val=""/>
      <w:lvlJc w:val="left"/>
      <w:pPr>
        <w:tabs>
          <w:tab w:val="num" w:pos="720"/>
        </w:tabs>
        <w:ind w:left="720" w:hanging="360"/>
      </w:pPr>
      <w:rPr>
        <w:rFonts w:ascii="Symbol" w:hAnsi="Symbol"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77E0325"/>
    <w:multiLevelType w:val="hybridMultilevel"/>
    <w:tmpl w:val="ABC05C44"/>
    <w:lvl w:ilvl="0" w:tplc="E7B46D5A">
      <w:start w:val="1"/>
      <w:numFmt w:val="decimal"/>
      <w:lvlText w:val="%1."/>
      <w:lvlJc w:val="left"/>
      <w:pPr>
        <w:tabs>
          <w:tab w:val="num" w:pos="720"/>
        </w:tabs>
        <w:ind w:left="720" w:hanging="360"/>
      </w:pPr>
      <w:rPr>
        <w:rFonts w:hint="default"/>
      </w:rPr>
    </w:lvl>
    <w:lvl w:ilvl="1" w:tplc="728E2BBE">
      <w:start w:val="1"/>
      <w:numFmt w:val="bullet"/>
      <w:lvlText w:val=""/>
      <w:lvlJc w:val="left"/>
      <w:pPr>
        <w:tabs>
          <w:tab w:val="num" w:pos="360"/>
        </w:tabs>
      </w:pPr>
      <w:rPr>
        <w:rFonts w:ascii="Symbol" w:hAnsi="Symbol" w:hint="default"/>
      </w:rPr>
    </w:lvl>
    <w:lvl w:ilvl="2" w:tplc="1700BD06">
      <w:numFmt w:val="none"/>
      <w:lvlText w:val=""/>
      <w:lvlJc w:val="left"/>
      <w:pPr>
        <w:tabs>
          <w:tab w:val="num" w:pos="360"/>
        </w:tabs>
      </w:pPr>
    </w:lvl>
    <w:lvl w:ilvl="3" w:tplc="3BF82734">
      <w:numFmt w:val="none"/>
      <w:lvlText w:val=""/>
      <w:lvlJc w:val="left"/>
      <w:pPr>
        <w:tabs>
          <w:tab w:val="num" w:pos="360"/>
        </w:tabs>
      </w:pPr>
    </w:lvl>
    <w:lvl w:ilvl="4" w:tplc="60B68974">
      <w:numFmt w:val="none"/>
      <w:lvlText w:val=""/>
      <w:lvlJc w:val="left"/>
      <w:pPr>
        <w:tabs>
          <w:tab w:val="num" w:pos="360"/>
        </w:tabs>
      </w:pPr>
    </w:lvl>
    <w:lvl w:ilvl="5" w:tplc="933CF1FE">
      <w:numFmt w:val="none"/>
      <w:lvlText w:val=""/>
      <w:lvlJc w:val="left"/>
      <w:pPr>
        <w:tabs>
          <w:tab w:val="num" w:pos="360"/>
        </w:tabs>
      </w:pPr>
    </w:lvl>
    <w:lvl w:ilvl="6" w:tplc="2D846592">
      <w:numFmt w:val="none"/>
      <w:lvlText w:val=""/>
      <w:lvlJc w:val="left"/>
      <w:pPr>
        <w:tabs>
          <w:tab w:val="num" w:pos="360"/>
        </w:tabs>
      </w:pPr>
    </w:lvl>
    <w:lvl w:ilvl="7" w:tplc="31D8A1AC">
      <w:numFmt w:val="none"/>
      <w:lvlText w:val=""/>
      <w:lvlJc w:val="left"/>
      <w:pPr>
        <w:tabs>
          <w:tab w:val="num" w:pos="360"/>
        </w:tabs>
      </w:pPr>
    </w:lvl>
    <w:lvl w:ilvl="8" w:tplc="F2BA66F0">
      <w:numFmt w:val="none"/>
      <w:lvlText w:val=""/>
      <w:lvlJc w:val="left"/>
      <w:pPr>
        <w:tabs>
          <w:tab w:val="num" w:pos="360"/>
        </w:tabs>
      </w:pPr>
    </w:lvl>
  </w:abstractNum>
  <w:abstractNum w:abstractNumId="17" w15:restartNumberingAfterBreak="0">
    <w:nsid w:val="18326D97"/>
    <w:multiLevelType w:val="multilevel"/>
    <w:tmpl w:val="1796208C"/>
    <w:lvl w:ilvl="0">
      <w:start w:val="1"/>
      <w:numFmt w:val="decimal"/>
      <w:lvlText w:val="%1."/>
      <w:lvlJc w:val="left"/>
      <w:pPr>
        <w:tabs>
          <w:tab w:val="num" w:pos="0"/>
        </w:tabs>
        <w:ind w:left="0" w:firstLine="0"/>
      </w:pPr>
      <w:rPr>
        <w:rFonts w:hint="default"/>
        <w:b/>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18B74FAE"/>
    <w:multiLevelType w:val="hybridMultilevel"/>
    <w:tmpl w:val="FCA61608"/>
    <w:lvl w:ilvl="0" w:tplc="59BCFFD6">
      <w:start w:val="1"/>
      <w:numFmt w:val="decimal"/>
      <w:lvlText w:val="%1、"/>
      <w:lvlJc w:val="left"/>
      <w:pPr>
        <w:tabs>
          <w:tab w:val="num" w:pos="3777"/>
        </w:tabs>
        <w:ind w:left="3777" w:hanging="360"/>
      </w:pPr>
      <w:rPr>
        <w:rFonts w:hint="eastAsia"/>
      </w:rPr>
    </w:lvl>
    <w:lvl w:ilvl="1" w:tplc="B9BE3C16">
      <w:start w:val="1"/>
      <w:numFmt w:val="decimal"/>
      <w:lvlText w:val="%2."/>
      <w:lvlJc w:val="left"/>
      <w:pPr>
        <w:tabs>
          <w:tab w:val="num" w:pos="4197"/>
        </w:tabs>
        <w:ind w:left="4197" w:hanging="360"/>
      </w:pPr>
      <w:rPr>
        <w:rFonts w:hint="eastAsia"/>
      </w:rPr>
    </w:lvl>
    <w:lvl w:ilvl="2" w:tplc="0409001B" w:tentative="1">
      <w:start w:val="1"/>
      <w:numFmt w:val="lowerRoman"/>
      <w:lvlText w:val="%3."/>
      <w:lvlJc w:val="right"/>
      <w:pPr>
        <w:tabs>
          <w:tab w:val="num" w:pos="4677"/>
        </w:tabs>
        <w:ind w:left="4677" w:hanging="420"/>
      </w:pPr>
    </w:lvl>
    <w:lvl w:ilvl="3" w:tplc="0409000F" w:tentative="1">
      <w:start w:val="1"/>
      <w:numFmt w:val="decimal"/>
      <w:lvlText w:val="%4."/>
      <w:lvlJc w:val="left"/>
      <w:pPr>
        <w:tabs>
          <w:tab w:val="num" w:pos="5097"/>
        </w:tabs>
        <w:ind w:left="5097" w:hanging="420"/>
      </w:pPr>
    </w:lvl>
    <w:lvl w:ilvl="4" w:tplc="04090019" w:tentative="1">
      <w:start w:val="1"/>
      <w:numFmt w:val="lowerLetter"/>
      <w:lvlText w:val="%5)"/>
      <w:lvlJc w:val="left"/>
      <w:pPr>
        <w:tabs>
          <w:tab w:val="num" w:pos="5517"/>
        </w:tabs>
        <w:ind w:left="5517" w:hanging="420"/>
      </w:pPr>
    </w:lvl>
    <w:lvl w:ilvl="5" w:tplc="0409001B" w:tentative="1">
      <w:start w:val="1"/>
      <w:numFmt w:val="lowerRoman"/>
      <w:lvlText w:val="%6."/>
      <w:lvlJc w:val="right"/>
      <w:pPr>
        <w:tabs>
          <w:tab w:val="num" w:pos="5937"/>
        </w:tabs>
        <w:ind w:left="5937" w:hanging="420"/>
      </w:pPr>
    </w:lvl>
    <w:lvl w:ilvl="6" w:tplc="0409000F" w:tentative="1">
      <w:start w:val="1"/>
      <w:numFmt w:val="decimal"/>
      <w:lvlText w:val="%7."/>
      <w:lvlJc w:val="left"/>
      <w:pPr>
        <w:tabs>
          <w:tab w:val="num" w:pos="6357"/>
        </w:tabs>
        <w:ind w:left="6357" w:hanging="420"/>
      </w:pPr>
    </w:lvl>
    <w:lvl w:ilvl="7" w:tplc="04090019" w:tentative="1">
      <w:start w:val="1"/>
      <w:numFmt w:val="lowerLetter"/>
      <w:lvlText w:val="%8)"/>
      <w:lvlJc w:val="left"/>
      <w:pPr>
        <w:tabs>
          <w:tab w:val="num" w:pos="6777"/>
        </w:tabs>
        <w:ind w:left="6777" w:hanging="420"/>
      </w:pPr>
    </w:lvl>
    <w:lvl w:ilvl="8" w:tplc="0409001B" w:tentative="1">
      <w:start w:val="1"/>
      <w:numFmt w:val="lowerRoman"/>
      <w:lvlText w:val="%9."/>
      <w:lvlJc w:val="right"/>
      <w:pPr>
        <w:tabs>
          <w:tab w:val="num" w:pos="7197"/>
        </w:tabs>
        <w:ind w:left="7197" w:hanging="420"/>
      </w:pPr>
    </w:lvl>
  </w:abstractNum>
  <w:abstractNum w:abstractNumId="19" w15:restartNumberingAfterBreak="0">
    <w:nsid w:val="1A6B2647"/>
    <w:multiLevelType w:val="hybridMultilevel"/>
    <w:tmpl w:val="4C90C5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1AA318AF"/>
    <w:multiLevelType w:val="hybridMultilevel"/>
    <w:tmpl w:val="6108F65C"/>
    <w:lvl w:ilvl="0" w:tplc="865CDA9A">
      <w:start w:val="1"/>
      <w:numFmt w:val="russianLower"/>
      <w:lvlText w:val="%1)"/>
      <w:lvlJc w:val="left"/>
      <w:pPr>
        <w:tabs>
          <w:tab w:val="num" w:pos="2880"/>
        </w:tabs>
        <w:ind w:left="288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1" w15:restartNumberingAfterBreak="0">
    <w:nsid w:val="1E223D0F"/>
    <w:multiLevelType w:val="hybridMultilevel"/>
    <w:tmpl w:val="741AA138"/>
    <w:lvl w:ilvl="0" w:tplc="27123CA4">
      <w:start w:val="1"/>
      <w:numFmt w:val="bullet"/>
      <w:lvlText w:val=""/>
      <w:lvlJc w:val="left"/>
      <w:pPr>
        <w:tabs>
          <w:tab w:val="num" w:pos="720"/>
        </w:tabs>
        <w:ind w:left="720" w:hanging="360"/>
      </w:pPr>
      <w:rPr>
        <w:rFonts w:ascii="Symbol" w:hAnsi="Symbol"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7A22AF3"/>
    <w:multiLevelType w:val="hybridMultilevel"/>
    <w:tmpl w:val="ED58D582"/>
    <w:lvl w:ilvl="0" w:tplc="CDA6DC38">
      <w:start w:val="65535"/>
      <w:numFmt w:val="bullet"/>
      <w:lvlText w:val=""/>
      <w:lvlJc w:val="left"/>
      <w:pPr>
        <w:tabs>
          <w:tab w:val="num" w:pos="72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E37C86"/>
    <w:multiLevelType w:val="multilevel"/>
    <w:tmpl w:val="FECA1AAA"/>
    <w:lvl w:ilvl="0">
      <w:start w:val="7"/>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4"/>
      <w:numFmt w:val="none"/>
      <w:lvlText w:val="7.7.1"/>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4" w15:restartNumberingAfterBreak="0">
    <w:nsid w:val="2A360751"/>
    <w:multiLevelType w:val="hybridMultilevel"/>
    <w:tmpl w:val="55588B2A"/>
    <w:lvl w:ilvl="0" w:tplc="54245EB2">
      <w:start w:val="1"/>
      <w:numFmt w:val="decimal"/>
      <w:lvlText w:val="%1."/>
      <w:lvlJc w:val="left"/>
      <w:pPr>
        <w:tabs>
          <w:tab w:val="num" w:pos="340"/>
        </w:tabs>
        <w:ind w:left="340" w:hanging="340"/>
      </w:pPr>
      <w:rPr>
        <w:rFonts w:hint="default"/>
        <w:b/>
        <w:color w:val="auto"/>
        <w:sz w:val="16"/>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ACD46A3"/>
    <w:multiLevelType w:val="hybridMultilevel"/>
    <w:tmpl w:val="3BB29FD8"/>
    <w:lvl w:ilvl="0" w:tplc="9FC8632C">
      <w:start w:val="1"/>
      <w:numFmt w:val="bullet"/>
      <w:lvlText w:val=""/>
      <w:lvlJc w:val="left"/>
      <w:pPr>
        <w:tabs>
          <w:tab w:val="num" w:pos="357"/>
        </w:tabs>
        <w:ind w:left="357" w:firstLine="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E01469"/>
    <w:multiLevelType w:val="multilevel"/>
    <w:tmpl w:val="775C7AE2"/>
    <w:lvl w:ilvl="0">
      <w:start w:val="1"/>
      <w:numFmt w:val="decimal"/>
      <w:lvlText w:val="%1"/>
      <w:lvlJc w:val="left"/>
      <w:pPr>
        <w:tabs>
          <w:tab w:val="num" w:pos="425"/>
        </w:tabs>
        <w:ind w:left="425" w:hanging="425"/>
      </w:pPr>
      <w:rPr>
        <w:rFonts w:ascii="NSimSun" w:eastAsia="NSimSun" w:hAnsi="NSimSun" w:hint="eastAsia"/>
        <w:sz w:val="20"/>
        <w:szCs w:val="20"/>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15:restartNumberingAfterBreak="0">
    <w:nsid w:val="2D7E7966"/>
    <w:multiLevelType w:val="hybridMultilevel"/>
    <w:tmpl w:val="32A06A50"/>
    <w:lvl w:ilvl="0" w:tplc="CDA6DC38">
      <w:start w:val="65535"/>
      <w:numFmt w:val="bullet"/>
      <w:lvlText w:val=""/>
      <w:lvlJc w:val="left"/>
      <w:pPr>
        <w:tabs>
          <w:tab w:val="num" w:pos="72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3B78F9"/>
    <w:multiLevelType w:val="multilevel"/>
    <w:tmpl w:val="E0907A90"/>
    <w:lvl w:ilvl="0">
      <w:start w:val="8"/>
      <w:numFmt w:val="decimal"/>
      <w:lvlText w:val="%1."/>
      <w:lvlJc w:val="left"/>
      <w:pPr>
        <w:tabs>
          <w:tab w:val="num" w:pos="425"/>
        </w:tabs>
        <w:ind w:left="425" w:hanging="425"/>
      </w:pPr>
      <w:rPr>
        <w:rFonts w:hint="eastAsia"/>
      </w:rPr>
    </w:lvl>
    <w:lvl w:ilvl="1">
      <w:start w:val="1"/>
      <w:numFmt w:val="decimal"/>
      <w:lvlText w:val="%1.%2."/>
      <w:lvlJc w:val="left"/>
      <w:pPr>
        <w:tabs>
          <w:tab w:val="num" w:pos="672"/>
        </w:tabs>
        <w:ind w:left="672" w:hanging="567"/>
      </w:pPr>
      <w:rPr>
        <w:rFonts w:ascii="Times New Roman" w:hAnsi="Times New Roman" w:cs="Times New Roman" w:hint="default"/>
        <w:sz w:val="20"/>
        <w:szCs w:val="2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30600BFA"/>
    <w:multiLevelType w:val="hybridMultilevel"/>
    <w:tmpl w:val="D9DA0888"/>
    <w:lvl w:ilvl="0" w:tplc="B106C280">
      <w:start w:val="8"/>
      <w:numFmt w:val="decimal"/>
      <w:lvlText w:val="7.%1"/>
      <w:lvlJc w:val="left"/>
      <w:pPr>
        <w:tabs>
          <w:tab w:val="num" w:pos="567"/>
        </w:tabs>
        <w:ind w:left="1055" w:hanging="425"/>
      </w:pPr>
      <w:rPr>
        <w:rFonts w:hint="eastAsia"/>
      </w:rPr>
    </w:lvl>
    <w:lvl w:ilvl="1" w:tplc="AF5E15B4">
      <w:start w:val="8"/>
      <w:numFmt w:val="decimal"/>
      <w:lvlText w:val="7.%2"/>
      <w:lvlJc w:val="left"/>
      <w:pPr>
        <w:tabs>
          <w:tab w:val="num" w:pos="357"/>
        </w:tabs>
        <w:ind w:left="845" w:hanging="845"/>
      </w:pPr>
      <w:rPr>
        <w:rFonts w:ascii="Times New Roman" w:hAnsi="Times New Roman" w:cs="Times New Roman"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38596925"/>
    <w:multiLevelType w:val="hybridMultilevel"/>
    <w:tmpl w:val="EE281A8E"/>
    <w:lvl w:ilvl="0" w:tplc="CDA6DC38">
      <w:start w:val="65535"/>
      <w:numFmt w:val="bullet"/>
      <w:lvlText w:val=""/>
      <w:lvlJc w:val="left"/>
      <w:pPr>
        <w:tabs>
          <w:tab w:val="num" w:pos="72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26046B"/>
    <w:multiLevelType w:val="multilevel"/>
    <w:tmpl w:val="889404A4"/>
    <w:lvl w:ilvl="0">
      <w:start w:val="1"/>
      <w:numFmt w:val="decimal"/>
      <w:lvlText w:val="%1"/>
      <w:lvlJc w:val="left"/>
      <w:pPr>
        <w:tabs>
          <w:tab w:val="num" w:pos="425"/>
        </w:tabs>
        <w:ind w:left="425" w:hanging="425"/>
      </w:pPr>
      <w:rPr>
        <w:rFonts w:hint="eastAsia"/>
      </w:rPr>
    </w:lvl>
    <w:lvl w:ilvl="1">
      <w:start w:val="1"/>
      <w:numFmt w:val="decimal"/>
      <w:lvlText w:val="7.7.%2"/>
      <w:lvlJc w:val="left"/>
      <w:pPr>
        <w:tabs>
          <w:tab w:val="num" w:pos="992"/>
        </w:tabs>
        <w:ind w:left="992" w:hanging="567"/>
      </w:pPr>
      <w:rPr>
        <w:rFonts w:ascii="Times New Roman" w:hAnsi="Times New Roman" w:cs="Times New Roman" w:hint="default"/>
        <w:sz w:val="20"/>
        <w:szCs w:val="20"/>
      </w:rPr>
    </w:lvl>
    <w:lvl w:ilvl="2">
      <w:start w:val="7"/>
      <w:numFmt w:val="none"/>
      <w:lvlText w:val="6.1"/>
      <w:lvlJc w:val="left"/>
      <w:pPr>
        <w:tabs>
          <w:tab w:val="num" w:pos="1418"/>
        </w:tabs>
        <w:ind w:left="1418" w:hanging="567"/>
      </w:pPr>
      <w:rPr>
        <w:rFonts w:hint="eastAsia"/>
        <w:sz w:val="21"/>
        <w:szCs w:val="21"/>
      </w:rPr>
    </w:lvl>
    <w:lvl w:ilvl="3">
      <w:start w:val="1"/>
      <w:numFmt w:val="none"/>
      <w:lvlText w:val="6.6.1"/>
      <w:lvlJc w:val="left"/>
      <w:pPr>
        <w:tabs>
          <w:tab w:val="num" w:pos="1696"/>
        </w:tabs>
        <w:ind w:left="1696" w:hanging="420"/>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6.%21"/>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32" w15:restartNumberingAfterBreak="0">
    <w:nsid w:val="411F7EAF"/>
    <w:multiLevelType w:val="hybridMultilevel"/>
    <w:tmpl w:val="9E6E56E0"/>
    <w:lvl w:ilvl="0" w:tplc="88EEB736">
      <w:start w:val="1"/>
      <w:numFmt w:val="bullet"/>
      <w:lvlText w:val=""/>
      <w:lvlJc w:val="left"/>
      <w:pPr>
        <w:tabs>
          <w:tab w:val="num" w:pos="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7214E3FA">
      <w:start w:val="1"/>
      <w:numFmt w:val="bullet"/>
      <w:lvlText w:val=""/>
      <w:lvlJc w:val="left"/>
      <w:pPr>
        <w:tabs>
          <w:tab w:val="num" w:pos="0"/>
        </w:tabs>
        <w:ind w:left="0" w:firstLine="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5313C7"/>
    <w:multiLevelType w:val="hybridMultilevel"/>
    <w:tmpl w:val="E10C40DC"/>
    <w:lvl w:ilvl="0" w:tplc="DB94596A">
      <w:start w:val="1"/>
      <w:numFmt w:val="decimal"/>
      <w:lvlText w:val="%1."/>
      <w:lvlJc w:val="left"/>
      <w:pPr>
        <w:tabs>
          <w:tab w:val="num" w:pos="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B221A68"/>
    <w:multiLevelType w:val="hybridMultilevel"/>
    <w:tmpl w:val="2828F654"/>
    <w:lvl w:ilvl="0" w:tplc="E3F4971C">
      <w:start w:val="1"/>
      <w:numFmt w:val="decimal"/>
      <w:lvlText w:val="%1."/>
      <w:lvlJc w:val="left"/>
      <w:pPr>
        <w:tabs>
          <w:tab w:val="num" w:pos="709"/>
        </w:tabs>
        <w:ind w:left="0" w:firstLine="0"/>
      </w:pPr>
      <w:rPr>
        <w:rFonts w:ascii="Times New Roman" w:hAnsi="Times New Roman" w:hint="default"/>
        <w:b/>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C407F37"/>
    <w:multiLevelType w:val="hybridMultilevel"/>
    <w:tmpl w:val="C366AEC4"/>
    <w:lvl w:ilvl="0" w:tplc="27123CA4">
      <w:start w:val="1"/>
      <w:numFmt w:val="bullet"/>
      <w:lvlText w:val=""/>
      <w:lvlJc w:val="left"/>
      <w:pPr>
        <w:tabs>
          <w:tab w:val="num" w:pos="2598"/>
        </w:tabs>
        <w:ind w:left="2598" w:hanging="360"/>
      </w:pPr>
      <w:rPr>
        <w:rFonts w:ascii="Symbol" w:hAnsi="Symbol" w:cs="Symbol" w:hint="default"/>
      </w:rPr>
    </w:lvl>
    <w:lvl w:ilvl="1" w:tplc="27123CA4">
      <w:start w:val="1"/>
      <w:numFmt w:val="bullet"/>
      <w:lvlText w:val=""/>
      <w:lvlJc w:val="left"/>
      <w:pPr>
        <w:tabs>
          <w:tab w:val="num" w:pos="2238"/>
        </w:tabs>
        <w:ind w:left="2238" w:hanging="360"/>
      </w:pPr>
      <w:rPr>
        <w:rFonts w:ascii="Symbol" w:hAnsi="Symbol" w:cs="Symbol" w:hint="default"/>
      </w:rPr>
    </w:lvl>
    <w:lvl w:ilvl="2" w:tplc="0419000F">
      <w:start w:val="1"/>
      <w:numFmt w:val="decimal"/>
      <w:lvlText w:val="%3."/>
      <w:lvlJc w:val="left"/>
      <w:pPr>
        <w:tabs>
          <w:tab w:val="num" w:pos="2958"/>
        </w:tabs>
        <w:ind w:left="2958" w:hanging="360"/>
      </w:pPr>
      <w:rPr>
        <w:rFonts w:hint="default"/>
      </w:rPr>
    </w:lvl>
    <w:lvl w:ilvl="3" w:tplc="04190001">
      <w:start w:val="1"/>
      <w:numFmt w:val="bullet"/>
      <w:lvlText w:val=""/>
      <w:lvlJc w:val="left"/>
      <w:pPr>
        <w:tabs>
          <w:tab w:val="num" w:pos="3678"/>
        </w:tabs>
        <w:ind w:left="3678" w:hanging="360"/>
      </w:pPr>
      <w:rPr>
        <w:rFonts w:ascii="Symbol" w:hAnsi="Symbol" w:cs="Symbol" w:hint="default"/>
      </w:rPr>
    </w:lvl>
    <w:lvl w:ilvl="4" w:tplc="04190003">
      <w:start w:val="1"/>
      <w:numFmt w:val="bullet"/>
      <w:lvlText w:val="o"/>
      <w:lvlJc w:val="left"/>
      <w:pPr>
        <w:tabs>
          <w:tab w:val="num" w:pos="4398"/>
        </w:tabs>
        <w:ind w:left="4398" w:hanging="360"/>
      </w:pPr>
      <w:rPr>
        <w:rFonts w:ascii="Courier New" w:hAnsi="Courier New" w:cs="Courier New" w:hint="default"/>
      </w:rPr>
    </w:lvl>
    <w:lvl w:ilvl="5" w:tplc="04190005">
      <w:start w:val="1"/>
      <w:numFmt w:val="bullet"/>
      <w:lvlText w:val=""/>
      <w:lvlJc w:val="left"/>
      <w:pPr>
        <w:tabs>
          <w:tab w:val="num" w:pos="5118"/>
        </w:tabs>
        <w:ind w:left="5118" w:hanging="360"/>
      </w:pPr>
      <w:rPr>
        <w:rFonts w:ascii="Wingdings" w:hAnsi="Wingdings" w:cs="Wingdings" w:hint="default"/>
      </w:rPr>
    </w:lvl>
    <w:lvl w:ilvl="6" w:tplc="04190001">
      <w:start w:val="1"/>
      <w:numFmt w:val="bullet"/>
      <w:lvlText w:val=""/>
      <w:lvlJc w:val="left"/>
      <w:pPr>
        <w:tabs>
          <w:tab w:val="num" w:pos="5838"/>
        </w:tabs>
        <w:ind w:left="5838" w:hanging="360"/>
      </w:pPr>
      <w:rPr>
        <w:rFonts w:ascii="Symbol" w:hAnsi="Symbol" w:cs="Symbol" w:hint="default"/>
      </w:rPr>
    </w:lvl>
    <w:lvl w:ilvl="7" w:tplc="04190003">
      <w:start w:val="1"/>
      <w:numFmt w:val="bullet"/>
      <w:lvlText w:val="o"/>
      <w:lvlJc w:val="left"/>
      <w:pPr>
        <w:tabs>
          <w:tab w:val="num" w:pos="6558"/>
        </w:tabs>
        <w:ind w:left="6558" w:hanging="360"/>
      </w:pPr>
      <w:rPr>
        <w:rFonts w:ascii="Courier New" w:hAnsi="Courier New" w:cs="Courier New" w:hint="default"/>
      </w:rPr>
    </w:lvl>
    <w:lvl w:ilvl="8" w:tplc="04190005">
      <w:start w:val="1"/>
      <w:numFmt w:val="bullet"/>
      <w:lvlText w:val=""/>
      <w:lvlJc w:val="left"/>
      <w:pPr>
        <w:tabs>
          <w:tab w:val="num" w:pos="7278"/>
        </w:tabs>
        <w:ind w:left="7278" w:hanging="360"/>
      </w:pPr>
      <w:rPr>
        <w:rFonts w:ascii="Wingdings" w:hAnsi="Wingdings" w:cs="Wingdings" w:hint="default"/>
      </w:rPr>
    </w:lvl>
  </w:abstractNum>
  <w:abstractNum w:abstractNumId="36" w15:restartNumberingAfterBreak="0">
    <w:nsid w:val="4C44113A"/>
    <w:multiLevelType w:val="hybridMultilevel"/>
    <w:tmpl w:val="4EB288A6"/>
    <w:lvl w:ilvl="0" w:tplc="0419000F">
      <w:start w:val="1"/>
      <w:numFmt w:val="decimal"/>
      <w:lvlText w:val="%1."/>
      <w:lvlJc w:val="left"/>
      <w:pPr>
        <w:tabs>
          <w:tab w:val="num" w:pos="720"/>
        </w:tabs>
        <w:ind w:left="720" w:hanging="360"/>
      </w:pPr>
    </w:lvl>
    <w:lvl w:ilvl="1" w:tplc="7BBC450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0BE58B1"/>
    <w:multiLevelType w:val="hybridMultilevel"/>
    <w:tmpl w:val="A0CC6348"/>
    <w:lvl w:ilvl="0" w:tplc="A79EFC2C">
      <w:start w:val="1"/>
      <w:numFmt w:val="bullet"/>
      <w:lvlText w:val=""/>
      <w:lvlJc w:val="left"/>
      <w:pPr>
        <w:tabs>
          <w:tab w:val="num" w:pos="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C423B3"/>
    <w:multiLevelType w:val="hybridMultilevel"/>
    <w:tmpl w:val="608C3C2A"/>
    <w:lvl w:ilvl="0" w:tplc="C35E7A3A">
      <w:start w:val="1"/>
      <w:numFmt w:val="decimal"/>
      <w:lvlText w:val="%1."/>
      <w:lvlJc w:val="left"/>
      <w:pPr>
        <w:tabs>
          <w:tab w:val="num" w:pos="720"/>
        </w:tabs>
        <w:ind w:left="357" w:firstLine="3"/>
      </w:pPr>
      <w:rPr>
        <w:rFonts w:hint="default"/>
        <w:color w:val="auto"/>
      </w:rPr>
    </w:lvl>
    <w:lvl w:ilvl="1" w:tplc="27123CA4">
      <w:start w:val="1"/>
      <w:numFmt w:val="bullet"/>
      <w:lvlText w:val=""/>
      <w:lvlJc w:val="left"/>
      <w:pPr>
        <w:tabs>
          <w:tab w:val="num" w:pos="1440"/>
        </w:tabs>
        <w:ind w:left="1440" w:hanging="360"/>
      </w:pPr>
      <w:rPr>
        <w:rFonts w:ascii="Symbol" w:hAnsi="Symbol" w:cs="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5D22E6E"/>
    <w:multiLevelType w:val="hybridMultilevel"/>
    <w:tmpl w:val="CA187240"/>
    <w:lvl w:ilvl="0" w:tplc="E0B2B59C">
      <w:start w:val="1"/>
      <w:numFmt w:val="decimal"/>
      <w:lvlText w:val="%1."/>
      <w:lvlJc w:val="left"/>
      <w:pPr>
        <w:tabs>
          <w:tab w:val="num" w:pos="720"/>
        </w:tabs>
        <w:ind w:left="720" w:hanging="360"/>
      </w:pPr>
      <w:rPr>
        <w:rFonts w:hint="default"/>
        <w:color w:val="auto"/>
      </w:rPr>
    </w:lvl>
    <w:lvl w:ilvl="1" w:tplc="0B1C7470">
      <w:start w:val="1"/>
      <w:numFmt w:val="bullet"/>
      <w:lvlText w:val=""/>
      <w:lvlJc w:val="left"/>
      <w:pPr>
        <w:tabs>
          <w:tab w:val="num" w:pos="1080"/>
        </w:tabs>
        <w:ind w:left="1080" w:firstLine="0"/>
      </w:pPr>
      <w:rPr>
        <w:rFonts w:ascii="Symbol" w:hAnsi="Symbol" w:cs="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8DC35F5"/>
    <w:multiLevelType w:val="hybridMultilevel"/>
    <w:tmpl w:val="03ECBD6C"/>
    <w:lvl w:ilvl="0" w:tplc="588C54D0">
      <w:start w:val="1"/>
      <w:numFmt w:val="russianLower"/>
      <w:lvlText w:val="%1)"/>
      <w:lvlJc w:val="left"/>
      <w:pPr>
        <w:tabs>
          <w:tab w:val="num" w:pos="1440"/>
        </w:tabs>
        <w:ind w:left="1440" w:hanging="360"/>
      </w:pPr>
      <w:rPr>
        <w:rFonts w:hint="default"/>
      </w:rPr>
    </w:lvl>
    <w:lvl w:ilvl="1" w:tplc="05027BCC">
      <w:start w:val="1"/>
      <w:numFmt w:val="lowerLetter"/>
      <w:lvlText w:val="%2."/>
      <w:lvlJc w:val="left"/>
      <w:pPr>
        <w:tabs>
          <w:tab w:val="num" w:pos="1440"/>
        </w:tabs>
        <w:ind w:left="1440" w:hanging="360"/>
      </w:pPr>
    </w:lvl>
    <w:lvl w:ilvl="2" w:tplc="B2504DA6">
      <w:start w:val="1"/>
      <w:numFmt w:val="lowerRoman"/>
      <w:lvlText w:val="%3."/>
      <w:lvlJc w:val="right"/>
      <w:pPr>
        <w:tabs>
          <w:tab w:val="num" w:pos="2160"/>
        </w:tabs>
        <w:ind w:left="2160" w:hanging="180"/>
      </w:pPr>
    </w:lvl>
    <w:lvl w:ilvl="3" w:tplc="372029E4">
      <w:start w:val="1"/>
      <w:numFmt w:val="russianLower"/>
      <w:lvlText w:val="%4)"/>
      <w:lvlJc w:val="left"/>
      <w:pPr>
        <w:tabs>
          <w:tab w:val="num" w:pos="2880"/>
        </w:tabs>
        <w:ind w:left="2880" w:hanging="360"/>
      </w:pPr>
      <w:rPr>
        <w:rFonts w:hint="default"/>
      </w:rPr>
    </w:lvl>
    <w:lvl w:ilvl="4" w:tplc="93886900" w:tentative="1">
      <w:start w:val="1"/>
      <w:numFmt w:val="lowerLetter"/>
      <w:lvlText w:val="%5."/>
      <w:lvlJc w:val="left"/>
      <w:pPr>
        <w:tabs>
          <w:tab w:val="num" w:pos="3600"/>
        </w:tabs>
        <w:ind w:left="3600" w:hanging="360"/>
      </w:pPr>
    </w:lvl>
    <w:lvl w:ilvl="5" w:tplc="AA2CE004" w:tentative="1">
      <w:start w:val="1"/>
      <w:numFmt w:val="lowerRoman"/>
      <w:lvlText w:val="%6."/>
      <w:lvlJc w:val="right"/>
      <w:pPr>
        <w:tabs>
          <w:tab w:val="num" w:pos="4320"/>
        </w:tabs>
        <w:ind w:left="4320" w:hanging="180"/>
      </w:pPr>
    </w:lvl>
    <w:lvl w:ilvl="6" w:tplc="73EA7ACE" w:tentative="1">
      <w:start w:val="1"/>
      <w:numFmt w:val="decimal"/>
      <w:lvlText w:val="%7."/>
      <w:lvlJc w:val="left"/>
      <w:pPr>
        <w:tabs>
          <w:tab w:val="num" w:pos="5040"/>
        </w:tabs>
        <w:ind w:left="5040" w:hanging="360"/>
      </w:pPr>
    </w:lvl>
    <w:lvl w:ilvl="7" w:tplc="CD4A1594" w:tentative="1">
      <w:start w:val="1"/>
      <w:numFmt w:val="lowerLetter"/>
      <w:lvlText w:val="%8."/>
      <w:lvlJc w:val="left"/>
      <w:pPr>
        <w:tabs>
          <w:tab w:val="num" w:pos="5760"/>
        </w:tabs>
        <w:ind w:left="5760" w:hanging="360"/>
      </w:pPr>
    </w:lvl>
    <w:lvl w:ilvl="8" w:tplc="393E485E" w:tentative="1">
      <w:start w:val="1"/>
      <w:numFmt w:val="lowerRoman"/>
      <w:lvlText w:val="%9."/>
      <w:lvlJc w:val="right"/>
      <w:pPr>
        <w:tabs>
          <w:tab w:val="num" w:pos="6480"/>
        </w:tabs>
        <w:ind w:left="6480" w:hanging="180"/>
      </w:pPr>
    </w:lvl>
  </w:abstractNum>
  <w:abstractNum w:abstractNumId="41" w15:restartNumberingAfterBreak="0">
    <w:nsid w:val="5D19475A"/>
    <w:multiLevelType w:val="hybridMultilevel"/>
    <w:tmpl w:val="F13063E0"/>
    <w:lvl w:ilvl="0" w:tplc="A5147910">
      <w:start w:val="1"/>
      <w:numFmt w:val="bullet"/>
      <w:lvlText w:val=""/>
      <w:lvlJc w:val="left"/>
      <w:pPr>
        <w:tabs>
          <w:tab w:val="num" w:pos="720"/>
        </w:tabs>
        <w:ind w:left="720" w:hanging="360"/>
      </w:pPr>
      <w:rPr>
        <w:rFonts w:ascii="Symbol" w:hAnsi="Symbol" w:cs="Symbol" w:hint="default"/>
      </w:rPr>
    </w:lvl>
    <w:lvl w:ilvl="1" w:tplc="C9C4F452" w:tentative="1">
      <w:start w:val="1"/>
      <w:numFmt w:val="lowerLetter"/>
      <w:lvlText w:val="%2."/>
      <w:lvlJc w:val="left"/>
      <w:pPr>
        <w:tabs>
          <w:tab w:val="num" w:pos="1440"/>
        </w:tabs>
        <w:ind w:left="1440" w:hanging="360"/>
      </w:pPr>
    </w:lvl>
    <w:lvl w:ilvl="2" w:tplc="A2146438" w:tentative="1">
      <w:start w:val="1"/>
      <w:numFmt w:val="lowerRoman"/>
      <w:lvlText w:val="%3."/>
      <w:lvlJc w:val="right"/>
      <w:pPr>
        <w:tabs>
          <w:tab w:val="num" w:pos="2160"/>
        </w:tabs>
        <w:ind w:left="2160" w:hanging="180"/>
      </w:pPr>
    </w:lvl>
    <w:lvl w:ilvl="3" w:tplc="5262C8FA" w:tentative="1">
      <w:start w:val="1"/>
      <w:numFmt w:val="decimal"/>
      <w:lvlText w:val="%4."/>
      <w:lvlJc w:val="left"/>
      <w:pPr>
        <w:tabs>
          <w:tab w:val="num" w:pos="2880"/>
        </w:tabs>
        <w:ind w:left="2880" w:hanging="360"/>
      </w:pPr>
    </w:lvl>
    <w:lvl w:ilvl="4" w:tplc="DA2ED49C" w:tentative="1">
      <w:start w:val="1"/>
      <w:numFmt w:val="lowerLetter"/>
      <w:lvlText w:val="%5."/>
      <w:lvlJc w:val="left"/>
      <w:pPr>
        <w:tabs>
          <w:tab w:val="num" w:pos="3600"/>
        </w:tabs>
        <w:ind w:left="3600" w:hanging="360"/>
      </w:pPr>
    </w:lvl>
    <w:lvl w:ilvl="5" w:tplc="17E2BF9A" w:tentative="1">
      <w:start w:val="1"/>
      <w:numFmt w:val="lowerRoman"/>
      <w:lvlText w:val="%6."/>
      <w:lvlJc w:val="right"/>
      <w:pPr>
        <w:tabs>
          <w:tab w:val="num" w:pos="4320"/>
        </w:tabs>
        <w:ind w:left="4320" w:hanging="180"/>
      </w:pPr>
    </w:lvl>
    <w:lvl w:ilvl="6" w:tplc="30A0F18C" w:tentative="1">
      <w:start w:val="1"/>
      <w:numFmt w:val="decimal"/>
      <w:lvlText w:val="%7."/>
      <w:lvlJc w:val="left"/>
      <w:pPr>
        <w:tabs>
          <w:tab w:val="num" w:pos="5040"/>
        </w:tabs>
        <w:ind w:left="5040" w:hanging="360"/>
      </w:pPr>
    </w:lvl>
    <w:lvl w:ilvl="7" w:tplc="2340C390" w:tentative="1">
      <w:start w:val="1"/>
      <w:numFmt w:val="lowerLetter"/>
      <w:lvlText w:val="%8."/>
      <w:lvlJc w:val="left"/>
      <w:pPr>
        <w:tabs>
          <w:tab w:val="num" w:pos="5760"/>
        </w:tabs>
        <w:ind w:left="5760" w:hanging="360"/>
      </w:pPr>
    </w:lvl>
    <w:lvl w:ilvl="8" w:tplc="FA8A2F6E" w:tentative="1">
      <w:start w:val="1"/>
      <w:numFmt w:val="lowerRoman"/>
      <w:lvlText w:val="%9."/>
      <w:lvlJc w:val="right"/>
      <w:pPr>
        <w:tabs>
          <w:tab w:val="num" w:pos="6480"/>
        </w:tabs>
        <w:ind w:left="6480" w:hanging="180"/>
      </w:pPr>
    </w:lvl>
  </w:abstractNum>
  <w:abstractNum w:abstractNumId="42" w15:restartNumberingAfterBreak="0">
    <w:nsid w:val="608A64B8"/>
    <w:multiLevelType w:val="hybridMultilevel"/>
    <w:tmpl w:val="B81A3FC2"/>
    <w:lvl w:ilvl="0" w:tplc="865CDA9A">
      <w:start w:val="1"/>
      <w:numFmt w:val="decimal"/>
      <w:lvlText w:val="10.%1"/>
      <w:lvlJc w:val="left"/>
      <w:pPr>
        <w:tabs>
          <w:tab w:val="num" w:pos="357"/>
        </w:tabs>
        <w:ind w:left="845" w:hanging="845"/>
      </w:pPr>
      <w:rPr>
        <w:rFonts w:hint="eastAsia"/>
      </w:rPr>
    </w:lvl>
    <w:lvl w:ilvl="1" w:tplc="04190019">
      <w:start w:val="1"/>
      <w:numFmt w:val="decimal"/>
      <w:lvlText w:val="10.%2"/>
      <w:lvlJc w:val="left"/>
      <w:pPr>
        <w:tabs>
          <w:tab w:val="num" w:pos="777"/>
        </w:tabs>
        <w:ind w:left="1265" w:hanging="845"/>
      </w:pPr>
      <w:rPr>
        <w:rFonts w:ascii="Times New Roman" w:hAnsi="Times New Roman" w:cs="Times New Roman" w:hint="default"/>
      </w:rPr>
    </w:lvl>
    <w:lvl w:ilvl="2" w:tplc="0419001B" w:tentative="1">
      <w:start w:val="1"/>
      <w:numFmt w:val="lowerRoman"/>
      <w:lvlText w:val="%3."/>
      <w:lvlJc w:val="right"/>
      <w:pPr>
        <w:tabs>
          <w:tab w:val="num" w:pos="1260"/>
        </w:tabs>
        <w:ind w:left="1260" w:hanging="420"/>
      </w:pPr>
    </w:lvl>
    <w:lvl w:ilvl="3" w:tplc="865CDA9A" w:tentative="1">
      <w:start w:val="1"/>
      <w:numFmt w:val="decimal"/>
      <w:lvlText w:val="%4."/>
      <w:lvlJc w:val="left"/>
      <w:pPr>
        <w:tabs>
          <w:tab w:val="num" w:pos="1680"/>
        </w:tabs>
        <w:ind w:left="1680" w:hanging="420"/>
      </w:pPr>
    </w:lvl>
    <w:lvl w:ilvl="4" w:tplc="04190019" w:tentative="1">
      <w:start w:val="1"/>
      <w:numFmt w:val="lowerLetter"/>
      <w:lvlText w:val="%5)"/>
      <w:lvlJc w:val="left"/>
      <w:pPr>
        <w:tabs>
          <w:tab w:val="num" w:pos="2100"/>
        </w:tabs>
        <w:ind w:left="2100" w:hanging="420"/>
      </w:pPr>
    </w:lvl>
    <w:lvl w:ilvl="5" w:tplc="0419001B" w:tentative="1">
      <w:start w:val="1"/>
      <w:numFmt w:val="lowerRoman"/>
      <w:lvlText w:val="%6."/>
      <w:lvlJc w:val="right"/>
      <w:pPr>
        <w:tabs>
          <w:tab w:val="num" w:pos="2520"/>
        </w:tabs>
        <w:ind w:left="2520" w:hanging="420"/>
      </w:pPr>
    </w:lvl>
    <w:lvl w:ilvl="6" w:tplc="0419000F" w:tentative="1">
      <w:start w:val="1"/>
      <w:numFmt w:val="decimal"/>
      <w:lvlText w:val="%7."/>
      <w:lvlJc w:val="left"/>
      <w:pPr>
        <w:tabs>
          <w:tab w:val="num" w:pos="2940"/>
        </w:tabs>
        <w:ind w:left="2940" w:hanging="420"/>
      </w:pPr>
    </w:lvl>
    <w:lvl w:ilvl="7" w:tplc="04190019" w:tentative="1">
      <w:start w:val="1"/>
      <w:numFmt w:val="lowerLetter"/>
      <w:lvlText w:val="%8)"/>
      <w:lvlJc w:val="left"/>
      <w:pPr>
        <w:tabs>
          <w:tab w:val="num" w:pos="3360"/>
        </w:tabs>
        <w:ind w:left="3360" w:hanging="420"/>
      </w:pPr>
    </w:lvl>
    <w:lvl w:ilvl="8" w:tplc="0419001B" w:tentative="1">
      <w:start w:val="1"/>
      <w:numFmt w:val="lowerRoman"/>
      <w:lvlText w:val="%9."/>
      <w:lvlJc w:val="right"/>
      <w:pPr>
        <w:tabs>
          <w:tab w:val="num" w:pos="3780"/>
        </w:tabs>
        <w:ind w:left="3780" w:hanging="420"/>
      </w:pPr>
    </w:lvl>
  </w:abstractNum>
  <w:abstractNum w:abstractNumId="43" w15:restartNumberingAfterBreak="0">
    <w:nsid w:val="63E217D5"/>
    <w:multiLevelType w:val="multilevel"/>
    <w:tmpl w:val="34203878"/>
    <w:lvl w:ilvl="0">
      <w:start w:val="11"/>
      <w:numFmt w:val="decimal"/>
      <w:lvlText w:val="%1"/>
      <w:lvlJc w:val="left"/>
      <w:pPr>
        <w:tabs>
          <w:tab w:val="num" w:pos="420"/>
        </w:tabs>
        <w:ind w:left="420" w:hanging="420"/>
      </w:pPr>
      <w:rPr>
        <w:rFonts w:ascii="Times New Roman" w:eastAsia="NSimSun" w:hAnsi="Times New Roman" w:hint="default"/>
        <w:b w:val="0"/>
        <w:bCs w:val="0"/>
        <w:i w:val="0"/>
        <w:iCs w:val="0"/>
        <w:caps w:val="0"/>
        <w:smallCaps w:val="0"/>
        <w:strike w:val="0"/>
        <w:dstrike w:val="0"/>
        <w:color w:val="auto"/>
        <w:spacing w:val="0"/>
        <w:w w:val="100"/>
        <w:kern w:val="2"/>
        <w:position w:val="0"/>
        <w:sz w:val="24"/>
        <w:u w:val="none"/>
        <w:effect w:val="none"/>
        <w:bdr w:val="none" w:sz="0" w:space="0" w:color="auto"/>
        <w:shd w:val="clear" w:color="auto" w:fill="auto"/>
        <w:em w:val="none"/>
      </w:rPr>
    </w:lvl>
    <w:lvl w:ilvl="1">
      <w:start w:val="1"/>
      <w:numFmt w:val="decimal"/>
      <w:lvlText w:val="%1.%2"/>
      <w:lvlJc w:val="left"/>
      <w:pPr>
        <w:tabs>
          <w:tab w:val="num" w:pos="855"/>
        </w:tabs>
        <w:ind w:left="855" w:hanging="420"/>
      </w:pPr>
      <w:rPr>
        <w:rFonts w:ascii="Times New Roman" w:hAnsi="Times New Roman" w:cs="Times New Roman" w:hint="default"/>
        <w:sz w:val="20"/>
        <w:szCs w:val="20"/>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280"/>
        </w:tabs>
        <w:ind w:left="5280" w:hanging="1800"/>
      </w:pPr>
      <w:rPr>
        <w:rFonts w:hint="default"/>
      </w:rPr>
    </w:lvl>
  </w:abstractNum>
  <w:abstractNum w:abstractNumId="44" w15:restartNumberingAfterBreak="0">
    <w:nsid w:val="646533D0"/>
    <w:multiLevelType w:val="hybridMultilevel"/>
    <w:tmpl w:val="DCCC3AF8"/>
    <w:lvl w:ilvl="0" w:tplc="02CC91CC">
      <w:start w:val="1"/>
      <w:numFmt w:val="decimal"/>
      <w:lvlText w:val="%1."/>
      <w:lvlJc w:val="left"/>
      <w:pPr>
        <w:tabs>
          <w:tab w:val="num" w:pos="-360"/>
        </w:tabs>
        <w:ind w:left="-76" w:firstLine="436"/>
      </w:pPr>
      <w:rPr>
        <w:rFonts w:hint="default"/>
      </w:rPr>
    </w:lvl>
    <w:lvl w:ilvl="1" w:tplc="DCD6B408" w:tentative="1">
      <w:start w:val="1"/>
      <w:numFmt w:val="lowerLetter"/>
      <w:lvlText w:val="%2."/>
      <w:lvlJc w:val="left"/>
      <w:pPr>
        <w:tabs>
          <w:tab w:val="num" w:pos="1440"/>
        </w:tabs>
        <w:ind w:left="1440" w:hanging="360"/>
      </w:pPr>
    </w:lvl>
    <w:lvl w:ilvl="2" w:tplc="43B04818" w:tentative="1">
      <w:start w:val="1"/>
      <w:numFmt w:val="lowerRoman"/>
      <w:lvlText w:val="%3."/>
      <w:lvlJc w:val="right"/>
      <w:pPr>
        <w:tabs>
          <w:tab w:val="num" w:pos="2160"/>
        </w:tabs>
        <w:ind w:left="2160" w:hanging="180"/>
      </w:pPr>
    </w:lvl>
    <w:lvl w:ilvl="3" w:tplc="1ADA75F6" w:tentative="1">
      <w:start w:val="1"/>
      <w:numFmt w:val="decimal"/>
      <w:lvlText w:val="%4."/>
      <w:lvlJc w:val="left"/>
      <w:pPr>
        <w:tabs>
          <w:tab w:val="num" w:pos="2880"/>
        </w:tabs>
        <w:ind w:left="2880" w:hanging="360"/>
      </w:pPr>
    </w:lvl>
    <w:lvl w:ilvl="4" w:tplc="D146E3F0" w:tentative="1">
      <w:start w:val="1"/>
      <w:numFmt w:val="lowerLetter"/>
      <w:lvlText w:val="%5."/>
      <w:lvlJc w:val="left"/>
      <w:pPr>
        <w:tabs>
          <w:tab w:val="num" w:pos="3600"/>
        </w:tabs>
        <w:ind w:left="3600" w:hanging="360"/>
      </w:pPr>
    </w:lvl>
    <w:lvl w:ilvl="5" w:tplc="24C86606" w:tentative="1">
      <w:start w:val="1"/>
      <w:numFmt w:val="lowerRoman"/>
      <w:lvlText w:val="%6."/>
      <w:lvlJc w:val="right"/>
      <w:pPr>
        <w:tabs>
          <w:tab w:val="num" w:pos="4320"/>
        </w:tabs>
        <w:ind w:left="4320" w:hanging="180"/>
      </w:pPr>
    </w:lvl>
    <w:lvl w:ilvl="6" w:tplc="8092D2E2" w:tentative="1">
      <w:start w:val="1"/>
      <w:numFmt w:val="decimal"/>
      <w:lvlText w:val="%7."/>
      <w:lvlJc w:val="left"/>
      <w:pPr>
        <w:tabs>
          <w:tab w:val="num" w:pos="5040"/>
        </w:tabs>
        <w:ind w:left="5040" w:hanging="360"/>
      </w:pPr>
    </w:lvl>
    <w:lvl w:ilvl="7" w:tplc="D33C3E2A" w:tentative="1">
      <w:start w:val="1"/>
      <w:numFmt w:val="lowerLetter"/>
      <w:lvlText w:val="%8."/>
      <w:lvlJc w:val="left"/>
      <w:pPr>
        <w:tabs>
          <w:tab w:val="num" w:pos="5760"/>
        </w:tabs>
        <w:ind w:left="5760" w:hanging="360"/>
      </w:pPr>
    </w:lvl>
    <w:lvl w:ilvl="8" w:tplc="3500B782" w:tentative="1">
      <w:start w:val="1"/>
      <w:numFmt w:val="lowerRoman"/>
      <w:lvlText w:val="%9."/>
      <w:lvlJc w:val="right"/>
      <w:pPr>
        <w:tabs>
          <w:tab w:val="num" w:pos="6480"/>
        </w:tabs>
        <w:ind w:left="6480" w:hanging="180"/>
      </w:pPr>
    </w:lvl>
  </w:abstractNum>
  <w:abstractNum w:abstractNumId="45" w15:restartNumberingAfterBreak="0">
    <w:nsid w:val="654E355A"/>
    <w:multiLevelType w:val="hybridMultilevel"/>
    <w:tmpl w:val="F7CAA700"/>
    <w:lvl w:ilvl="0" w:tplc="A37666C8">
      <w:start w:val="1"/>
      <w:numFmt w:val="bullet"/>
      <w:lvlText w:val=""/>
      <w:lvlJc w:val="left"/>
      <w:pPr>
        <w:tabs>
          <w:tab w:val="num" w:pos="720"/>
        </w:tabs>
        <w:ind w:left="720" w:hanging="360"/>
      </w:pPr>
      <w:rPr>
        <w:rFonts w:ascii="Symbol" w:hAnsi="Symbol" w:cs="Symbol" w:hint="default"/>
      </w:rPr>
    </w:lvl>
    <w:lvl w:ilvl="1" w:tplc="95FC8BC2" w:tentative="1">
      <w:start w:val="1"/>
      <w:numFmt w:val="lowerLetter"/>
      <w:lvlText w:val="%2."/>
      <w:lvlJc w:val="left"/>
      <w:pPr>
        <w:tabs>
          <w:tab w:val="num" w:pos="1440"/>
        </w:tabs>
        <w:ind w:left="1440" w:hanging="360"/>
      </w:pPr>
    </w:lvl>
    <w:lvl w:ilvl="2" w:tplc="1C08BB94" w:tentative="1">
      <w:start w:val="1"/>
      <w:numFmt w:val="lowerRoman"/>
      <w:lvlText w:val="%3."/>
      <w:lvlJc w:val="right"/>
      <w:pPr>
        <w:tabs>
          <w:tab w:val="num" w:pos="2160"/>
        </w:tabs>
        <w:ind w:left="2160" w:hanging="180"/>
      </w:pPr>
    </w:lvl>
    <w:lvl w:ilvl="3" w:tplc="A81486CA" w:tentative="1">
      <w:start w:val="1"/>
      <w:numFmt w:val="decimal"/>
      <w:lvlText w:val="%4."/>
      <w:lvlJc w:val="left"/>
      <w:pPr>
        <w:tabs>
          <w:tab w:val="num" w:pos="2880"/>
        </w:tabs>
        <w:ind w:left="2880" w:hanging="360"/>
      </w:pPr>
    </w:lvl>
    <w:lvl w:ilvl="4" w:tplc="5BC04A60" w:tentative="1">
      <w:start w:val="1"/>
      <w:numFmt w:val="lowerLetter"/>
      <w:lvlText w:val="%5."/>
      <w:lvlJc w:val="left"/>
      <w:pPr>
        <w:tabs>
          <w:tab w:val="num" w:pos="3600"/>
        </w:tabs>
        <w:ind w:left="3600" w:hanging="360"/>
      </w:pPr>
    </w:lvl>
    <w:lvl w:ilvl="5" w:tplc="C812CED2" w:tentative="1">
      <w:start w:val="1"/>
      <w:numFmt w:val="lowerRoman"/>
      <w:lvlText w:val="%6."/>
      <w:lvlJc w:val="right"/>
      <w:pPr>
        <w:tabs>
          <w:tab w:val="num" w:pos="4320"/>
        </w:tabs>
        <w:ind w:left="4320" w:hanging="180"/>
      </w:pPr>
    </w:lvl>
    <w:lvl w:ilvl="6" w:tplc="082245FC" w:tentative="1">
      <w:start w:val="1"/>
      <w:numFmt w:val="decimal"/>
      <w:lvlText w:val="%7."/>
      <w:lvlJc w:val="left"/>
      <w:pPr>
        <w:tabs>
          <w:tab w:val="num" w:pos="5040"/>
        </w:tabs>
        <w:ind w:left="5040" w:hanging="360"/>
      </w:pPr>
    </w:lvl>
    <w:lvl w:ilvl="7" w:tplc="6520F000" w:tentative="1">
      <w:start w:val="1"/>
      <w:numFmt w:val="lowerLetter"/>
      <w:lvlText w:val="%8."/>
      <w:lvlJc w:val="left"/>
      <w:pPr>
        <w:tabs>
          <w:tab w:val="num" w:pos="5760"/>
        </w:tabs>
        <w:ind w:left="5760" w:hanging="360"/>
      </w:pPr>
    </w:lvl>
    <w:lvl w:ilvl="8" w:tplc="E16EC400" w:tentative="1">
      <w:start w:val="1"/>
      <w:numFmt w:val="lowerRoman"/>
      <w:lvlText w:val="%9."/>
      <w:lvlJc w:val="right"/>
      <w:pPr>
        <w:tabs>
          <w:tab w:val="num" w:pos="6480"/>
        </w:tabs>
        <w:ind w:left="6480" w:hanging="180"/>
      </w:pPr>
    </w:lvl>
  </w:abstractNum>
  <w:abstractNum w:abstractNumId="46" w15:restartNumberingAfterBreak="0">
    <w:nsid w:val="68A43C2A"/>
    <w:multiLevelType w:val="hybridMultilevel"/>
    <w:tmpl w:val="D5223ADE"/>
    <w:lvl w:ilvl="0" w:tplc="52A88F0C">
      <w:start w:val="1"/>
      <w:numFmt w:val="bullet"/>
      <w:lvlText w:val=""/>
      <w:lvlJc w:val="left"/>
      <w:pPr>
        <w:tabs>
          <w:tab w:val="num" w:pos="720"/>
        </w:tabs>
        <w:ind w:left="720" w:hanging="360"/>
      </w:pPr>
      <w:rPr>
        <w:rFonts w:ascii="Symbol" w:hAnsi="Symbol"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ABE4FC9"/>
    <w:multiLevelType w:val="hybridMultilevel"/>
    <w:tmpl w:val="3F88C146"/>
    <w:lvl w:ilvl="0" w:tplc="27123CA4">
      <w:start w:val="1"/>
      <w:numFmt w:val="decimal"/>
      <w:lvlText w:val="%1."/>
      <w:lvlJc w:val="left"/>
      <w:pPr>
        <w:tabs>
          <w:tab w:val="num" w:pos="720"/>
        </w:tabs>
        <w:ind w:left="720" w:hanging="360"/>
      </w:pPr>
    </w:lvl>
    <w:lvl w:ilvl="1" w:tplc="04190019">
      <w:start w:val="1"/>
      <w:numFmt w:val="bullet"/>
      <w:lvlText w:val=""/>
      <w:lvlJc w:val="left"/>
      <w:pPr>
        <w:tabs>
          <w:tab w:val="num" w:pos="1440"/>
        </w:tabs>
        <w:ind w:left="1440" w:hanging="360"/>
      </w:pPr>
      <w:rPr>
        <w:rFonts w:ascii="Symbol" w:hAnsi="Symbol" w:cs="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6B7663F7"/>
    <w:multiLevelType w:val="hybridMultilevel"/>
    <w:tmpl w:val="FFD66AEE"/>
    <w:lvl w:ilvl="0" w:tplc="27123CA4">
      <w:start w:val="1"/>
      <w:numFmt w:val="decimal"/>
      <w:lvlText w:val="%1）"/>
      <w:lvlJc w:val="left"/>
      <w:pPr>
        <w:tabs>
          <w:tab w:val="num" w:pos="845"/>
        </w:tabs>
        <w:ind w:left="845" w:hanging="420"/>
      </w:pPr>
      <w:rPr>
        <w:rFonts w:hint="eastAsia"/>
      </w:rPr>
    </w:lvl>
    <w:lvl w:ilvl="1" w:tplc="04190019">
      <w:start w:val="1"/>
      <w:numFmt w:val="decimal"/>
      <w:lvlText w:val="%2"/>
      <w:lvlJc w:val="left"/>
      <w:pPr>
        <w:tabs>
          <w:tab w:val="num" w:pos="1205"/>
        </w:tabs>
        <w:ind w:left="1205" w:hanging="360"/>
      </w:pPr>
      <w:rPr>
        <w:rFonts w:hint="eastAsia"/>
      </w:rPr>
    </w:lvl>
    <w:lvl w:ilvl="2" w:tplc="0419001B">
      <w:start w:val="9"/>
      <w:numFmt w:val="decimal"/>
      <w:lvlText w:val="%3．"/>
      <w:lvlJc w:val="left"/>
      <w:pPr>
        <w:tabs>
          <w:tab w:val="num" w:pos="1625"/>
        </w:tabs>
        <w:ind w:left="1625" w:hanging="360"/>
      </w:pPr>
      <w:rPr>
        <w:rFonts w:hint="default"/>
      </w:rPr>
    </w:lvl>
    <w:lvl w:ilvl="3" w:tplc="0419000F">
      <w:start w:val="1"/>
      <w:numFmt w:val="decimal"/>
      <w:lvlText w:val="%4."/>
      <w:lvlJc w:val="left"/>
      <w:pPr>
        <w:tabs>
          <w:tab w:val="num" w:pos="2105"/>
        </w:tabs>
        <w:ind w:left="2105" w:hanging="420"/>
      </w:pPr>
    </w:lvl>
    <w:lvl w:ilvl="4" w:tplc="04190019" w:tentative="1">
      <w:start w:val="1"/>
      <w:numFmt w:val="lowerLetter"/>
      <w:lvlText w:val="%5)"/>
      <w:lvlJc w:val="left"/>
      <w:pPr>
        <w:tabs>
          <w:tab w:val="num" w:pos="2525"/>
        </w:tabs>
        <w:ind w:left="2525" w:hanging="420"/>
      </w:pPr>
    </w:lvl>
    <w:lvl w:ilvl="5" w:tplc="0419001B" w:tentative="1">
      <w:start w:val="1"/>
      <w:numFmt w:val="lowerRoman"/>
      <w:lvlText w:val="%6."/>
      <w:lvlJc w:val="right"/>
      <w:pPr>
        <w:tabs>
          <w:tab w:val="num" w:pos="2945"/>
        </w:tabs>
        <w:ind w:left="2945" w:hanging="420"/>
      </w:pPr>
    </w:lvl>
    <w:lvl w:ilvl="6" w:tplc="0419000F" w:tentative="1">
      <w:start w:val="1"/>
      <w:numFmt w:val="decimal"/>
      <w:lvlText w:val="%7."/>
      <w:lvlJc w:val="left"/>
      <w:pPr>
        <w:tabs>
          <w:tab w:val="num" w:pos="3365"/>
        </w:tabs>
        <w:ind w:left="3365" w:hanging="420"/>
      </w:pPr>
    </w:lvl>
    <w:lvl w:ilvl="7" w:tplc="04190019" w:tentative="1">
      <w:start w:val="1"/>
      <w:numFmt w:val="lowerLetter"/>
      <w:lvlText w:val="%8)"/>
      <w:lvlJc w:val="left"/>
      <w:pPr>
        <w:tabs>
          <w:tab w:val="num" w:pos="3785"/>
        </w:tabs>
        <w:ind w:left="3785" w:hanging="420"/>
      </w:pPr>
    </w:lvl>
    <w:lvl w:ilvl="8" w:tplc="0419001B" w:tentative="1">
      <w:start w:val="1"/>
      <w:numFmt w:val="lowerRoman"/>
      <w:lvlText w:val="%9."/>
      <w:lvlJc w:val="right"/>
      <w:pPr>
        <w:tabs>
          <w:tab w:val="num" w:pos="4205"/>
        </w:tabs>
        <w:ind w:left="4205" w:hanging="420"/>
      </w:pPr>
    </w:lvl>
  </w:abstractNum>
  <w:abstractNum w:abstractNumId="49" w15:restartNumberingAfterBreak="0">
    <w:nsid w:val="6BDE6370"/>
    <w:multiLevelType w:val="hybridMultilevel"/>
    <w:tmpl w:val="FCE8F30C"/>
    <w:lvl w:ilvl="0" w:tplc="0419000F">
      <w:start w:val="1"/>
      <w:numFmt w:val="bullet"/>
      <w:lvlText w:val=""/>
      <w:lvlJc w:val="left"/>
      <w:pPr>
        <w:tabs>
          <w:tab w:val="num" w:pos="3341"/>
        </w:tabs>
        <w:ind w:left="3341" w:hanging="360"/>
      </w:pPr>
      <w:rPr>
        <w:rFonts w:ascii="Symbol" w:hAnsi="Symbol" w:cs="Symbol" w:hint="default"/>
      </w:rPr>
    </w:lvl>
    <w:lvl w:ilvl="1" w:tplc="27123CA4">
      <w:start w:val="1"/>
      <w:numFmt w:val="bullet"/>
      <w:lvlText w:val=""/>
      <w:lvlJc w:val="left"/>
      <w:pPr>
        <w:tabs>
          <w:tab w:val="num" w:pos="2238"/>
        </w:tabs>
        <w:ind w:left="2238" w:hanging="360"/>
      </w:pPr>
      <w:rPr>
        <w:rFonts w:ascii="Symbol" w:hAnsi="Symbol" w:cs="Symbol" w:hint="default"/>
      </w:rPr>
    </w:lvl>
    <w:lvl w:ilvl="2" w:tplc="0419001B" w:tentative="1">
      <w:start w:val="1"/>
      <w:numFmt w:val="bullet"/>
      <w:lvlText w:val=""/>
      <w:lvlJc w:val="left"/>
      <w:pPr>
        <w:tabs>
          <w:tab w:val="num" w:pos="2903"/>
        </w:tabs>
        <w:ind w:left="2903" w:hanging="360"/>
      </w:pPr>
      <w:rPr>
        <w:rFonts w:ascii="Wingdings" w:hAnsi="Wingdings" w:hint="default"/>
      </w:rPr>
    </w:lvl>
    <w:lvl w:ilvl="3" w:tplc="0419000F" w:tentative="1">
      <w:start w:val="1"/>
      <w:numFmt w:val="bullet"/>
      <w:lvlText w:val=""/>
      <w:lvlJc w:val="left"/>
      <w:pPr>
        <w:tabs>
          <w:tab w:val="num" w:pos="3623"/>
        </w:tabs>
        <w:ind w:left="3623" w:hanging="360"/>
      </w:pPr>
      <w:rPr>
        <w:rFonts w:ascii="Symbol" w:hAnsi="Symbol" w:hint="default"/>
      </w:rPr>
    </w:lvl>
    <w:lvl w:ilvl="4" w:tplc="04190019" w:tentative="1">
      <w:start w:val="1"/>
      <w:numFmt w:val="bullet"/>
      <w:lvlText w:val="o"/>
      <w:lvlJc w:val="left"/>
      <w:pPr>
        <w:tabs>
          <w:tab w:val="num" w:pos="4343"/>
        </w:tabs>
        <w:ind w:left="4343" w:hanging="360"/>
      </w:pPr>
      <w:rPr>
        <w:rFonts w:ascii="Courier New" w:hAnsi="Courier New" w:cs="Courier New" w:hint="default"/>
      </w:rPr>
    </w:lvl>
    <w:lvl w:ilvl="5" w:tplc="0419001B" w:tentative="1">
      <w:start w:val="1"/>
      <w:numFmt w:val="bullet"/>
      <w:lvlText w:val=""/>
      <w:lvlJc w:val="left"/>
      <w:pPr>
        <w:tabs>
          <w:tab w:val="num" w:pos="5063"/>
        </w:tabs>
        <w:ind w:left="5063" w:hanging="360"/>
      </w:pPr>
      <w:rPr>
        <w:rFonts w:ascii="Wingdings" w:hAnsi="Wingdings" w:hint="default"/>
      </w:rPr>
    </w:lvl>
    <w:lvl w:ilvl="6" w:tplc="0419000F" w:tentative="1">
      <w:start w:val="1"/>
      <w:numFmt w:val="bullet"/>
      <w:lvlText w:val=""/>
      <w:lvlJc w:val="left"/>
      <w:pPr>
        <w:tabs>
          <w:tab w:val="num" w:pos="5783"/>
        </w:tabs>
        <w:ind w:left="5783" w:hanging="360"/>
      </w:pPr>
      <w:rPr>
        <w:rFonts w:ascii="Symbol" w:hAnsi="Symbol" w:hint="default"/>
      </w:rPr>
    </w:lvl>
    <w:lvl w:ilvl="7" w:tplc="04190019" w:tentative="1">
      <w:start w:val="1"/>
      <w:numFmt w:val="bullet"/>
      <w:lvlText w:val="o"/>
      <w:lvlJc w:val="left"/>
      <w:pPr>
        <w:tabs>
          <w:tab w:val="num" w:pos="6503"/>
        </w:tabs>
        <w:ind w:left="6503" w:hanging="360"/>
      </w:pPr>
      <w:rPr>
        <w:rFonts w:ascii="Courier New" w:hAnsi="Courier New" w:cs="Courier New" w:hint="default"/>
      </w:rPr>
    </w:lvl>
    <w:lvl w:ilvl="8" w:tplc="0419001B" w:tentative="1">
      <w:start w:val="1"/>
      <w:numFmt w:val="bullet"/>
      <w:lvlText w:val=""/>
      <w:lvlJc w:val="left"/>
      <w:pPr>
        <w:tabs>
          <w:tab w:val="num" w:pos="7223"/>
        </w:tabs>
        <w:ind w:left="7223" w:hanging="360"/>
      </w:pPr>
      <w:rPr>
        <w:rFonts w:ascii="Wingdings" w:hAnsi="Wingdings" w:hint="default"/>
      </w:rPr>
    </w:lvl>
  </w:abstractNum>
  <w:abstractNum w:abstractNumId="50" w15:restartNumberingAfterBreak="0">
    <w:nsid w:val="6C3B7478"/>
    <w:multiLevelType w:val="hybridMultilevel"/>
    <w:tmpl w:val="BCBC0A64"/>
    <w:lvl w:ilvl="0" w:tplc="59BCFFD6">
      <w:start w:val="1"/>
      <w:numFmt w:val="decimal"/>
      <w:lvlText w:val="%1、"/>
      <w:lvlJc w:val="left"/>
      <w:pPr>
        <w:tabs>
          <w:tab w:val="num" w:pos="3777"/>
        </w:tabs>
        <w:ind w:left="3777" w:hanging="360"/>
      </w:pPr>
      <w:rPr>
        <w:rFonts w:hint="eastAsia"/>
      </w:rPr>
    </w:lvl>
    <w:lvl w:ilvl="1" w:tplc="04190001">
      <w:start w:val="1"/>
      <w:numFmt w:val="bullet"/>
      <w:lvlText w:val=""/>
      <w:lvlJc w:val="left"/>
      <w:pPr>
        <w:tabs>
          <w:tab w:val="num" w:pos="4197"/>
        </w:tabs>
        <w:ind w:left="4197" w:hanging="360"/>
      </w:pPr>
      <w:rPr>
        <w:rFonts w:ascii="Symbol" w:hAnsi="Symbol" w:hint="default"/>
      </w:rPr>
    </w:lvl>
    <w:lvl w:ilvl="2" w:tplc="0409001B" w:tentative="1">
      <w:start w:val="1"/>
      <w:numFmt w:val="lowerRoman"/>
      <w:lvlText w:val="%3."/>
      <w:lvlJc w:val="right"/>
      <w:pPr>
        <w:tabs>
          <w:tab w:val="num" w:pos="4677"/>
        </w:tabs>
        <w:ind w:left="4677" w:hanging="420"/>
      </w:pPr>
    </w:lvl>
    <w:lvl w:ilvl="3" w:tplc="0409000F" w:tentative="1">
      <w:start w:val="1"/>
      <w:numFmt w:val="decimal"/>
      <w:lvlText w:val="%4."/>
      <w:lvlJc w:val="left"/>
      <w:pPr>
        <w:tabs>
          <w:tab w:val="num" w:pos="5097"/>
        </w:tabs>
        <w:ind w:left="5097" w:hanging="420"/>
      </w:pPr>
    </w:lvl>
    <w:lvl w:ilvl="4" w:tplc="04090019" w:tentative="1">
      <w:start w:val="1"/>
      <w:numFmt w:val="lowerLetter"/>
      <w:lvlText w:val="%5)"/>
      <w:lvlJc w:val="left"/>
      <w:pPr>
        <w:tabs>
          <w:tab w:val="num" w:pos="5517"/>
        </w:tabs>
        <w:ind w:left="5517" w:hanging="420"/>
      </w:pPr>
    </w:lvl>
    <w:lvl w:ilvl="5" w:tplc="0409001B" w:tentative="1">
      <w:start w:val="1"/>
      <w:numFmt w:val="lowerRoman"/>
      <w:lvlText w:val="%6."/>
      <w:lvlJc w:val="right"/>
      <w:pPr>
        <w:tabs>
          <w:tab w:val="num" w:pos="5937"/>
        </w:tabs>
        <w:ind w:left="5937" w:hanging="420"/>
      </w:pPr>
    </w:lvl>
    <w:lvl w:ilvl="6" w:tplc="0409000F" w:tentative="1">
      <w:start w:val="1"/>
      <w:numFmt w:val="decimal"/>
      <w:lvlText w:val="%7."/>
      <w:lvlJc w:val="left"/>
      <w:pPr>
        <w:tabs>
          <w:tab w:val="num" w:pos="6357"/>
        </w:tabs>
        <w:ind w:left="6357" w:hanging="420"/>
      </w:pPr>
    </w:lvl>
    <w:lvl w:ilvl="7" w:tplc="04090019" w:tentative="1">
      <w:start w:val="1"/>
      <w:numFmt w:val="lowerLetter"/>
      <w:lvlText w:val="%8)"/>
      <w:lvlJc w:val="left"/>
      <w:pPr>
        <w:tabs>
          <w:tab w:val="num" w:pos="6777"/>
        </w:tabs>
        <w:ind w:left="6777" w:hanging="420"/>
      </w:pPr>
    </w:lvl>
    <w:lvl w:ilvl="8" w:tplc="0409001B" w:tentative="1">
      <w:start w:val="1"/>
      <w:numFmt w:val="lowerRoman"/>
      <w:lvlText w:val="%9."/>
      <w:lvlJc w:val="right"/>
      <w:pPr>
        <w:tabs>
          <w:tab w:val="num" w:pos="7197"/>
        </w:tabs>
        <w:ind w:left="7197" w:hanging="420"/>
      </w:pPr>
    </w:lvl>
  </w:abstractNum>
  <w:abstractNum w:abstractNumId="51" w15:restartNumberingAfterBreak="0">
    <w:nsid w:val="6C611B45"/>
    <w:multiLevelType w:val="singleLevel"/>
    <w:tmpl w:val="0409000F"/>
    <w:lvl w:ilvl="0">
      <w:start w:val="1"/>
      <w:numFmt w:val="decimal"/>
      <w:lvlText w:val="%1."/>
      <w:lvlJc w:val="left"/>
      <w:pPr>
        <w:tabs>
          <w:tab w:val="num" w:pos="425"/>
        </w:tabs>
        <w:ind w:left="425" w:hanging="425"/>
      </w:pPr>
    </w:lvl>
  </w:abstractNum>
  <w:abstractNum w:abstractNumId="52" w15:restartNumberingAfterBreak="0">
    <w:nsid w:val="6CC511B8"/>
    <w:multiLevelType w:val="multilevel"/>
    <w:tmpl w:val="F93ADB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6D7D3539"/>
    <w:multiLevelType w:val="hybridMultilevel"/>
    <w:tmpl w:val="9586CF0C"/>
    <w:lvl w:ilvl="0" w:tplc="27123CA4">
      <w:start w:val="1"/>
      <w:numFmt w:val="decimal"/>
      <w:lvlText w:val="%1."/>
      <w:lvlJc w:val="left"/>
      <w:pPr>
        <w:tabs>
          <w:tab w:val="num" w:pos="720"/>
        </w:tabs>
        <w:ind w:left="720" w:hanging="360"/>
      </w:pPr>
    </w:lvl>
    <w:lvl w:ilvl="1" w:tplc="27123CA4"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15:restartNumberingAfterBreak="0">
    <w:nsid w:val="711B67ED"/>
    <w:multiLevelType w:val="hybridMultilevel"/>
    <w:tmpl w:val="6E7E4AAC"/>
    <w:lvl w:ilvl="0" w:tplc="FCFE54BC">
      <w:start w:val="1"/>
      <w:numFmt w:val="decimal"/>
      <w:lvlText w:val="%1."/>
      <w:lvlJc w:val="left"/>
      <w:pPr>
        <w:tabs>
          <w:tab w:val="num" w:pos="720"/>
        </w:tabs>
        <w:ind w:left="720" w:hanging="360"/>
      </w:pPr>
    </w:lvl>
    <w:lvl w:ilvl="1" w:tplc="012C38C4">
      <w:start w:val="1"/>
      <w:numFmt w:val="bullet"/>
      <w:lvlText w:val=""/>
      <w:lvlJc w:val="left"/>
      <w:pPr>
        <w:tabs>
          <w:tab w:val="num" w:pos="797"/>
        </w:tabs>
        <w:ind w:left="1080" w:firstLine="0"/>
      </w:pPr>
      <w:rPr>
        <w:rFonts w:ascii="Symbol" w:hAnsi="Symbol" w:cs="Symbol" w:hint="default"/>
      </w:rPr>
    </w:lvl>
    <w:lvl w:ilvl="2" w:tplc="05CA707A" w:tentative="1">
      <w:start w:val="1"/>
      <w:numFmt w:val="lowerRoman"/>
      <w:lvlText w:val="%3."/>
      <w:lvlJc w:val="right"/>
      <w:pPr>
        <w:tabs>
          <w:tab w:val="num" w:pos="2160"/>
        </w:tabs>
        <w:ind w:left="2160" w:hanging="180"/>
      </w:pPr>
    </w:lvl>
    <w:lvl w:ilvl="3" w:tplc="945ADE20" w:tentative="1">
      <w:start w:val="1"/>
      <w:numFmt w:val="decimal"/>
      <w:lvlText w:val="%4."/>
      <w:lvlJc w:val="left"/>
      <w:pPr>
        <w:tabs>
          <w:tab w:val="num" w:pos="2880"/>
        </w:tabs>
        <w:ind w:left="2880" w:hanging="360"/>
      </w:pPr>
    </w:lvl>
    <w:lvl w:ilvl="4" w:tplc="EB360936" w:tentative="1">
      <w:start w:val="1"/>
      <w:numFmt w:val="lowerLetter"/>
      <w:lvlText w:val="%5."/>
      <w:lvlJc w:val="left"/>
      <w:pPr>
        <w:tabs>
          <w:tab w:val="num" w:pos="3600"/>
        </w:tabs>
        <w:ind w:left="3600" w:hanging="360"/>
      </w:pPr>
    </w:lvl>
    <w:lvl w:ilvl="5" w:tplc="C36C9914" w:tentative="1">
      <w:start w:val="1"/>
      <w:numFmt w:val="lowerRoman"/>
      <w:lvlText w:val="%6."/>
      <w:lvlJc w:val="right"/>
      <w:pPr>
        <w:tabs>
          <w:tab w:val="num" w:pos="4320"/>
        </w:tabs>
        <w:ind w:left="4320" w:hanging="180"/>
      </w:pPr>
    </w:lvl>
    <w:lvl w:ilvl="6" w:tplc="111490EA" w:tentative="1">
      <w:start w:val="1"/>
      <w:numFmt w:val="decimal"/>
      <w:lvlText w:val="%7."/>
      <w:lvlJc w:val="left"/>
      <w:pPr>
        <w:tabs>
          <w:tab w:val="num" w:pos="5040"/>
        </w:tabs>
        <w:ind w:left="5040" w:hanging="360"/>
      </w:pPr>
    </w:lvl>
    <w:lvl w:ilvl="7" w:tplc="C3C2A614" w:tentative="1">
      <w:start w:val="1"/>
      <w:numFmt w:val="lowerLetter"/>
      <w:lvlText w:val="%8."/>
      <w:lvlJc w:val="left"/>
      <w:pPr>
        <w:tabs>
          <w:tab w:val="num" w:pos="5760"/>
        </w:tabs>
        <w:ind w:left="5760" w:hanging="360"/>
      </w:pPr>
    </w:lvl>
    <w:lvl w:ilvl="8" w:tplc="E51850AE" w:tentative="1">
      <w:start w:val="1"/>
      <w:numFmt w:val="lowerRoman"/>
      <w:lvlText w:val="%9."/>
      <w:lvlJc w:val="right"/>
      <w:pPr>
        <w:tabs>
          <w:tab w:val="num" w:pos="6480"/>
        </w:tabs>
        <w:ind w:left="6480" w:hanging="180"/>
      </w:pPr>
    </w:lvl>
  </w:abstractNum>
  <w:abstractNum w:abstractNumId="55" w15:restartNumberingAfterBreak="0">
    <w:nsid w:val="71A632A9"/>
    <w:multiLevelType w:val="hybridMultilevel"/>
    <w:tmpl w:val="2FA65E00"/>
    <w:lvl w:ilvl="0" w:tplc="B112A306">
      <w:start w:val="1"/>
      <w:numFmt w:val="decimal"/>
      <w:lvlText w:val="%1."/>
      <w:lvlJc w:val="left"/>
      <w:pPr>
        <w:tabs>
          <w:tab w:val="num" w:pos="720"/>
        </w:tabs>
        <w:ind w:left="720" w:hanging="360"/>
      </w:pPr>
      <w:rPr>
        <w:rFonts w:hint="default"/>
      </w:rPr>
    </w:lvl>
    <w:lvl w:ilvl="1" w:tplc="C4989362">
      <w:numFmt w:val="none"/>
      <w:lvlText w:val=""/>
      <w:lvlJc w:val="left"/>
      <w:pPr>
        <w:tabs>
          <w:tab w:val="num" w:pos="360"/>
        </w:tabs>
      </w:pPr>
    </w:lvl>
    <w:lvl w:ilvl="2" w:tplc="C534D1F6">
      <w:numFmt w:val="none"/>
      <w:lvlText w:val=""/>
      <w:lvlJc w:val="left"/>
      <w:pPr>
        <w:tabs>
          <w:tab w:val="num" w:pos="360"/>
        </w:tabs>
      </w:pPr>
    </w:lvl>
    <w:lvl w:ilvl="3" w:tplc="5A62BF3E">
      <w:numFmt w:val="none"/>
      <w:lvlText w:val=""/>
      <w:lvlJc w:val="left"/>
      <w:pPr>
        <w:tabs>
          <w:tab w:val="num" w:pos="360"/>
        </w:tabs>
      </w:pPr>
    </w:lvl>
    <w:lvl w:ilvl="4" w:tplc="695C485C">
      <w:numFmt w:val="none"/>
      <w:lvlText w:val=""/>
      <w:lvlJc w:val="left"/>
      <w:pPr>
        <w:tabs>
          <w:tab w:val="num" w:pos="360"/>
        </w:tabs>
      </w:pPr>
    </w:lvl>
    <w:lvl w:ilvl="5" w:tplc="4B7E8028">
      <w:numFmt w:val="none"/>
      <w:lvlText w:val=""/>
      <w:lvlJc w:val="left"/>
      <w:pPr>
        <w:tabs>
          <w:tab w:val="num" w:pos="360"/>
        </w:tabs>
      </w:pPr>
    </w:lvl>
    <w:lvl w:ilvl="6" w:tplc="10D2CB78">
      <w:numFmt w:val="none"/>
      <w:lvlText w:val=""/>
      <w:lvlJc w:val="left"/>
      <w:pPr>
        <w:tabs>
          <w:tab w:val="num" w:pos="360"/>
        </w:tabs>
      </w:pPr>
    </w:lvl>
    <w:lvl w:ilvl="7" w:tplc="34866B8E">
      <w:numFmt w:val="none"/>
      <w:lvlText w:val=""/>
      <w:lvlJc w:val="left"/>
      <w:pPr>
        <w:tabs>
          <w:tab w:val="num" w:pos="360"/>
        </w:tabs>
      </w:pPr>
    </w:lvl>
    <w:lvl w:ilvl="8" w:tplc="8EE2FDE6">
      <w:numFmt w:val="none"/>
      <w:lvlText w:val=""/>
      <w:lvlJc w:val="left"/>
      <w:pPr>
        <w:tabs>
          <w:tab w:val="num" w:pos="360"/>
        </w:tabs>
      </w:pPr>
    </w:lvl>
  </w:abstractNum>
  <w:abstractNum w:abstractNumId="56" w15:restartNumberingAfterBreak="0">
    <w:nsid w:val="72515A7F"/>
    <w:multiLevelType w:val="hybridMultilevel"/>
    <w:tmpl w:val="E57435B8"/>
    <w:lvl w:ilvl="0" w:tplc="0419000F">
      <w:start w:val="1"/>
      <w:numFmt w:val="bullet"/>
      <w:lvlText w:val=""/>
      <w:lvlJc w:val="left"/>
      <w:pPr>
        <w:tabs>
          <w:tab w:val="num" w:pos="927"/>
        </w:tabs>
        <w:ind w:left="927"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30D0D50"/>
    <w:multiLevelType w:val="multilevel"/>
    <w:tmpl w:val="E47C012A"/>
    <w:lvl w:ilvl="0">
      <w:start w:val="7"/>
      <w:numFmt w:val="decimal"/>
      <w:lvlText w:val="%1."/>
      <w:lvlJc w:val="left"/>
      <w:pPr>
        <w:tabs>
          <w:tab w:val="num" w:pos="425"/>
        </w:tabs>
        <w:ind w:left="425" w:hanging="425"/>
      </w:pPr>
      <w:rPr>
        <w:rFonts w:ascii="Times New Roman" w:hAnsi="Times New Roman" w:cs="Times New Roman" w:hint="default"/>
        <w:sz w:val="20"/>
        <w:szCs w:val="20"/>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8" w15:restartNumberingAfterBreak="0">
    <w:nsid w:val="76DE74D3"/>
    <w:multiLevelType w:val="hybridMultilevel"/>
    <w:tmpl w:val="52088C18"/>
    <w:lvl w:ilvl="0" w:tplc="A49C9DC6">
      <w:start w:val="1"/>
      <w:numFmt w:val="bullet"/>
      <w:lvlText w:val=""/>
      <w:lvlJc w:val="left"/>
      <w:pPr>
        <w:tabs>
          <w:tab w:val="num" w:pos="720"/>
        </w:tabs>
        <w:ind w:left="720" w:hanging="360"/>
      </w:pPr>
      <w:rPr>
        <w:rFonts w:ascii="Symbol" w:hAnsi="Symbol" w:hint="default"/>
      </w:rPr>
    </w:lvl>
    <w:lvl w:ilvl="1" w:tplc="297E2794" w:tentative="1">
      <w:start w:val="1"/>
      <w:numFmt w:val="lowerLetter"/>
      <w:lvlText w:val="%2."/>
      <w:lvlJc w:val="left"/>
      <w:pPr>
        <w:tabs>
          <w:tab w:val="num" w:pos="1440"/>
        </w:tabs>
        <w:ind w:left="1440" w:hanging="360"/>
      </w:pPr>
    </w:lvl>
    <w:lvl w:ilvl="2" w:tplc="D7545644" w:tentative="1">
      <w:start w:val="1"/>
      <w:numFmt w:val="lowerRoman"/>
      <w:lvlText w:val="%3."/>
      <w:lvlJc w:val="right"/>
      <w:pPr>
        <w:tabs>
          <w:tab w:val="num" w:pos="2160"/>
        </w:tabs>
        <w:ind w:left="2160" w:hanging="180"/>
      </w:pPr>
    </w:lvl>
    <w:lvl w:ilvl="3" w:tplc="E93E8980" w:tentative="1">
      <w:start w:val="1"/>
      <w:numFmt w:val="decimal"/>
      <w:lvlText w:val="%4."/>
      <w:lvlJc w:val="left"/>
      <w:pPr>
        <w:tabs>
          <w:tab w:val="num" w:pos="2880"/>
        </w:tabs>
        <w:ind w:left="2880" w:hanging="360"/>
      </w:pPr>
    </w:lvl>
    <w:lvl w:ilvl="4" w:tplc="5B3EDC26" w:tentative="1">
      <w:start w:val="1"/>
      <w:numFmt w:val="lowerLetter"/>
      <w:lvlText w:val="%5."/>
      <w:lvlJc w:val="left"/>
      <w:pPr>
        <w:tabs>
          <w:tab w:val="num" w:pos="3600"/>
        </w:tabs>
        <w:ind w:left="3600" w:hanging="360"/>
      </w:pPr>
    </w:lvl>
    <w:lvl w:ilvl="5" w:tplc="409E7D1E" w:tentative="1">
      <w:start w:val="1"/>
      <w:numFmt w:val="lowerRoman"/>
      <w:lvlText w:val="%6."/>
      <w:lvlJc w:val="right"/>
      <w:pPr>
        <w:tabs>
          <w:tab w:val="num" w:pos="4320"/>
        </w:tabs>
        <w:ind w:left="4320" w:hanging="180"/>
      </w:pPr>
    </w:lvl>
    <w:lvl w:ilvl="6" w:tplc="4DBEC68A" w:tentative="1">
      <w:start w:val="1"/>
      <w:numFmt w:val="decimal"/>
      <w:lvlText w:val="%7."/>
      <w:lvlJc w:val="left"/>
      <w:pPr>
        <w:tabs>
          <w:tab w:val="num" w:pos="5040"/>
        </w:tabs>
        <w:ind w:left="5040" w:hanging="360"/>
      </w:pPr>
    </w:lvl>
    <w:lvl w:ilvl="7" w:tplc="5832E998" w:tentative="1">
      <w:start w:val="1"/>
      <w:numFmt w:val="lowerLetter"/>
      <w:lvlText w:val="%8."/>
      <w:lvlJc w:val="left"/>
      <w:pPr>
        <w:tabs>
          <w:tab w:val="num" w:pos="5760"/>
        </w:tabs>
        <w:ind w:left="5760" w:hanging="360"/>
      </w:pPr>
    </w:lvl>
    <w:lvl w:ilvl="8" w:tplc="26004458" w:tentative="1">
      <w:start w:val="1"/>
      <w:numFmt w:val="lowerRoman"/>
      <w:lvlText w:val="%9."/>
      <w:lvlJc w:val="right"/>
      <w:pPr>
        <w:tabs>
          <w:tab w:val="num" w:pos="6480"/>
        </w:tabs>
        <w:ind w:left="6480" w:hanging="180"/>
      </w:pPr>
    </w:lvl>
  </w:abstractNum>
  <w:abstractNum w:abstractNumId="59" w15:restartNumberingAfterBreak="0">
    <w:nsid w:val="7C6D4225"/>
    <w:multiLevelType w:val="hybridMultilevel"/>
    <w:tmpl w:val="7B96B4E8"/>
    <w:lvl w:ilvl="0" w:tplc="7BBC4508">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D923011"/>
    <w:multiLevelType w:val="hybridMultilevel"/>
    <w:tmpl w:val="925EBEB0"/>
    <w:lvl w:ilvl="0" w:tplc="728E2BB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DCE2CB6"/>
    <w:multiLevelType w:val="hybridMultilevel"/>
    <w:tmpl w:val="202A6D12"/>
    <w:lvl w:ilvl="0" w:tplc="27123CA4">
      <w:start w:val="1"/>
      <w:numFmt w:val="bullet"/>
      <w:lvlText w:val=""/>
      <w:lvlJc w:val="left"/>
      <w:pPr>
        <w:tabs>
          <w:tab w:val="num" w:pos="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5"/>
  </w:num>
  <w:num w:numId="3">
    <w:abstractNumId w:val="19"/>
  </w:num>
  <w:num w:numId="4">
    <w:abstractNumId w:val="52"/>
  </w:num>
  <w:num w:numId="5">
    <w:abstractNumId w:val="49"/>
  </w:num>
  <w:num w:numId="6">
    <w:abstractNumId w:val="38"/>
  </w:num>
  <w:num w:numId="7">
    <w:abstractNumId w:val="7"/>
  </w:num>
  <w:num w:numId="8">
    <w:abstractNumId w:val="5"/>
  </w:num>
  <w:num w:numId="9">
    <w:abstractNumId w:val="24"/>
  </w:num>
  <w:num w:numId="10">
    <w:abstractNumId w:val="36"/>
  </w:num>
  <w:num w:numId="11">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3">
    <w:abstractNumId w:val="61"/>
  </w:num>
  <w:num w:numId="14">
    <w:abstractNumId w:val="37"/>
  </w:num>
  <w:num w:numId="15">
    <w:abstractNumId w:val="32"/>
  </w:num>
  <w:num w:numId="16">
    <w:abstractNumId w:val="56"/>
  </w:num>
  <w:num w:numId="17">
    <w:abstractNumId w:val="12"/>
  </w:num>
  <w:num w:numId="18">
    <w:abstractNumId w:val="41"/>
  </w:num>
  <w:num w:numId="19">
    <w:abstractNumId w:val="53"/>
  </w:num>
  <w:num w:numId="20">
    <w:abstractNumId w:val="46"/>
  </w:num>
  <w:num w:numId="21">
    <w:abstractNumId w:val="6"/>
  </w:num>
  <w:num w:numId="22">
    <w:abstractNumId w:val="45"/>
  </w:num>
  <w:num w:numId="23">
    <w:abstractNumId w:val="9"/>
  </w:num>
  <w:num w:numId="24">
    <w:abstractNumId w:val="15"/>
  </w:num>
  <w:num w:numId="25">
    <w:abstractNumId w:val="13"/>
  </w:num>
  <w:num w:numId="26">
    <w:abstractNumId w:val="21"/>
  </w:num>
  <w:num w:numId="27">
    <w:abstractNumId w:val="14"/>
  </w:num>
  <w:num w:numId="28">
    <w:abstractNumId w:val="47"/>
  </w:num>
  <w:num w:numId="29">
    <w:abstractNumId w:val="44"/>
  </w:num>
  <w:num w:numId="30">
    <w:abstractNumId w:val="54"/>
  </w:num>
  <w:num w:numId="31">
    <w:abstractNumId w:val="60"/>
  </w:num>
  <w:num w:numId="32">
    <w:abstractNumId w:val="22"/>
  </w:num>
  <w:num w:numId="33">
    <w:abstractNumId w:val="30"/>
  </w:num>
  <w:num w:numId="34">
    <w:abstractNumId w:val="27"/>
  </w:num>
  <w:num w:numId="35">
    <w:abstractNumId w:val="10"/>
  </w:num>
  <w:num w:numId="36">
    <w:abstractNumId w:val="34"/>
  </w:num>
  <w:num w:numId="37">
    <w:abstractNumId w:val="25"/>
  </w:num>
  <w:num w:numId="38">
    <w:abstractNumId w:val="33"/>
  </w:num>
  <w:num w:numId="39">
    <w:abstractNumId w:val="4"/>
  </w:num>
  <w:num w:numId="40">
    <w:abstractNumId w:val="58"/>
  </w:num>
  <w:num w:numId="41">
    <w:abstractNumId w:val="16"/>
  </w:num>
  <w:num w:numId="42">
    <w:abstractNumId w:val="59"/>
  </w:num>
  <w:num w:numId="43">
    <w:abstractNumId w:val="17"/>
  </w:num>
  <w:num w:numId="44">
    <w:abstractNumId w:val="40"/>
  </w:num>
  <w:num w:numId="45">
    <w:abstractNumId w:val="20"/>
  </w:num>
  <w:num w:numId="46">
    <w:abstractNumId w:val="48"/>
  </w:num>
  <w:num w:numId="47">
    <w:abstractNumId w:val="8"/>
  </w:num>
  <w:num w:numId="48">
    <w:abstractNumId w:val="1"/>
  </w:num>
  <w:num w:numId="49">
    <w:abstractNumId w:val="26"/>
  </w:num>
  <w:num w:numId="50">
    <w:abstractNumId w:val="51"/>
  </w:num>
  <w:num w:numId="51">
    <w:abstractNumId w:val="18"/>
  </w:num>
  <w:num w:numId="52">
    <w:abstractNumId w:val="43"/>
  </w:num>
  <w:num w:numId="53">
    <w:abstractNumId w:val="57"/>
  </w:num>
  <w:num w:numId="54">
    <w:abstractNumId w:val="28"/>
  </w:num>
  <w:num w:numId="55">
    <w:abstractNumId w:val="23"/>
  </w:num>
  <w:num w:numId="56">
    <w:abstractNumId w:val="31"/>
  </w:num>
  <w:num w:numId="57">
    <w:abstractNumId w:val="29"/>
  </w:num>
  <w:num w:numId="58">
    <w:abstractNumId w:val="3"/>
  </w:num>
  <w:num w:numId="59">
    <w:abstractNumId w:val="42"/>
  </w:num>
  <w:num w:numId="60">
    <w:abstractNumId w:val="50"/>
  </w:num>
  <w:num w:numId="61">
    <w:abstractNumId w:val="2"/>
  </w:num>
  <w:num w:numId="62">
    <w:abstractNumId w:val="55"/>
  </w:num>
  <w:num w:numId="63">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bookFoldPrinting/>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763"/>
    <w:rsid w:val="00000322"/>
    <w:rsid w:val="000033F9"/>
    <w:rsid w:val="0000341A"/>
    <w:rsid w:val="000039F9"/>
    <w:rsid w:val="000101AF"/>
    <w:rsid w:val="00010715"/>
    <w:rsid w:val="00010FBC"/>
    <w:rsid w:val="000131C6"/>
    <w:rsid w:val="00014279"/>
    <w:rsid w:val="00014682"/>
    <w:rsid w:val="000151E2"/>
    <w:rsid w:val="0001532D"/>
    <w:rsid w:val="0001790D"/>
    <w:rsid w:val="00020894"/>
    <w:rsid w:val="00021520"/>
    <w:rsid w:val="00021848"/>
    <w:rsid w:val="0002203F"/>
    <w:rsid w:val="0002233C"/>
    <w:rsid w:val="00023F5A"/>
    <w:rsid w:val="000253BF"/>
    <w:rsid w:val="0002596E"/>
    <w:rsid w:val="00026038"/>
    <w:rsid w:val="000268FE"/>
    <w:rsid w:val="00026D35"/>
    <w:rsid w:val="00027177"/>
    <w:rsid w:val="00027F2C"/>
    <w:rsid w:val="00030A80"/>
    <w:rsid w:val="000316E1"/>
    <w:rsid w:val="00031C08"/>
    <w:rsid w:val="0003279F"/>
    <w:rsid w:val="0003387E"/>
    <w:rsid w:val="000341C9"/>
    <w:rsid w:val="00034FA4"/>
    <w:rsid w:val="00036880"/>
    <w:rsid w:val="000371DA"/>
    <w:rsid w:val="00037FF9"/>
    <w:rsid w:val="00042562"/>
    <w:rsid w:val="00042A1C"/>
    <w:rsid w:val="00043647"/>
    <w:rsid w:val="00045404"/>
    <w:rsid w:val="00046B62"/>
    <w:rsid w:val="000515D7"/>
    <w:rsid w:val="00051F46"/>
    <w:rsid w:val="0005207F"/>
    <w:rsid w:val="000534A0"/>
    <w:rsid w:val="00056020"/>
    <w:rsid w:val="00056CEC"/>
    <w:rsid w:val="00060394"/>
    <w:rsid w:val="000616DE"/>
    <w:rsid w:val="0006172B"/>
    <w:rsid w:val="00061E18"/>
    <w:rsid w:val="00062330"/>
    <w:rsid w:val="00062D97"/>
    <w:rsid w:val="00063EE4"/>
    <w:rsid w:val="000642BC"/>
    <w:rsid w:val="00066A9E"/>
    <w:rsid w:val="00067ADA"/>
    <w:rsid w:val="00067F09"/>
    <w:rsid w:val="00070602"/>
    <w:rsid w:val="0007130A"/>
    <w:rsid w:val="00073D06"/>
    <w:rsid w:val="0007435C"/>
    <w:rsid w:val="000809BF"/>
    <w:rsid w:val="0008114D"/>
    <w:rsid w:val="0008362C"/>
    <w:rsid w:val="000851D0"/>
    <w:rsid w:val="00086920"/>
    <w:rsid w:val="00086C0A"/>
    <w:rsid w:val="00087AD3"/>
    <w:rsid w:val="000921EC"/>
    <w:rsid w:val="00092504"/>
    <w:rsid w:val="00092FFF"/>
    <w:rsid w:val="0009318F"/>
    <w:rsid w:val="000953DC"/>
    <w:rsid w:val="0009622F"/>
    <w:rsid w:val="000A165E"/>
    <w:rsid w:val="000A1AC4"/>
    <w:rsid w:val="000A4E88"/>
    <w:rsid w:val="000B02BD"/>
    <w:rsid w:val="000B0A59"/>
    <w:rsid w:val="000B0F05"/>
    <w:rsid w:val="000B3028"/>
    <w:rsid w:val="000B30F4"/>
    <w:rsid w:val="000B73AA"/>
    <w:rsid w:val="000C23F8"/>
    <w:rsid w:val="000C32B3"/>
    <w:rsid w:val="000C4408"/>
    <w:rsid w:val="000C4DAD"/>
    <w:rsid w:val="000C6597"/>
    <w:rsid w:val="000C662C"/>
    <w:rsid w:val="000C7B2E"/>
    <w:rsid w:val="000D23C6"/>
    <w:rsid w:val="000D2802"/>
    <w:rsid w:val="000D2948"/>
    <w:rsid w:val="000D3984"/>
    <w:rsid w:val="000D3DC3"/>
    <w:rsid w:val="000D54F8"/>
    <w:rsid w:val="000D5D92"/>
    <w:rsid w:val="000D5E24"/>
    <w:rsid w:val="000D6525"/>
    <w:rsid w:val="000E0B27"/>
    <w:rsid w:val="000E23A1"/>
    <w:rsid w:val="000E4373"/>
    <w:rsid w:val="000E4D20"/>
    <w:rsid w:val="000E5A17"/>
    <w:rsid w:val="000E60EE"/>
    <w:rsid w:val="000F01C8"/>
    <w:rsid w:val="000F1595"/>
    <w:rsid w:val="000F1D40"/>
    <w:rsid w:val="000F3F30"/>
    <w:rsid w:val="000F51BE"/>
    <w:rsid w:val="00100078"/>
    <w:rsid w:val="001041E6"/>
    <w:rsid w:val="00106464"/>
    <w:rsid w:val="00107709"/>
    <w:rsid w:val="00110ED6"/>
    <w:rsid w:val="0011222B"/>
    <w:rsid w:val="001138EE"/>
    <w:rsid w:val="0011423C"/>
    <w:rsid w:val="0011643D"/>
    <w:rsid w:val="001211FD"/>
    <w:rsid w:val="00121E9E"/>
    <w:rsid w:val="0012211F"/>
    <w:rsid w:val="00124431"/>
    <w:rsid w:val="001246FB"/>
    <w:rsid w:val="00124CDC"/>
    <w:rsid w:val="00125105"/>
    <w:rsid w:val="001258AA"/>
    <w:rsid w:val="001304DF"/>
    <w:rsid w:val="001306D1"/>
    <w:rsid w:val="001327E5"/>
    <w:rsid w:val="00133022"/>
    <w:rsid w:val="00134DB0"/>
    <w:rsid w:val="00134F70"/>
    <w:rsid w:val="00136EEE"/>
    <w:rsid w:val="0013794D"/>
    <w:rsid w:val="0014025F"/>
    <w:rsid w:val="00140E06"/>
    <w:rsid w:val="00141959"/>
    <w:rsid w:val="00141B39"/>
    <w:rsid w:val="001428CE"/>
    <w:rsid w:val="001434B8"/>
    <w:rsid w:val="00143E11"/>
    <w:rsid w:val="0014591A"/>
    <w:rsid w:val="00147BF0"/>
    <w:rsid w:val="00151F19"/>
    <w:rsid w:val="00152A5D"/>
    <w:rsid w:val="001558D8"/>
    <w:rsid w:val="00156050"/>
    <w:rsid w:val="001564EB"/>
    <w:rsid w:val="00156817"/>
    <w:rsid w:val="00157F94"/>
    <w:rsid w:val="0016110F"/>
    <w:rsid w:val="0016233C"/>
    <w:rsid w:val="00162ED4"/>
    <w:rsid w:val="00163B0C"/>
    <w:rsid w:val="00164E56"/>
    <w:rsid w:val="0016573F"/>
    <w:rsid w:val="00167EA9"/>
    <w:rsid w:val="00170CCA"/>
    <w:rsid w:val="001718DD"/>
    <w:rsid w:val="001721D9"/>
    <w:rsid w:val="00172335"/>
    <w:rsid w:val="001723E4"/>
    <w:rsid w:val="0017276B"/>
    <w:rsid w:val="00173462"/>
    <w:rsid w:val="001774AF"/>
    <w:rsid w:val="0017753E"/>
    <w:rsid w:val="00182085"/>
    <w:rsid w:val="00182161"/>
    <w:rsid w:val="0018316E"/>
    <w:rsid w:val="00184AA5"/>
    <w:rsid w:val="00184B63"/>
    <w:rsid w:val="001851D2"/>
    <w:rsid w:val="00185B08"/>
    <w:rsid w:val="00185FB3"/>
    <w:rsid w:val="001949E3"/>
    <w:rsid w:val="00196886"/>
    <w:rsid w:val="001A0532"/>
    <w:rsid w:val="001A0F94"/>
    <w:rsid w:val="001A17F4"/>
    <w:rsid w:val="001A3362"/>
    <w:rsid w:val="001A3B7A"/>
    <w:rsid w:val="001A3FF6"/>
    <w:rsid w:val="001A4F5C"/>
    <w:rsid w:val="001A6C83"/>
    <w:rsid w:val="001B16FC"/>
    <w:rsid w:val="001B2588"/>
    <w:rsid w:val="001B5872"/>
    <w:rsid w:val="001B5C98"/>
    <w:rsid w:val="001B5E1F"/>
    <w:rsid w:val="001B6459"/>
    <w:rsid w:val="001B6A87"/>
    <w:rsid w:val="001B6F48"/>
    <w:rsid w:val="001B79C8"/>
    <w:rsid w:val="001C07F1"/>
    <w:rsid w:val="001C0F9B"/>
    <w:rsid w:val="001C1B8F"/>
    <w:rsid w:val="001C51EA"/>
    <w:rsid w:val="001C6645"/>
    <w:rsid w:val="001C6B90"/>
    <w:rsid w:val="001C7919"/>
    <w:rsid w:val="001C7D12"/>
    <w:rsid w:val="001D2C66"/>
    <w:rsid w:val="001D3160"/>
    <w:rsid w:val="001D4361"/>
    <w:rsid w:val="001D441B"/>
    <w:rsid w:val="001D4668"/>
    <w:rsid w:val="001D5498"/>
    <w:rsid w:val="001E1C16"/>
    <w:rsid w:val="001E4409"/>
    <w:rsid w:val="001E4739"/>
    <w:rsid w:val="001E5E50"/>
    <w:rsid w:val="001E63D6"/>
    <w:rsid w:val="001E7CBD"/>
    <w:rsid w:val="001F0B40"/>
    <w:rsid w:val="001F248E"/>
    <w:rsid w:val="001F4620"/>
    <w:rsid w:val="002005F1"/>
    <w:rsid w:val="002022E0"/>
    <w:rsid w:val="002031B4"/>
    <w:rsid w:val="002034EB"/>
    <w:rsid w:val="002120FA"/>
    <w:rsid w:val="002143D0"/>
    <w:rsid w:val="002151BC"/>
    <w:rsid w:val="00215582"/>
    <w:rsid w:val="0021581F"/>
    <w:rsid w:val="002164BF"/>
    <w:rsid w:val="00220538"/>
    <w:rsid w:val="002205AD"/>
    <w:rsid w:val="002216E1"/>
    <w:rsid w:val="00225C62"/>
    <w:rsid w:val="0022604B"/>
    <w:rsid w:val="0022629B"/>
    <w:rsid w:val="002265D4"/>
    <w:rsid w:val="00226C28"/>
    <w:rsid w:val="002310F6"/>
    <w:rsid w:val="00231D78"/>
    <w:rsid w:val="002335BB"/>
    <w:rsid w:val="00234060"/>
    <w:rsid w:val="00235664"/>
    <w:rsid w:val="00235917"/>
    <w:rsid w:val="002377CE"/>
    <w:rsid w:val="0024113B"/>
    <w:rsid w:val="002417D0"/>
    <w:rsid w:val="00244125"/>
    <w:rsid w:val="00244DE5"/>
    <w:rsid w:val="002450EF"/>
    <w:rsid w:val="002453D2"/>
    <w:rsid w:val="0024788F"/>
    <w:rsid w:val="002515D2"/>
    <w:rsid w:val="002522AF"/>
    <w:rsid w:val="00252606"/>
    <w:rsid w:val="00253911"/>
    <w:rsid w:val="00254057"/>
    <w:rsid w:val="00254681"/>
    <w:rsid w:val="00256D56"/>
    <w:rsid w:val="00257901"/>
    <w:rsid w:val="00260060"/>
    <w:rsid w:val="00260BB7"/>
    <w:rsid w:val="00261EFE"/>
    <w:rsid w:val="0026313B"/>
    <w:rsid w:val="00263F03"/>
    <w:rsid w:val="00264B0A"/>
    <w:rsid w:val="00264F57"/>
    <w:rsid w:val="00266357"/>
    <w:rsid w:val="00267091"/>
    <w:rsid w:val="00267155"/>
    <w:rsid w:val="002679BB"/>
    <w:rsid w:val="0027034C"/>
    <w:rsid w:val="0027090B"/>
    <w:rsid w:val="0027132E"/>
    <w:rsid w:val="00272602"/>
    <w:rsid w:val="0027420D"/>
    <w:rsid w:val="00274377"/>
    <w:rsid w:val="00275188"/>
    <w:rsid w:val="0027557D"/>
    <w:rsid w:val="00275C0D"/>
    <w:rsid w:val="00275FB4"/>
    <w:rsid w:val="00276FBD"/>
    <w:rsid w:val="00277A17"/>
    <w:rsid w:val="00280314"/>
    <w:rsid w:val="00283AAD"/>
    <w:rsid w:val="00284948"/>
    <w:rsid w:val="0028517C"/>
    <w:rsid w:val="002857E5"/>
    <w:rsid w:val="00285E21"/>
    <w:rsid w:val="002866F5"/>
    <w:rsid w:val="00287E98"/>
    <w:rsid w:val="0029018C"/>
    <w:rsid w:val="00291A55"/>
    <w:rsid w:val="00293306"/>
    <w:rsid w:val="0029460A"/>
    <w:rsid w:val="00295543"/>
    <w:rsid w:val="00295751"/>
    <w:rsid w:val="00295B2F"/>
    <w:rsid w:val="00297A72"/>
    <w:rsid w:val="002A2C42"/>
    <w:rsid w:val="002A4717"/>
    <w:rsid w:val="002A4C13"/>
    <w:rsid w:val="002A5EBF"/>
    <w:rsid w:val="002A6995"/>
    <w:rsid w:val="002A7143"/>
    <w:rsid w:val="002A78CF"/>
    <w:rsid w:val="002B13C5"/>
    <w:rsid w:val="002B27EE"/>
    <w:rsid w:val="002B2FF0"/>
    <w:rsid w:val="002B5B0B"/>
    <w:rsid w:val="002C0352"/>
    <w:rsid w:val="002C5004"/>
    <w:rsid w:val="002C50A1"/>
    <w:rsid w:val="002C52DB"/>
    <w:rsid w:val="002C574A"/>
    <w:rsid w:val="002C5EE5"/>
    <w:rsid w:val="002C70E1"/>
    <w:rsid w:val="002D1066"/>
    <w:rsid w:val="002D2AF7"/>
    <w:rsid w:val="002D326F"/>
    <w:rsid w:val="002D40DF"/>
    <w:rsid w:val="002D45F4"/>
    <w:rsid w:val="002D479E"/>
    <w:rsid w:val="002D720F"/>
    <w:rsid w:val="002D77D4"/>
    <w:rsid w:val="002D7879"/>
    <w:rsid w:val="002E1DC7"/>
    <w:rsid w:val="002E2C67"/>
    <w:rsid w:val="002E3A98"/>
    <w:rsid w:val="002E3C95"/>
    <w:rsid w:val="002E3F4E"/>
    <w:rsid w:val="002E45F8"/>
    <w:rsid w:val="002E5373"/>
    <w:rsid w:val="002F2113"/>
    <w:rsid w:val="002F3A73"/>
    <w:rsid w:val="002F56B9"/>
    <w:rsid w:val="002F7174"/>
    <w:rsid w:val="002F78A9"/>
    <w:rsid w:val="00300C2C"/>
    <w:rsid w:val="00301BFC"/>
    <w:rsid w:val="00303AA7"/>
    <w:rsid w:val="00303CE8"/>
    <w:rsid w:val="003047B3"/>
    <w:rsid w:val="00306269"/>
    <w:rsid w:val="00306D74"/>
    <w:rsid w:val="00310508"/>
    <w:rsid w:val="00312C27"/>
    <w:rsid w:val="003136D3"/>
    <w:rsid w:val="00315263"/>
    <w:rsid w:val="003160B1"/>
    <w:rsid w:val="0031702B"/>
    <w:rsid w:val="00317FE3"/>
    <w:rsid w:val="003209BD"/>
    <w:rsid w:val="00321297"/>
    <w:rsid w:val="00321913"/>
    <w:rsid w:val="003223CE"/>
    <w:rsid w:val="003242EF"/>
    <w:rsid w:val="003244D7"/>
    <w:rsid w:val="003258D3"/>
    <w:rsid w:val="0032763A"/>
    <w:rsid w:val="00327A5A"/>
    <w:rsid w:val="00327DB5"/>
    <w:rsid w:val="0033108E"/>
    <w:rsid w:val="00334062"/>
    <w:rsid w:val="00334141"/>
    <w:rsid w:val="003363B6"/>
    <w:rsid w:val="0033734D"/>
    <w:rsid w:val="00337D5D"/>
    <w:rsid w:val="003421D6"/>
    <w:rsid w:val="00342E46"/>
    <w:rsid w:val="0034587F"/>
    <w:rsid w:val="00346D66"/>
    <w:rsid w:val="00350EB8"/>
    <w:rsid w:val="0035141D"/>
    <w:rsid w:val="00351DB1"/>
    <w:rsid w:val="003528A6"/>
    <w:rsid w:val="003529D7"/>
    <w:rsid w:val="00353497"/>
    <w:rsid w:val="003534A1"/>
    <w:rsid w:val="003534C6"/>
    <w:rsid w:val="0035482A"/>
    <w:rsid w:val="00354A50"/>
    <w:rsid w:val="00355AE2"/>
    <w:rsid w:val="00356702"/>
    <w:rsid w:val="00356DF1"/>
    <w:rsid w:val="00356F50"/>
    <w:rsid w:val="00357037"/>
    <w:rsid w:val="00360E65"/>
    <w:rsid w:val="003615B0"/>
    <w:rsid w:val="003629F3"/>
    <w:rsid w:val="003645A9"/>
    <w:rsid w:val="00367574"/>
    <w:rsid w:val="00367C9C"/>
    <w:rsid w:val="00371BBF"/>
    <w:rsid w:val="00371D17"/>
    <w:rsid w:val="003726B3"/>
    <w:rsid w:val="00377014"/>
    <w:rsid w:val="00377441"/>
    <w:rsid w:val="003809D6"/>
    <w:rsid w:val="00381F89"/>
    <w:rsid w:val="003826FB"/>
    <w:rsid w:val="00382DE0"/>
    <w:rsid w:val="00383F35"/>
    <w:rsid w:val="0038441C"/>
    <w:rsid w:val="0038488D"/>
    <w:rsid w:val="0038728B"/>
    <w:rsid w:val="003873DD"/>
    <w:rsid w:val="003917E8"/>
    <w:rsid w:val="00394693"/>
    <w:rsid w:val="003952C2"/>
    <w:rsid w:val="00396036"/>
    <w:rsid w:val="003968BA"/>
    <w:rsid w:val="00396A10"/>
    <w:rsid w:val="00396C35"/>
    <w:rsid w:val="00396DFE"/>
    <w:rsid w:val="0039740E"/>
    <w:rsid w:val="003975C6"/>
    <w:rsid w:val="0039769B"/>
    <w:rsid w:val="00397F5B"/>
    <w:rsid w:val="003A0230"/>
    <w:rsid w:val="003A1F78"/>
    <w:rsid w:val="003A249D"/>
    <w:rsid w:val="003A2F01"/>
    <w:rsid w:val="003A33E4"/>
    <w:rsid w:val="003A371D"/>
    <w:rsid w:val="003A3DD3"/>
    <w:rsid w:val="003A4A76"/>
    <w:rsid w:val="003A55E9"/>
    <w:rsid w:val="003A5FCC"/>
    <w:rsid w:val="003A7522"/>
    <w:rsid w:val="003A7822"/>
    <w:rsid w:val="003A7D26"/>
    <w:rsid w:val="003B32AB"/>
    <w:rsid w:val="003B39EA"/>
    <w:rsid w:val="003B4FDF"/>
    <w:rsid w:val="003B51E6"/>
    <w:rsid w:val="003B5458"/>
    <w:rsid w:val="003C1F28"/>
    <w:rsid w:val="003C26B0"/>
    <w:rsid w:val="003C29C9"/>
    <w:rsid w:val="003C2E7A"/>
    <w:rsid w:val="003C338B"/>
    <w:rsid w:val="003C3BB3"/>
    <w:rsid w:val="003C4B89"/>
    <w:rsid w:val="003C6B2C"/>
    <w:rsid w:val="003C6E7D"/>
    <w:rsid w:val="003C7D43"/>
    <w:rsid w:val="003D0D01"/>
    <w:rsid w:val="003D124C"/>
    <w:rsid w:val="003D283D"/>
    <w:rsid w:val="003D3763"/>
    <w:rsid w:val="003D3F1B"/>
    <w:rsid w:val="003D5969"/>
    <w:rsid w:val="003D59A7"/>
    <w:rsid w:val="003D5DAB"/>
    <w:rsid w:val="003D65D4"/>
    <w:rsid w:val="003D6E28"/>
    <w:rsid w:val="003D73AF"/>
    <w:rsid w:val="003D77A6"/>
    <w:rsid w:val="003E2E08"/>
    <w:rsid w:val="003E34CF"/>
    <w:rsid w:val="003E493A"/>
    <w:rsid w:val="003E52C1"/>
    <w:rsid w:val="003E5E29"/>
    <w:rsid w:val="003E7B4C"/>
    <w:rsid w:val="003F0F32"/>
    <w:rsid w:val="003F1626"/>
    <w:rsid w:val="003F3546"/>
    <w:rsid w:val="003F38E8"/>
    <w:rsid w:val="003F3A6F"/>
    <w:rsid w:val="003F4B9C"/>
    <w:rsid w:val="003F4E1C"/>
    <w:rsid w:val="003F5D78"/>
    <w:rsid w:val="003F6152"/>
    <w:rsid w:val="003F6E0A"/>
    <w:rsid w:val="003F7699"/>
    <w:rsid w:val="00400BCC"/>
    <w:rsid w:val="0040271F"/>
    <w:rsid w:val="00402E01"/>
    <w:rsid w:val="00403770"/>
    <w:rsid w:val="00403DDB"/>
    <w:rsid w:val="00404C92"/>
    <w:rsid w:val="004051F9"/>
    <w:rsid w:val="0040567F"/>
    <w:rsid w:val="00405864"/>
    <w:rsid w:val="00406728"/>
    <w:rsid w:val="00406F79"/>
    <w:rsid w:val="004072CE"/>
    <w:rsid w:val="0040767D"/>
    <w:rsid w:val="00410770"/>
    <w:rsid w:val="00411ABC"/>
    <w:rsid w:val="0041274F"/>
    <w:rsid w:val="004137B9"/>
    <w:rsid w:val="00415D73"/>
    <w:rsid w:val="00415F2C"/>
    <w:rsid w:val="00416526"/>
    <w:rsid w:val="00416BFA"/>
    <w:rsid w:val="00416E09"/>
    <w:rsid w:val="004174F5"/>
    <w:rsid w:val="00420F5A"/>
    <w:rsid w:val="004218B3"/>
    <w:rsid w:val="00421D21"/>
    <w:rsid w:val="0042290C"/>
    <w:rsid w:val="00422BD0"/>
    <w:rsid w:val="0042574A"/>
    <w:rsid w:val="004257DD"/>
    <w:rsid w:val="00425CF1"/>
    <w:rsid w:val="004261D2"/>
    <w:rsid w:val="00426827"/>
    <w:rsid w:val="00430849"/>
    <w:rsid w:val="0043147F"/>
    <w:rsid w:val="00433019"/>
    <w:rsid w:val="004343E2"/>
    <w:rsid w:val="00434F76"/>
    <w:rsid w:val="0043526B"/>
    <w:rsid w:val="0043581E"/>
    <w:rsid w:val="00435BC4"/>
    <w:rsid w:val="00436F81"/>
    <w:rsid w:val="0044096A"/>
    <w:rsid w:val="00444133"/>
    <w:rsid w:val="00445604"/>
    <w:rsid w:val="004502FA"/>
    <w:rsid w:val="00450E7E"/>
    <w:rsid w:val="004523A4"/>
    <w:rsid w:val="00452ADC"/>
    <w:rsid w:val="00453AE6"/>
    <w:rsid w:val="00453EA2"/>
    <w:rsid w:val="00455411"/>
    <w:rsid w:val="00457844"/>
    <w:rsid w:val="0046005E"/>
    <w:rsid w:val="004613B6"/>
    <w:rsid w:val="00463EBE"/>
    <w:rsid w:val="00463EE9"/>
    <w:rsid w:val="00464FE3"/>
    <w:rsid w:val="00465878"/>
    <w:rsid w:val="00466520"/>
    <w:rsid w:val="00470407"/>
    <w:rsid w:val="0047042E"/>
    <w:rsid w:val="0047288F"/>
    <w:rsid w:val="0047334A"/>
    <w:rsid w:val="004735F1"/>
    <w:rsid w:val="00473714"/>
    <w:rsid w:val="00473B71"/>
    <w:rsid w:val="0047425E"/>
    <w:rsid w:val="00475E5A"/>
    <w:rsid w:val="0047657F"/>
    <w:rsid w:val="0047673D"/>
    <w:rsid w:val="00476867"/>
    <w:rsid w:val="00482677"/>
    <w:rsid w:val="00483717"/>
    <w:rsid w:val="004842FC"/>
    <w:rsid w:val="00486AE8"/>
    <w:rsid w:val="00486AEE"/>
    <w:rsid w:val="00487947"/>
    <w:rsid w:val="0049081E"/>
    <w:rsid w:val="00490BF1"/>
    <w:rsid w:val="00490EAD"/>
    <w:rsid w:val="004916ED"/>
    <w:rsid w:val="00492DF2"/>
    <w:rsid w:val="00493CA3"/>
    <w:rsid w:val="00493F0C"/>
    <w:rsid w:val="004957E7"/>
    <w:rsid w:val="00495896"/>
    <w:rsid w:val="00495C3A"/>
    <w:rsid w:val="00496A88"/>
    <w:rsid w:val="00497763"/>
    <w:rsid w:val="004A0303"/>
    <w:rsid w:val="004A121C"/>
    <w:rsid w:val="004A1651"/>
    <w:rsid w:val="004A267E"/>
    <w:rsid w:val="004A4521"/>
    <w:rsid w:val="004A47E4"/>
    <w:rsid w:val="004A5D1A"/>
    <w:rsid w:val="004A5DD9"/>
    <w:rsid w:val="004A7B71"/>
    <w:rsid w:val="004B0239"/>
    <w:rsid w:val="004B0D9A"/>
    <w:rsid w:val="004B2890"/>
    <w:rsid w:val="004B2B2B"/>
    <w:rsid w:val="004B398B"/>
    <w:rsid w:val="004B45B4"/>
    <w:rsid w:val="004B4C22"/>
    <w:rsid w:val="004B5E5E"/>
    <w:rsid w:val="004B7BC8"/>
    <w:rsid w:val="004C017D"/>
    <w:rsid w:val="004C132C"/>
    <w:rsid w:val="004C2055"/>
    <w:rsid w:val="004C233A"/>
    <w:rsid w:val="004C283C"/>
    <w:rsid w:val="004C3790"/>
    <w:rsid w:val="004C3A04"/>
    <w:rsid w:val="004C3FBD"/>
    <w:rsid w:val="004C4D81"/>
    <w:rsid w:val="004C541D"/>
    <w:rsid w:val="004C5CB1"/>
    <w:rsid w:val="004D0ACB"/>
    <w:rsid w:val="004D1CCC"/>
    <w:rsid w:val="004D2ABF"/>
    <w:rsid w:val="004D3DA8"/>
    <w:rsid w:val="004D48F8"/>
    <w:rsid w:val="004D4DBF"/>
    <w:rsid w:val="004D6C2F"/>
    <w:rsid w:val="004D7096"/>
    <w:rsid w:val="004D7AB5"/>
    <w:rsid w:val="004E2F62"/>
    <w:rsid w:val="004E39A9"/>
    <w:rsid w:val="004E39BE"/>
    <w:rsid w:val="004E3FA4"/>
    <w:rsid w:val="004E7493"/>
    <w:rsid w:val="004F2FAB"/>
    <w:rsid w:val="004F42CD"/>
    <w:rsid w:val="004F5F17"/>
    <w:rsid w:val="004F6381"/>
    <w:rsid w:val="004F7E46"/>
    <w:rsid w:val="005023EB"/>
    <w:rsid w:val="00504DF8"/>
    <w:rsid w:val="0050522D"/>
    <w:rsid w:val="00505A6F"/>
    <w:rsid w:val="005067C4"/>
    <w:rsid w:val="00506D78"/>
    <w:rsid w:val="0050735A"/>
    <w:rsid w:val="0051022F"/>
    <w:rsid w:val="00510251"/>
    <w:rsid w:val="00510D66"/>
    <w:rsid w:val="0051128B"/>
    <w:rsid w:val="00511437"/>
    <w:rsid w:val="00511FB9"/>
    <w:rsid w:val="00513146"/>
    <w:rsid w:val="005138C5"/>
    <w:rsid w:val="00514487"/>
    <w:rsid w:val="005174C8"/>
    <w:rsid w:val="00517BF0"/>
    <w:rsid w:val="005236E6"/>
    <w:rsid w:val="00523CB3"/>
    <w:rsid w:val="00523E09"/>
    <w:rsid w:val="00525BD1"/>
    <w:rsid w:val="00526B16"/>
    <w:rsid w:val="0052749A"/>
    <w:rsid w:val="005328BF"/>
    <w:rsid w:val="00532D35"/>
    <w:rsid w:val="00533A39"/>
    <w:rsid w:val="00533EE1"/>
    <w:rsid w:val="00534293"/>
    <w:rsid w:val="0053494D"/>
    <w:rsid w:val="00536AD9"/>
    <w:rsid w:val="005375F1"/>
    <w:rsid w:val="00540D6A"/>
    <w:rsid w:val="005414C3"/>
    <w:rsid w:val="0054176F"/>
    <w:rsid w:val="0054185B"/>
    <w:rsid w:val="00544406"/>
    <w:rsid w:val="005447BC"/>
    <w:rsid w:val="00544814"/>
    <w:rsid w:val="00545BF8"/>
    <w:rsid w:val="00547FB6"/>
    <w:rsid w:val="005504F6"/>
    <w:rsid w:val="005513C4"/>
    <w:rsid w:val="00551DAA"/>
    <w:rsid w:val="0055290D"/>
    <w:rsid w:val="00553DEF"/>
    <w:rsid w:val="0055411F"/>
    <w:rsid w:val="00554C9A"/>
    <w:rsid w:val="00555287"/>
    <w:rsid w:val="00556512"/>
    <w:rsid w:val="005567D2"/>
    <w:rsid w:val="005568B5"/>
    <w:rsid w:val="00556A65"/>
    <w:rsid w:val="00556DF9"/>
    <w:rsid w:val="00557BB6"/>
    <w:rsid w:val="0056132D"/>
    <w:rsid w:val="00563506"/>
    <w:rsid w:val="00565AED"/>
    <w:rsid w:val="00565F9C"/>
    <w:rsid w:val="00566D53"/>
    <w:rsid w:val="005670C3"/>
    <w:rsid w:val="00567713"/>
    <w:rsid w:val="005719FE"/>
    <w:rsid w:val="005726A1"/>
    <w:rsid w:val="00572D64"/>
    <w:rsid w:val="00574C46"/>
    <w:rsid w:val="00575032"/>
    <w:rsid w:val="0057547D"/>
    <w:rsid w:val="00575576"/>
    <w:rsid w:val="005768C7"/>
    <w:rsid w:val="00582121"/>
    <w:rsid w:val="005827EC"/>
    <w:rsid w:val="00583A8A"/>
    <w:rsid w:val="005849B6"/>
    <w:rsid w:val="005849D0"/>
    <w:rsid w:val="0058510D"/>
    <w:rsid w:val="00591D15"/>
    <w:rsid w:val="0059215A"/>
    <w:rsid w:val="00592E21"/>
    <w:rsid w:val="00593C01"/>
    <w:rsid w:val="005974FF"/>
    <w:rsid w:val="005A0F5E"/>
    <w:rsid w:val="005A1031"/>
    <w:rsid w:val="005A3619"/>
    <w:rsid w:val="005A3E45"/>
    <w:rsid w:val="005A5BD2"/>
    <w:rsid w:val="005A6560"/>
    <w:rsid w:val="005B0C9D"/>
    <w:rsid w:val="005B0ED0"/>
    <w:rsid w:val="005B18A1"/>
    <w:rsid w:val="005B2692"/>
    <w:rsid w:val="005B2DEA"/>
    <w:rsid w:val="005B3B5E"/>
    <w:rsid w:val="005B3D9B"/>
    <w:rsid w:val="005B7C78"/>
    <w:rsid w:val="005C014E"/>
    <w:rsid w:val="005C23D9"/>
    <w:rsid w:val="005C2DE6"/>
    <w:rsid w:val="005C32C6"/>
    <w:rsid w:val="005C3DFB"/>
    <w:rsid w:val="005C68C0"/>
    <w:rsid w:val="005C75E4"/>
    <w:rsid w:val="005D1BEA"/>
    <w:rsid w:val="005D25B6"/>
    <w:rsid w:val="005D39A7"/>
    <w:rsid w:val="005D45FC"/>
    <w:rsid w:val="005E0B01"/>
    <w:rsid w:val="005E0BA2"/>
    <w:rsid w:val="005E3E4A"/>
    <w:rsid w:val="005E3F82"/>
    <w:rsid w:val="005E4E5A"/>
    <w:rsid w:val="005E52AF"/>
    <w:rsid w:val="005E6036"/>
    <w:rsid w:val="005F03C1"/>
    <w:rsid w:val="005F22CB"/>
    <w:rsid w:val="005F297E"/>
    <w:rsid w:val="005F2F55"/>
    <w:rsid w:val="005F5128"/>
    <w:rsid w:val="005F5B7E"/>
    <w:rsid w:val="00602D38"/>
    <w:rsid w:val="00602E0A"/>
    <w:rsid w:val="00603007"/>
    <w:rsid w:val="00603645"/>
    <w:rsid w:val="00604707"/>
    <w:rsid w:val="00604A20"/>
    <w:rsid w:val="006054B2"/>
    <w:rsid w:val="00606420"/>
    <w:rsid w:val="006066E0"/>
    <w:rsid w:val="006079E9"/>
    <w:rsid w:val="00607B63"/>
    <w:rsid w:val="00610DFB"/>
    <w:rsid w:val="00610E9D"/>
    <w:rsid w:val="006113FC"/>
    <w:rsid w:val="0061253E"/>
    <w:rsid w:val="00613143"/>
    <w:rsid w:val="006158AD"/>
    <w:rsid w:val="00616C65"/>
    <w:rsid w:val="0062154F"/>
    <w:rsid w:val="00622360"/>
    <w:rsid w:val="0062418B"/>
    <w:rsid w:val="00630636"/>
    <w:rsid w:val="00631A1A"/>
    <w:rsid w:val="0063221A"/>
    <w:rsid w:val="00633764"/>
    <w:rsid w:val="00633BB6"/>
    <w:rsid w:val="0063410F"/>
    <w:rsid w:val="006347BE"/>
    <w:rsid w:val="00634D59"/>
    <w:rsid w:val="00637823"/>
    <w:rsid w:val="00641633"/>
    <w:rsid w:val="006435C2"/>
    <w:rsid w:val="006442A8"/>
    <w:rsid w:val="00646679"/>
    <w:rsid w:val="00646B26"/>
    <w:rsid w:val="006477EB"/>
    <w:rsid w:val="00650B42"/>
    <w:rsid w:val="00653465"/>
    <w:rsid w:val="00653812"/>
    <w:rsid w:val="006558F5"/>
    <w:rsid w:val="00657E24"/>
    <w:rsid w:val="00660384"/>
    <w:rsid w:val="00660F27"/>
    <w:rsid w:val="00661039"/>
    <w:rsid w:val="00662CFE"/>
    <w:rsid w:val="0066302B"/>
    <w:rsid w:val="006634D7"/>
    <w:rsid w:val="00663568"/>
    <w:rsid w:val="00664DF0"/>
    <w:rsid w:val="0066512B"/>
    <w:rsid w:val="0066620B"/>
    <w:rsid w:val="00667C67"/>
    <w:rsid w:val="00667FB1"/>
    <w:rsid w:val="00670CA1"/>
    <w:rsid w:val="006713B7"/>
    <w:rsid w:val="00671513"/>
    <w:rsid w:val="006746F2"/>
    <w:rsid w:val="00674C85"/>
    <w:rsid w:val="00674C86"/>
    <w:rsid w:val="00675E84"/>
    <w:rsid w:val="006771E2"/>
    <w:rsid w:val="00680C40"/>
    <w:rsid w:val="00680F5E"/>
    <w:rsid w:val="0068283E"/>
    <w:rsid w:val="006845DD"/>
    <w:rsid w:val="00684DC3"/>
    <w:rsid w:val="00686AD0"/>
    <w:rsid w:val="0068753B"/>
    <w:rsid w:val="00690ED5"/>
    <w:rsid w:val="006959F8"/>
    <w:rsid w:val="00697C80"/>
    <w:rsid w:val="006A0B1E"/>
    <w:rsid w:val="006A135C"/>
    <w:rsid w:val="006A1663"/>
    <w:rsid w:val="006A30DD"/>
    <w:rsid w:val="006A453C"/>
    <w:rsid w:val="006A5445"/>
    <w:rsid w:val="006A5953"/>
    <w:rsid w:val="006A5F96"/>
    <w:rsid w:val="006A6ED7"/>
    <w:rsid w:val="006A7696"/>
    <w:rsid w:val="006B09A0"/>
    <w:rsid w:val="006B3466"/>
    <w:rsid w:val="006B35D3"/>
    <w:rsid w:val="006B5FDC"/>
    <w:rsid w:val="006C060E"/>
    <w:rsid w:val="006C2827"/>
    <w:rsid w:val="006C3479"/>
    <w:rsid w:val="006C47D6"/>
    <w:rsid w:val="006C5939"/>
    <w:rsid w:val="006C7028"/>
    <w:rsid w:val="006C7E3C"/>
    <w:rsid w:val="006D0140"/>
    <w:rsid w:val="006D0FF0"/>
    <w:rsid w:val="006D3342"/>
    <w:rsid w:val="006D3577"/>
    <w:rsid w:val="006D4516"/>
    <w:rsid w:val="006D4535"/>
    <w:rsid w:val="006D541A"/>
    <w:rsid w:val="006D6433"/>
    <w:rsid w:val="006E03D6"/>
    <w:rsid w:val="006E160A"/>
    <w:rsid w:val="006E1D13"/>
    <w:rsid w:val="006E1D9B"/>
    <w:rsid w:val="006E385B"/>
    <w:rsid w:val="006E41A8"/>
    <w:rsid w:val="006E49E3"/>
    <w:rsid w:val="006E533A"/>
    <w:rsid w:val="006E7CE3"/>
    <w:rsid w:val="006F021C"/>
    <w:rsid w:val="006F195A"/>
    <w:rsid w:val="006F29AC"/>
    <w:rsid w:val="006F2C91"/>
    <w:rsid w:val="006F30C8"/>
    <w:rsid w:val="006F38C1"/>
    <w:rsid w:val="006F4183"/>
    <w:rsid w:val="006F427D"/>
    <w:rsid w:val="006F73C7"/>
    <w:rsid w:val="00701A37"/>
    <w:rsid w:val="00701DEF"/>
    <w:rsid w:val="00702CD9"/>
    <w:rsid w:val="0070417A"/>
    <w:rsid w:val="00704CBE"/>
    <w:rsid w:val="00705432"/>
    <w:rsid w:val="00707F82"/>
    <w:rsid w:val="00710276"/>
    <w:rsid w:val="00711111"/>
    <w:rsid w:val="00711527"/>
    <w:rsid w:val="00711DBD"/>
    <w:rsid w:val="00712A84"/>
    <w:rsid w:val="0071456A"/>
    <w:rsid w:val="00721250"/>
    <w:rsid w:val="007214D6"/>
    <w:rsid w:val="007232E3"/>
    <w:rsid w:val="00724943"/>
    <w:rsid w:val="0072536C"/>
    <w:rsid w:val="0072757F"/>
    <w:rsid w:val="007300C6"/>
    <w:rsid w:val="00730233"/>
    <w:rsid w:val="0073044B"/>
    <w:rsid w:val="00734C53"/>
    <w:rsid w:val="0074043E"/>
    <w:rsid w:val="00741223"/>
    <w:rsid w:val="007427EE"/>
    <w:rsid w:val="00742B5E"/>
    <w:rsid w:val="00742DD8"/>
    <w:rsid w:val="0074323A"/>
    <w:rsid w:val="0074427F"/>
    <w:rsid w:val="007442EE"/>
    <w:rsid w:val="00744850"/>
    <w:rsid w:val="0074537A"/>
    <w:rsid w:val="00746166"/>
    <w:rsid w:val="007475AC"/>
    <w:rsid w:val="00750112"/>
    <w:rsid w:val="00750769"/>
    <w:rsid w:val="00750A78"/>
    <w:rsid w:val="00751A87"/>
    <w:rsid w:val="00753E4F"/>
    <w:rsid w:val="007541BC"/>
    <w:rsid w:val="0075460F"/>
    <w:rsid w:val="007553B9"/>
    <w:rsid w:val="00756D10"/>
    <w:rsid w:val="00756FFC"/>
    <w:rsid w:val="00763958"/>
    <w:rsid w:val="0076545C"/>
    <w:rsid w:val="00767002"/>
    <w:rsid w:val="00767A1A"/>
    <w:rsid w:val="00767CCE"/>
    <w:rsid w:val="00774A5C"/>
    <w:rsid w:val="00775287"/>
    <w:rsid w:val="00777246"/>
    <w:rsid w:val="007776C1"/>
    <w:rsid w:val="007802B4"/>
    <w:rsid w:val="00780809"/>
    <w:rsid w:val="00781F21"/>
    <w:rsid w:val="00783260"/>
    <w:rsid w:val="00786BA0"/>
    <w:rsid w:val="00787593"/>
    <w:rsid w:val="007877B7"/>
    <w:rsid w:val="00791583"/>
    <w:rsid w:val="0079519E"/>
    <w:rsid w:val="00795422"/>
    <w:rsid w:val="007973B9"/>
    <w:rsid w:val="007A001C"/>
    <w:rsid w:val="007A03EA"/>
    <w:rsid w:val="007A17E6"/>
    <w:rsid w:val="007A4C7D"/>
    <w:rsid w:val="007A504B"/>
    <w:rsid w:val="007A6158"/>
    <w:rsid w:val="007A71CF"/>
    <w:rsid w:val="007A7C96"/>
    <w:rsid w:val="007B04C9"/>
    <w:rsid w:val="007B2207"/>
    <w:rsid w:val="007B23B4"/>
    <w:rsid w:val="007B297D"/>
    <w:rsid w:val="007B2DDD"/>
    <w:rsid w:val="007B47BF"/>
    <w:rsid w:val="007B49CE"/>
    <w:rsid w:val="007B5019"/>
    <w:rsid w:val="007B5B2C"/>
    <w:rsid w:val="007B6187"/>
    <w:rsid w:val="007B6C7E"/>
    <w:rsid w:val="007B793E"/>
    <w:rsid w:val="007C0342"/>
    <w:rsid w:val="007C069B"/>
    <w:rsid w:val="007C0750"/>
    <w:rsid w:val="007C1646"/>
    <w:rsid w:val="007C21C9"/>
    <w:rsid w:val="007C247D"/>
    <w:rsid w:val="007C5D7F"/>
    <w:rsid w:val="007C7050"/>
    <w:rsid w:val="007C7BEC"/>
    <w:rsid w:val="007D179F"/>
    <w:rsid w:val="007D1953"/>
    <w:rsid w:val="007D25D9"/>
    <w:rsid w:val="007D29CA"/>
    <w:rsid w:val="007D39CA"/>
    <w:rsid w:val="007D6E92"/>
    <w:rsid w:val="007D6F73"/>
    <w:rsid w:val="007E0945"/>
    <w:rsid w:val="007E191F"/>
    <w:rsid w:val="007E3C2C"/>
    <w:rsid w:val="007E4B67"/>
    <w:rsid w:val="007E4E8E"/>
    <w:rsid w:val="007E5091"/>
    <w:rsid w:val="007E516C"/>
    <w:rsid w:val="007E6F67"/>
    <w:rsid w:val="007E7246"/>
    <w:rsid w:val="007E74DF"/>
    <w:rsid w:val="007E7AD1"/>
    <w:rsid w:val="007F1340"/>
    <w:rsid w:val="007F1D03"/>
    <w:rsid w:val="007F21AB"/>
    <w:rsid w:val="007F3802"/>
    <w:rsid w:val="007F4DB1"/>
    <w:rsid w:val="007F7439"/>
    <w:rsid w:val="007F77F3"/>
    <w:rsid w:val="007F7C54"/>
    <w:rsid w:val="00803DA6"/>
    <w:rsid w:val="00804280"/>
    <w:rsid w:val="00804CB1"/>
    <w:rsid w:val="008058F8"/>
    <w:rsid w:val="008059BD"/>
    <w:rsid w:val="00805EE9"/>
    <w:rsid w:val="008061A0"/>
    <w:rsid w:val="0080781B"/>
    <w:rsid w:val="008116FE"/>
    <w:rsid w:val="00811FF5"/>
    <w:rsid w:val="00813A3F"/>
    <w:rsid w:val="00813C91"/>
    <w:rsid w:val="00814917"/>
    <w:rsid w:val="00815FE1"/>
    <w:rsid w:val="008166B0"/>
    <w:rsid w:val="00816909"/>
    <w:rsid w:val="00820ADF"/>
    <w:rsid w:val="00821011"/>
    <w:rsid w:val="00822759"/>
    <w:rsid w:val="00822785"/>
    <w:rsid w:val="00822882"/>
    <w:rsid w:val="00823753"/>
    <w:rsid w:val="00824692"/>
    <w:rsid w:val="008246C9"/>
    <w:rsid w:val="00826381"/>
    <w:rsid w:val="00827CF9"/>
    <w:rsid w:val="0083135E"/>
    <w:rsid w:val="0083163A"/>
    <w:rsid w:val="00831C83"/>
    <w:rsid w:val="008326ED"/>
    <w:rsid w:val="0083326D"/>
    <w:rsid w:val="0083338B"/>
    <w:rsid w:val="00834351"/>
    <w:rsid w:val="00836C9B"/>
    <w:rsid w:val="0084073F"/>
    <w:rsid w:val="00840A07"/>
    <w:rsid w:val="00845A76"/>
    <w:rsid w:val="00846D95"/>
    <w:rsid w:val="00850230"/>
    <w:rsid w:val="00854079"/>
    <w:rsid w:val="00854D23"/>
    <w:rsid w:val="0085525C"/>
    <w:rsid w:val="008554C6"/>
    <w:rsid w:val="0085580A"/>
    <w:rsid w:val="00855E48"/>
    <w:rsid w:val="00855EBC"/>
    <w:rsid w:val="00856991"/>
    <w:rsid w:val="008571D9"/>
    <w:rsid w:val="00857E9B"/>
    <w:rsid w:val="00860445"/>
    <w:rsid w:val="00864874"/>
    <w:rsid w:val="008655A2"/>
    <w:rsid w:val="00872A3F"/>
    <w:rsid w:val="008732B9"/>
    <w:rsid w:val="00873B6F"/>
    <w:rsid w:val="00873BC1"/>
    <w:rsid w:val="0087692C"/>
    <w:rsid w:val="0088034E"/>
    <w:rsid w:val="008848AC"/>
    <w:rsid w:val="00884B36"/>
    <w:rsid w:val="0088765D"/>
    <w:rsid w:val="00890688"/>
    <w:rsid w:val="0089213F"/>
    <w:rsid w:val="00894399"/>
    <w:rsid w:val="008963D6"/>
    <w:rsid w:val="008A015D"/>
    <w:rsid w:val="008A33BA"/>
    <w:rsid w:val="008A4AC4"/>
    <w:rsid w:val="008B04F0"/>
    <w:rsid w:val="008B2172"/>
    <w:rsid w:val="008B27E6"/>
    <w:rsid w:val="008B354F"/>
    <w:rsid w:val="008B4308"/>
    <w:rsid w:val="008B4C6B"/>
    <w:rsid w:val="008B6EC5"/>
    <w:rsid w:val="008B7687"/>
    <w:rsid w:val="008B7755"/>
    <w:rsid w:val="008C0B4D"/>
    <w:rsid w:val="008C187A"/>
    <w:rsid w:val="008C259E"/>
    <w:rsid w:val="008C25CB"/>
    <w:rsid w:val="008C26E3"/>
    <w:rsid w:val="008C38A8"/>
    <w:rsid w:val="008C4813"/>
    <w:rsid w:val="008C6325"/>
    <w:rsid w:val="008C64A2"/>
    <w:rsid w:val="008C7962"/>
    <w:rsid w:val="008D0F56"/>
    <w:rsid w:val="008D1C65"/>
    <w:rsid w:val="008D1CB9"/>
    <w:rsid w:val="008D4605"/>
    <w:rsid w:val="008D4BA2"/>
    <w:rsid w:val="008D52A9"/>
    <w:rsid w:val="008D5B28"/>
    <w:rsid w:val="008D5CF6"/>
    <w:rsid w:val="008D6BFD"/>
    <w:rsid w:val="008D75FB"/>
    <w:rsid w:val="008E0809"/>
    <w:rsid w:val="008E272D"/>
    <w:rsid w:val="008E34BF"/>
    <w:rsid w:val="008E459A"/>
    <w:rsid w:val="008E5D17"/>
    <w:rsid w:val="008E5F81"/>
    <w:rsid w:val="008E6109"/>
    <w:rsid w:val="008E6AB9"/>
    <w:rsid w:val="008E7C22"/>
    <w:rsid w:val="008F00D0"/>
    <w:rsid w:val="008F05C7"/>
    <w:rsid w:val="008F1509"/>
    <w:rsid w:val="008F1D97"/>
    <w:rsid w:val="008F2034"/>
    <w:rsid w:val="008F504F"/>
    <w:rsid w:val="008F5195"/>
    <w:rsid w:val="008F5535"/>
    <w:rsid w:val="008F7C31"/>
    <w:rsid w:val="009034CA"/>
    <w:rsid w:val="0090363C"/>
    <w:rsid w:val="0090366B"/>
    <w:rsid w:val="00905547"/>
    <w:rsid w:val="00905A7F"/>
    <w:rsid w:val="009079EF"/>
    <w:rsid w:val="00910D4E"/>
    <w:rsid w:val="00911D25"/>
    <w:rsid w:val="00912B96"/>
    <w:rsid w:val="00912D56"/>
    <w:rsid w:val="0091461D"/>
    <w:rsid w:val="00915616"/>
    <w:rsid w:val="00915741"/>
    <w:rsid w:val="00915E0A"/>
    <w:rsid w:val="00922571"/>
    <w:rsid w:val="0092585B"/>
    <w:rsid w:val="009259B0"/>
    <w:rsid w:val="00925E0A"/>
    <w:rsid w:val="00927CBB"/>
    <w:rsid w:val="00927D2E"/>
    <w:rsid w:val="00927DBE"/>
    <w:rsid w:val="00930164"/>
    <w:rsid w:val="009342B5"/>
    <w:rsid w:val="00935215"/>
    <w:rsid w:val="00936813"/>
    <w:rsid w:val="009409C6"/>
    <w:rsid w:val="00941607"/>
    <w:rsid w:val="00941645"/>
    <w:rsid w:val="00941C67"/>
    <w:rsid w:val="00941CF1"/>
    <w:rsid w:val="00941F64"/>
    <w:rsid w:val="00941F79"/>
    <w:rsid w:val="0094298D"/>
    <w:rsid w:val="0094470A"/>
    <w:rsid w:val="00944852"/>
    <w:rsid w:val="00944B24"/>
    <w:rsid w:val="00944FA1"/>
    <w:rsid w:val="00945A86"/>
    <w:rsid w:val="00946E88"/>
    <w:rsid w:val="009476AF"/>
    <w:rsid w:val="00947B7A"/>
    <w:rsid w:val="009504A6"/>
    <w:rsid w:val="009515B2"/>
    <w:rsid w:val="00954E3E"/>
    <w:rsid w:val="0095536A"/>
    <w:rsid w:val="009556F8"/>
    <w:rsid w:val="009574AD"/>
    <w:rsid w:val="00960833"/>
    <w:rsid w:val="0096195B"/>
    <w:rsid w:val="0096244A"/>
    <w:rsid w:val="00962FCC"/>
    <w:rsid w:val="009631AA"/>
    <w:rsid w:val="00963F5B"/>
    <w:rsid w:val="009649A7"/>
    <w:rsid w:val="00965861"/>
    <w:rsid w:val="00973DFE"/>
    <w:rsid w:val="00977C41"/>
    <w:rsid w:val="009802E9"/>
    <w:rsid w:val="00980687"/>
    <w:rsid w:val="009812C0"/>
    <w:rsid w:val="00982AC3"/>
    <w:rsid w:val="009836AB"/>
    <w:rsid w:val="0098554A"/>
    <w:rsid w:val="00985B34"/>
    <w:rsid w:val="0099138E"/>
    <w:rsid w:val="00996585"/>
    <w:rsid w:val="00996AB6"/>
    <w:rsid w:val="0099715F"/>
    <w:rsid w:val="00997E07"/>
    <w:rsid w:val="009A0CA0"/>
    <w:rsid w:val="009A1301"/>
    <w:rsid w:val="009A5415"/>
    <w:rsid w:val="009B063A"/>
    <w:rsid w:val="009B1A1C"/>
    <w:rsid w:val="009B2B10"/>
    <w:rsid w:val="009B30E0"/>
    <w:rsid w:val="009B5DEE"/>
    <w:rsid w:val="009B6420"/>
    <w:rsid w:val="009B7EF5"/>
    <w:rsid w:val="009C0556"/>
    <w:rsid w:val="009C0617"/>
    <w:rsid w:val="009C0876"/>
    <w:rsid w:val="009C3D19"/>
    <w:rsid w:val="009C596D"/>
    <w:rsid w:val="009C5A9F"/>
    <w:rsid w:val="009D0396"/>
    <w:rsid w:val="009D1BDE"/>
    <w:rsid w:val="009D244C"/>
    <w:rsid w:val="009D31D3"/>
    <w:rsid w:val="009D4AEA"/>
    <w:rsid w:val="009D4FC5"/>
    <w:rsid w:val="009D72C3"/>
    <w:rsid w:val="009D762A"/>
    <w:rsid w:val="009E10AC"/>
    <w:rsid w:val="009E197C"/>
    <w:rsid w:val="009E4A58"/>
    <w:rsid w:val="009E63B0"/>
    <w:rsid w:val="009E6DB9"/>
    <w:rsid w:val="009E6DD5"/>
    <w:rsid w:val="009E7F27"/>
    <w:rsid w:val="009F00EC"/>
    <w:rsid w:val="009F0BF0"/>
    <w:rsid w:val="009F1364"/>
    <w:rsid w:val="009F1818"/>
    <w:rsid w:val="009F1D1A"/>
    <w:rsid w:val="009F2261"/>
    <w:rsid w:val="009F28E5"/>
    <w:rsid w:val="009F7007"/>
    <w:rsid w:val="009F7721"/>
    <w:rsid w:val="00A000E2"/>
    <w:rsid w:val="00A00137"/>
    <w:rsid w:val="00A00EEA"/>
    <w:rsid w:val="00A01B0C"/>
    <w:rsid w:val="00A01B71"/>
    <w:rsid w:val="00A0206A"/>
    <w:rsid w:val="00A026D8"/>
    <w:rsid w:val="00A04754"/>
    <w:rsid w:val="00A06BF3"/>
    <w:rsid w:val="00A07739"/>
    <w:rsid w:val="00A107B1"/>
    <w:rsid w:val="00A11C3D"/>
    <w:rsid w:val="00A12014"/>
    <w:rsid w:val="00A1226E"/>
    <w:rsid w:val="00A1330E"/>
    <w:rsid w:val="00A139A0"/>
    <w:rsid w:val="00A14159"/>
    <w:rsid w:val="00A15A52"/>
    <w:rsid w:val="00A176D1"/>
    <w:rsid w:val="00A207CE"/>
    <w:rsid w:val="00A20A95"/>
    <w:rsid w:val="00A22A42"/>
    <w:rsid w:val="00A22D78"/>
    <w:rsid w:val="00A22E63"/>
    <w:rsid w:val="00A23600"/>
    <w:rsid w:val="00A24B5E"/>
    <w:rsid w:val="00A25118"/>
    <w:rsid w:val="00A27E77"/>
    <w:rsid w:val="00A3045D"/>
    <w:rsid w:val="00A30B2E"/>
    <w:rsid w:val="00A333C9"/>
    <w:rsid w:val="00A34388"/>
    <w:rsid w:val="00A34F4E"/>
    <w:rsid w:val="00A3595C"/>
    <w:rsid w:val="00A35AC9"/>
    <w:rsid w:val="00A36F6A"/>
    <w:rsid w:val="00A374D8"/>
    <w:rsid w:val="00A37805"/>
    <w:rsid w:val="00A37F90"/>
    <w:rsid w:val="00A4293A"/>
    <w:rsid w:val="00A46A8D"/>
    <w:rsid w:val="00A47975"/>
    <w:rsid w:val="00A50EDB"/>
    <w:rsid w:val="00A51DBA"/>
    <w:rsid w:val="00A5496E"/>
    <w:rsid w:val="00A55070"/>
    <w:rsid w:val="00A55740"/>
    <w:rsid w:val="00A55AE2"/>
    <w:rsid w:val="00A55C04"/>
    <w:rsid w:val="00A56112"/>
    <w:rsid w:val="00A57604"/>
    <w:rsid w:val="00A6048A"/>
    <w:rsid w:val="00A6134D"/>
    <w:rsid w:val="00A62040"/>
    <w:rsid w:val="00A65501"/>
    <w:rsid w:val="00A67313"/>
    <w:rsid w:val="00A70C81"/>
    <w:rsid w:val="00A70D96"/>
    <w:rsid w:val="00A71FB7"/>
    <w:rsid w:val="00A72D8F"/>
    <w:rsid w:val="00A743B3"/>
    <w:rsid w:val="00A74D98"/>
    <w:rsid w:val="00A76B18"/>
    <w:rsid w:val="00A80A3F"/>
    <w:rsid w:val="00A81788"/>
    <w:rsid w:val="00A83385"/>
    <w:rsid w:val="00A83424"/>
    <w:rsid w:val="00A83CEE"/>
    <w:rsid w:val="00A851FA"/>
    <w:rsid w:val="00A85702"/>
    <w:rsid w:val="00A863C8"/>
    <w:rsid w:val="00A91D91"/>
    <w:rsid w:val="00A921D4"/>
    <w:rsid w:val="00A92541"/>
    <w:rsid w:val="00A9315D"/>
    <w:rsid w:val="00A94ECC"/>
    <w:rsid w:val="00A96A31"/>
    <w:rsid w:val="00AA00E9"/>
    <w:rsid w:val="00AA19A4"/>
    <w:rsid w:val="00AA53AE"/>
    <w:rsid w:val="00AA5A53"/>
    <w:rsid w:val="00AA5AF1"/>
    <w:rsid w:val="00AA61EE"/>
    <w:rsid w:val="00AB1C78"/>
    <w:rsid w:val="00AB1EFC"/>
    <w:rsid w:val="00AB455F"/>
    <w:rsid w:val="00AB48B9"/>
    <w:rsid w:val="00AB48C7"/>
    <w:rsid w:val="00AB5C80"/>
    <w:rsid w:val="00AB6ED7"/>
    <w:rsid w:val="00AB712F"/>
    <w:rsid w:val="00AB7674"/>
    <w:rsid w:val="00AC0DD9"/>
    <w:rsid w:val="00AC0F4E"/>
    <w:rsid w:val="00AC40DF"/>
    <w:rsid w:val="00AC4481"/>
    <w:rsid w:val="00AC5C80"/>
    <w:rsid w:val="00AC6844"/>
    <w:rsid w:val="00AC7839"/>
    <w:rsid w:val="00AD2F33"/>
    <w:rsid w:val="00AD6900"/>
    <w:rsid w:val="00AE170E"/>
    <w:rsid w:val="00AE29BB"/>
    <w:rsid w:val="00AE3D9A"/>
    <w:rsid w:val="00AE4773"/>
    <w:rsid w:val="00AE4DFA"/>
    <w:rsid w:val="00AE68CB"/>
    <w:rsid w:val="00AF2828"/>
    <w:rsid w:val="00AF2FC1"/>
    <w:rsid w:val="00AF311D"/>
    <w:rsid w:val="00AF3224"/>
    <w:rsid w:val="00AF326A"/>
    <w:rsid w:val="00AF4700"/>
    <w:rsid w:val="00AF60BD"/>
    <w:rsid w:val="00AF6E20"/>
    <w:rsid w:val="00B004E9"/>
    <w:rsid w:val="00B02207"/>
    <w:rsid w:val="00B03885"/>
    <w:rsid w:val="00B05A76"/>
    <w:rsid w:val="00B07DDF"/>
    <w:rsid w:val="00B117FC"/>
    <w:rsid w:val="00B12530"/>
    <w:rsid w:val="00B135BD"/>
    <w:rsid w:val="00B13E9A"/>
    <w:rsid w:val="00B17A5B"/>
    <w:rsid w:val="00B21576"/>
    <w:rsid w:val="00B22A4A"/>
    <w:rsid w:val="00B24BFA"/>
    <w:rsid w:val="00B25762"/>
    <w:rsid w:val="00B27262"/>
    <w:rsid w:val="00B31ADA"/>
    <w:rsid w:val="00B320B0"/>
    <w:rsid w:val="00B32864"/>
    <w:rsid w:val="00B3587D"/>
    <w:rsid w:val="00B36C81"/>
    <w:rsid w:val="00B376CC"/>
    <w:rsid w:val="00B403A8"/>
    <w:rsid w:val="00B41133"/>
    <w:rsid w:val="00B42267"/>
    <w:rsid w:val="00B42C3E"/>
    <w:rsid w:val="00B43544"/>
    <w:rsid w:val="00B43772"/>
    <w:rsid w:val="00B43EA4"/>
    <w:rsid w:val="00B44F43"/>
    <w:rsid w:val="00B451B0"/>
    <w:rsid w:val="00B451FD"/>
    <w:rsid w:val="00B46168"/>
    <w:rsid w:val="00B4641D"/>
    <w:rsid w:val="00B475DC"/>
    <w:rsid w:val="00B52084"/>
    <w:rsid w:val="00B52E5C"/>
    <w:rsid w:val="00B52F6A"/>
    <w:rsid w:val="00B538E8"/>
    <w:rsid w:val="00B55AB7"/>
    <w:rsid w:val="00B55D2E"/>
    <w:rsid w:val="00B56825"/>
    <w:rsid w:val="00B61D78"/>
    <w:rsid w:val="00B62ABC"/>
    <w:rsid w:val="00B62C8B"/>
    <w:rsid w:val="00B62CEC"/>
    <w:rsid w:val="00B63446"/>
    <w:rsid w:val="00B645CD"/>
    <w:rsid w:val="00B64957"/>
    <w:rsid w:val="00B6506A"/>
    <w:rsid w:val="00B65E1D"/>
    <w:rsid w:val="00B67073"/>
    <w:rsid w:val="00B70CAF"/>
    <w:rsid w:val="00B71114"/>
    <w:rsid w:val="00B7148A"/>
    <w:rsid w:val="00B72ECD"/>
    <w:rsid w:val="00B73CBD"/>
    <w:rsid w:val="00B74E7E"/>
    <w:rsid w:val="00B75C9D"/>
    <w:rsid w:val="00B77129"/>
    <w:rsid w:val="00B82204"/>
    <w:rsid w:val="00B834E6"/>
    <w:rsid w:val="00B846A0"/>
    <w:rsid w:val="00B84D7A"/>
    <w:rsid w:val="00B85836"/>
    <w:rsid w:val="00B85B72"/>
    <w:rsid w:val="00B8673A"/>
    <w:rsid w:val="00B86F43"/>
    <w:rsid w:val="00B87C2E"/>
    <w:rsid w:val="00B87D81"/>
    <w:rsid w:val="00B87E93"/>
    <w:rsid w:val="00B90567"/>
    <w:rsid w:val="00B918C2"/>
    <w:rsid w:val="00B937D4"/>
    <w:rsid w:val="00B95E97"/>
    <w:rsid w:val="00B97AE7"/>
    <w:rsid w:val="00B97F5E"/>
    <w:rsid w:val="00BA08C4"/>
    <w:rsid w:val="00BA08FC"/>
    <w:rsid w:val="00BA1D9E"/>
    <w:rsid w:val="00BA2799"/>
    <w:rsid w:val="00BA5810"/>
    <w:rsid w:val="00BA6790"/>
    <w:rsid w:val="00BA6EB1"/>
    <w:rsid w:val="00BB40A9"/>
    <w:rsid w:val="00BB414B"/>
    <w:rsid w:val="00BB45AE"/>
    <w:rsid w:val="00BB4914"/>
    <w:rsid w:val="00BB4B44"/>
    <w:rsid w:val="00BB5D5E"/>
    <w:rsid w:val="00BC1F90"/>
    <w:rsid w:val="00BC244B"/>
    <w:rsid w:val="00BC274D"/>
    <w:rsid w:val="00BC4DE3"/>
    <w:rsid w:val="00BC53B2"/>
    <w:rsid w:val="00BC69A4"/>
    <w:rsid w:val="00BD09BB"/>
    <w:rsid w:val="00BD2251"/>
    <w:rsid w:val="00BD31B6"/>
    <w:rsid w:val="00BD4602"/>
    <w:rsid w:val="00BD4ABB"/>
    <w:rsid w:val="00BD4D8F"/>
    <w:rsid w:val="00BD6279"/>
    <w:rsid w:val="00BD69B4"/>
    <w:rsid w:val="00BE0446"/>
    <w:rsid w:val="00BE0966"/>
    <w:rsid w:val="00BE1040"/>
    <w:rsid w:val="00BE27C7"/>
    <w:rsid w:val="00BE2FC0"/>
    <w:rsid w:val="00BE5205"/>
    <w:rsid w:val="00BE762B"/>
    <w:rsid w:val="00BF0534"/>
    <w:rsid w:val="00BF0E1C"/>
    <w:rsid w:val="00BF51BE"/>
    <w:rsid w:val="00BF526A"/>
    <w:rsid w:val="00BF7151"/>
    <w:rsid w:val="00BF7307"/>
    <w:rsid w:val="00C008E3"/>
    <w:rsid w:val="00C00DCD"/>
    <w:rsid w:val="00C01066"/>
    <w:rsid w:val="00C01EEB"/>
    <w:rsid w:val="00C03772"/>
    <w:rsid w:val="00C04415"/>
    <w:rsid w:val="00C044CF"/>
    <w:rsid w:val="00C06255"/>
    <w:rsid w:val="00C1087E"/>
    <w:rsid w:val="00C11004"/>
    <w:rsid w:val="00C14406"/>
    <w:rsid w:val="00C157C4"/>
    <w:rsid w:val="00C15CF2"/>
    <w:rsid w:val="00C16BFA"/>
    <w:rsid w:val="00C1789C"/>
    <w:rsid w:val="00C17CAF"/>
    <w:rsid w:val="00C20C63"/>
    <w:rsid w:val="00C21AED"/>
    <w:rsid w:val="00C2584E"/>
    <w:rsid w:val="00C33078"/>
    <w:rsid w:val="00C34D52"/>
    <w:rsid w:val="00C36B37"/>
    <w:rsid w:val="00C36B65"/>
    <w:rsid w:val="00C402F1"/>
    <w:rsid w:val="00C405CD"/>
    <w:rsid w:val="00C40600"/>
    <w:rsid w:val="00C417A7"/>
    <w:rsid w:val="00C41BC3"/>
    <w:rsid w:val="00C44212"/>
    <w:rsid w:val="00C44313"/>
    <w:rsid w:val="00C444E1"/>
    <w:rsid w:val="00C44E0C"/>
    <w:rsid w:val="00C46942"/>
    <w:rsid w:val="00C46BAE"/>
    <w:rsid w:val="00C46D93"/>
    <w:rsid w:val="00C500CF"/>
    <w:rsid w:val="00C51A5E"/>
    <w:rsid w:val="00C51E1B"/>
    <w:rsid w:val="00C51E26"/>
    <w:rsid w:val="00C52516"/>
    <w:rsid w:val="00C53B1C"/>
    <w:rsid w:val="00C560F5"/>
    <w:rsid w:val="00C56DCB"/>
    <w:rsid w:val="00C57842"/>
    <w:rsid w:val="00C57858"/>
    <w:rsid w:val="00C57AD7"/>
    <w:rsid w:val="00C60836"/>
    <w:rsid w:val="00C60D58"/>
    <w:rsid w:val="00C6479E"/>
    <w:rsid w:val="00C6486C"/>
    <w:rsid w:val="00C674C5"/>
    <w:rsid w:val="00C67D58"/>
    <w:rsid w:val="00C67ECA"/>
    <w:rsid w:val="00C70603"/>
    <w:rsid w:val="00C7251D"/>
    <w:rsid w:val="00C72697"/>
    <w:rsid w:val="00C7449A"/>
    <w:rsid w:val="00C76C83"/>
    <w:rsid w:val="00C84C3C"/>
    <w:rsid w:val="00C84D25"/>
    <w:rsid w:val="00C85D80"/>
    <w:rsid w:val="00C86793"/>
    <w:rsid w:val="00C87716"/>
    <w:rsid w:val="00C9082D"/>
    <w:rsid w:val="00C911EF"/>
    <w:rsid w:val="00C9222C"/>
    <w:rsid w:val="00C93125"/>
    <w:rsid w:val="00C93F25"/>
    <w:rsid w:val="00C94C29"/>
    <w:rsid w:val="00C95313"/>
    <w:rsid w:val="00C97812"/>
    <w:rsid w:val="00CA1235"/>
    <w:rsid w:val="00CA15A5"/>
    <w:rsid w:val="00CA1905"/>
    <w:rsid w:val="00CA204E"/>
    <w:rsid w:val="00CA24A8"/>
    <w:rsid w:val="00CA31A9"/>
    <w:rsid w:val="00CA46C5"/>
    <w:rsid w:val="00CA6134"/>
    <w:rsid w:val="00CB2AB1"/>
    <w:rsid w:val="00CB4119"/>
    <w:rsid w:val="00CB4C2D"/>
    <w:rsid w:val="00CB7886"/>
    <w:rsid w:val="00CC0B90"/>
    <w:rsid w:val="00CC163F"/>
    <w:rsid w:val="00CC1980"/>
    <w:rsid w:val="00CC1EA8"/>
    <w:rsid w:val="00CC2094"/>
    <w:rsid w:val="00CC424D"/>
    <w:rsid w:val="00CC4414"/>
    <w:rsid w:val="00CC4F9F"/>
    <w:rsid w:val="00CC533B"/>
    <w:rsid w:val="00CC5363"/>
    <w:rsid w:val="00CC5A7D"/>
    <w:rsid w:val="00CC5B96"/>
    <w:rsid w:val="00CC70D6"/>
    <w:rsid w:val="00CC7593"/>
    <w:rsid w:val="00CD1A2D"/>
    <w:rsid w:val="00CD206C"/>
    <w:rsid w:val="00CD3B4D"/>
    <w:rsid w:val="00CD49B5"/>
    <w:rsid w:val="00CD7C94"/>
    <w:rsid w:val="00CE02F5"/>
    <w:rsid w:val="00CE0677"/>
    <w:rsid w:val="00CE0B6B"/>
    <w:rsid w:val="00CE4E9C"/>
    <w:rsid w:val="00CF1EBC"/>
    <w:rsid w:val="00CF2F2D"/>
    <w:rsid w:val="00CF3393"/>
    <w:rsid w:val="00CF3B79"/>
    <w:rsid w:val="00CF43E6"/>
    <w:rsid w:val="00CF528C"/>
    <w:rsid w:val="00CF6971"/>
    <w:rsid w:val="00CF7185"/>
    <w:rsid w:val="00D00396"/>
    <w:rsid w:val="00D021E2"/>
    <w:rsid w:val="00D02832"/>
    <w:rsid w:val="00D06337"/>
    <w:rsid w:val="00D10D57"/>
    <w:rsid w:val="00D12771"/>
    <w:rsid w:val="00D12D9A"/>
    <w:rsid w:val="00D1388B"/>
    <w:rsid w:val="00D142E7"/>
    <w:rsid w:val="00D160D9"/>
    <w:rsid w:val="00D171AB"/>
    <w:rsid w:val="00D21D61"/>
    <w:rsid w:val="00D22FAF"/>
    <w:rsid w:val="00D237E7"/>
    <w:rsid w:val="00D23FD9"/>
    <w:rsid w:val="00D24A6A"/>
    <w:rsid w:val="00D253D1"/>
    <w:rsid w:val="00D25EBB"/>
    <w:rsid w:val="00D27071"/>
    <w:rsid w:val="00D311DD"/>
    <w:rsid w:val="00D317AD"/>
    <w:rsid w:val="00D32061"/>
    <w:rsid w:val="00D322DB"/>
    <w:rsid w:val="00D330EA"/>
    <w:rsid w:val="00D36D3D"/>
    <w:rsid w:val="00D379A1"/>
    <w:rsid w:val="00D405D3"/>
    <w:rsid w:val="00D40D45"/>
    <w:rsid w:val="00D40E03"/>
    <w:rsid w:val="00D414E3"/>
    <w:rsid w:val="00D416CF"/>
    <w:rsid w:val="00D4280C"/>
    <w:rsid w:val="00D42E74"/>
    <w:rsid w:val="00D45BF4"/>
    <w:rsid w:val="00D464E7"/>
    <w:rsid w:val="00D50280"/>
    <w:rsid w:val="00D5083D"/>
    <w:rsid w:val="00D52240"/>
    <w:rsid w:val="00D52253"/>
    <w:rsid w:val="00D52D2F"/>
    <w:rsid w:val="00D5524F"/>
    <w:rsid w:val="00D5720E"/>
    <w:rsid w:val="00D57415"/>
    <w:rsid w:val="00D60092"/>
    <w:rsid w:val="00D60C22"/>
    <w:rsid w:val="00D613E2"/>
    <w:rsid w:val="00D6357F"/>
    <w:rsid w:val="00D63712"/>
    <w:rsid w:val="00D63D5E"/>
    <w:rsid w:val="00D64851"/>
    <w:rsid w:val="00D65960"/>
    <w:rsid w:val="00D65A1D"/>
    <w:rsid w:val="00D67308"/>
    <w:rsid w:val="00D70A54"/>
    <w:rsid w:val="00D727C0"/>
    <w:rsid w:val="00D7288D"/>
    <w:rsid w:val="00D74BC1"/>
    <w:rsid w:val="00D7531B"/>
    <w:rsid w:val="00D75CE6"/>
    <w:rsid w:val="00D77E8A"/>
    <w:rsid w:val="00D806ED"/>
    <w:rsid w:val="00D8075D"/>
    <w:rsid w:val="00D80B45"/>
    <w:rsid w:val="00D8417E"/>
    <w:rsid w:val="00D86C63"/>
    <w:rsid w:val="00D87BE8"/>
    <w:rsid w:val="00D90042"/>
    <w:rsid w:val="00D90BEA"/>
    <w:rsid w:val="00D93E2F"/>
    <w:rsid w:val="00D96407"/>
    <w:rsid w:val="00D96FAF"/>
    <w:rsid w:val="00D9703D"/>
    <w:rsid w:val="00DA0529"/>
    <w:rsid w:val="00DA1E00"/>
    <w:rsid w:val="00DA2423"/>
    <w:rsid w:val="00DA2B58"/>
    <w:rsid w:val="00DA30A2"/>
    <w:rsid w:val="00DA3561"/>
    <w:rsid w:val="00DA38C7"/>
    <w:rsid w:val="00DA669B"/>
    <w:rsid w:val="00DA78A8"/>
    <w:rsid w:val="00DA7DD3"/>
    <w:rsid w:val="00DB2228"/>
    <w:rsid w:val="00DB2D64"/>
    <w:rsid w:val="00DB3189"/>
    <w:rsid w:val="00DB4E4B"/>
    <w:rsid w:val="00DB5634"/>
    <w:rsid w:val="00DB7B06"/>
    <w:rsid w:val="00DC0301"/>
    <w:rsid w:val="00DC1087"/>
    <w:rsid w:val="00DC137E"/>
    <w:rsid w:val="00DC20A0"/>
    <w:rsid w:val="00DC21D0"/>
    <w:rsid w:val="00DC2AF8"/>
    <w:rsid w:val="00DC3AF1"/>
    <w:rsid w:val="00DC4335"/>
    <w:rsid w:val="00DC50C1"/>
    <w:rsid w:val="00DC5ABB"/>
    <w:rsid w:val="00DC6F7C"/>
    <w:rsid w:val="00DD1B0A"/>
    <w:rsid w:val="00DD2252"/>
    <w:rsid w:val="00DD2D45"/>
    <w:rsid w:val="00DD3BC1"/>
    <w:rsid w:val="00DD3EEB"/>
    <w:rsid w:val="00DD4B9B"/>
    <w:rsid w:val="00DD4F48"/>
    <w:rsid w:val="00DD70E3"/>
    <w:rsid w:val="00DE06FA"/>
    <w:rsid w:val="00DE09C9"/>
    <w:rsid w:val="00DE3085"/>
    <w:rsid w:val="00DE32E8"/>
    <w:rsid w:val="00DE35B2"/>
    <w:rsid w:val="00DE4226"/>
    <w:rsid w:val="00DE4BA4"/>
    <w:rsid w:val="00DE5435"/>
    <w:rsid w:val="00DE5CD3"/>
    <w:rsid w:val="00DE62EB"/>
    <w:rsid w:val="00DE65E6"/>
    <w:rsid w:val="00DE7BDC"/>
    <w:rsid w:val="00DE7E4F"/>
    <w:rsid w:val="00DF12AD"/>
    <w:rsid w:val="00DF262E"/>
    <w:rsid w:val="00DF2ABF"/>
    <w:rsid w:val="00DF38DA"/>
    <w:rsid w:val="00DF3C50"/>
    <w:rsid w:val="00DF41E6"/>
    <w:rsid w:val="00DF52B3"/>
    <w:rsid w:val="00DF5747"/>
    <w:rsid w:val="00DF5B3F"/>
    <w:rsid w:val="00DF716C"/>
    <w:rsid w:val="00DF7B20"/>
    <w:rsid w:val="00E002C9"/>
    <w:rsid w:val="00E02EC8"/>
    <w:rsid w:val="00E02F59"/>
    <w:rsid w:val="00E03402"/>
    <w:rsid w:val="00E03DCE"/>
    <w:rsid w:val="00E06729"/>
    <w:rsid w:val="00E10FE3"/>
    <w:rsid w:val="00E12CA6"/>
    <w:rsid w:val="00E136BA"/>
    <w:rsid w:val="00E15035"/>
    <w:rsid w:val="00E151D2"/>
    <w:rsid w:val="00E16635"/>
    <w:rsid w:val="00E176E5"/>
    <w:rsid w:val="00E214BF"/>
    <w:rsid w:val="00E219CF"/>
    <w:rsid w:val="00E21E0A"/>
    <w:rsid w:val="00E22437"/>
    <w:rsid w:val="00E22C9E"/>
    <w:rsid w:val="00E2503A"/>
    <w:rsid w:val="00E26F76"/>
    <w:rsid w:val="00E33151"/>
    <w:rsid w:val="00E338D1"/>
    <w:rsid w:val="00E33CD9"/>
    <w:rsid w:val="00E373C3"/>
    <w:rsid w:val="00E40CDF"/>
    <w:rsid w:val="00E43F85"/>
    <w:rsid w:val="00E44540"/>
    <w:rsid w:val="00E45C19"/>
    <w:rsid w:val="00E472B8"/>
    <w:rsid w:val="00E51493"/>
    <w:rsid w:val="00E51AFB"/>
    <w:rsid w:val="00E51DF7"/>
    <w:rsid w:val="00E51E17"/>
    <w:rsid w:val="00E52952"/>
    <w:rsid w:val="00E53595"/>
    <w:rsid w:val="00E55519"/>
    <w:rsid w:val="00E5571C"/>
    <w:rsid w:val="00E55A16"/>
    <w:rsid w:val="00E560F8"/>
    <w:rsid w:val="00E565C3"/>
    <w:rsid w:val="00E60CE2"/>
    <w:rsid w:val="00E66746"/>
    <w:rsid w:val="00E6762C"/>
    <w:rsid w:val="00E71009"/>
    <w:rsid w:val="00E727FF"/>
    <w:rsid w:val="00E72819"/>
    <w:rsid w:val="00E7503F"/>
    <w:rsid w:val="00E77A33"/>
    <w:rsid w:val="00E80F15"/>
    <w:rsid w:val="00E8286F"/>
    <w:rsid w:val="00E85A7C"/>
    <w:rsid w:val="00E85D90"/>
    <w:rsid w:val="00E900C3"/>
    <w:rsid w:val="00E912EA"/>
    <w:rsid w:val="00E91C2B"/>
    <w:rsid w:val="00E920B6"/>
    <w:rsid w:val="00E9490A"/>
    <w:rsid w:val="00E94D0F"/>
    <w:rsid w:val="00E9553A"/>
    <w:rsid w:val="00E96322"/>
    <w:rsid w:val="00E97D25"/>
    <w:rsid w:val="00EA149E"/>
    <w:rsid w:val="00EA3252"/>
    <w:rsid w:val="00EA53DE"/>
    <w:rsid w:val="00EA53F7"/>
    <w:rsid w:val="00EA5436"/>
    <w:rsid w:val="00EA6244"/>
    <w:rsid w:val="00EA688A"/>
    <w:rsid w:val="00EA69A8"/>
    <w:rsid w:val="00EA6F55"/>
    <w:rsid w:val="00EA7C00"/>
    <w:rsid w:val="00EB0EC9"/>
    <w:rsid w:val="00EB13B2"/>
    <w:rsid w:val="00EB1EE1"/>
    <w:rsid w:val="00EB3962"/>
    <w:rsid w:val="00EB471D"/>
    <w:rsid w:val="00EB734A"/>
    <w:rsid w:val="00EC0192"/>
    <w:rsid w:val="00EC043E"/>
    <w:rsid w:val="00EC09C7"/>
    <w:rsid w:val="00EC1194"/>
    <w:rsid w:val="00EC2A76"/>
    <w:rsid w:val="00EC3B88"/>
    <w:rsid w:val="00EC57A2"/>
    <w:rsid w:val="00EC6DCC"/>
    <w:rsid w:val="00EC7FDE"/>
    <w:rsid w:val="00ED01A9"/>
    <w:rsid w:val="00ED03E9"/>
    <w:rsid w:val="00ED1A1C"/>
    <w:rsid w:val="00ED1B84"/>
    <w:rsid w:val="00ED2B45"/>
    <w:rsid w:val="00ED2D5F"/>
    <w:rsid w:val="00ED31EB"/>
    <w:rsid w:val="00ED362A"/>
    <w:rsid w:val="00ED3A38"/>
    <w:rsid w:val="00ED3A93"/>
    <w:rsid w:val="00ED5B78"/>
    <w:rsid w:val="00ED6243"/>
    <w:rsid w:val="00ED790B"/>
    <w:rsid w:val="00ED7B63"/>
    <w:rsid w:val="00EE09CB"/>
    <w:rsid w:val="00EE2EC4"/>
    <w:rsid w:val="00EE7650"/>
    <w:rsid w:val="00EE7760"/>
    <w:rsid w:val="00EF269F"/>
    <w:rsid w:val="00EF30EC"/>
    <w:rsid w:val="00EF3ADD"/>
    <w:rsid w:val="00F00646"/>
    <w:rsid w:val="00F01739"/>
    <w:rsid w:val="00F02E33"/>
    <w:rsid w:val="00F03DEA"/>
    <w:rsid w:val="00F05E44"/>
    <w:rsid w:val="00F1253D"/>
    <w:rsid w:val="00F141A5"/>
    <w:rsid w:val="00F15279"/>
    <w:rsid w:val="00F15FC9"/>
    <w:rsid w:val="00F15FE0"/>
    <w:rsid w:val="00F16A45"/>
    <w:rsid w:val="00F16C68"/>
    <w:rsid w:val="00F16F70"/>
    <w:rsid w:val="00F17213"/>
    <w:rsid w:val="00F177B9"/>
    <w:rsid w:val="00F17B73"/>
    <w:rsid w:val="00F22A33"/>
    <w:rsid w:val="00F22E3D"/>
    <w:rsid w:val="00F23151"/>
    <w:rsid w:val="00F2711B"/>
    <w:rsid w:val="00F2753E"/>
    <w:rsid w:val="00F27EBF"/>
    <w:rsid w:val="00F31AE9"/>
    <w:rsid w:val="00F3239A"/>
    <w:rsid w:val="00F35588"/>
    <w:rsid w:val="00F355D1"/>
    <w:rsid w:val="00F405FD"/>
    <w:rsid w:val="00F41293"/>
    <w:rsid w:val="00F42527"/>
    <w:rsid w:val="00F430B6"/>
    <w:rsid w:val="00F4382E"/>
    <w:rsid w:val="00F43B95"/>
    <w:rsid w:val="00F43BE1"/>
    <w:rsid w:val="00F44500"/>
    <w:rsid w:val="00F451D5"/>
    <w:rsid w:val="00F45F7F"/>
    <w:rsid w:val="00F479AA"/>
    <w:rsid w:val="00F479CB"/>
    <w:rsid w:val="00F50313"/>
    <w:rsid w:val="00F50637"/>
    <w:rsid w:val="00F53936"/>
    <w:rsid w:val="00F53CCD"/>
    <w:rsid w:val="00F54B3B"/>
    <w:rsid w:val="00F57BC3"/>
    <w:rsid w:val="00F6159C"/>
    <w:rsid w:val="00F62B3E"/>
    <w:rsid w:val="00F63526"/>
    <w:rsid w:val="00F63C09"/>
    <w:rsid w:val="00F63D56"/>
    <w:rsid w:val="00F64BB4"/>
    <w:rsid w:val="00F659AD"/>
    <w:rsid w:val="00F65BCC"/>
    <w:rsid w:val="00F6728E"/>
    <w:rsid w:val="00F67617"/>
    <w:rsid w:val="00F70680"/>
    <w:rsid w:val="00F70687"/>
    <w:rsid w:val="00F708C4"/>
    <w:rsid w:val="00F7325C"/>
    <w:rsid w:val="00F73E0E"/>
    <w:rsid w:val="00F749F8"/>
    <w:rsid w:val="00F74AE6"/>
    <w:rsid w:val="00F750F2"/>
    <w:rsid w:val="00F75971"/>
    <w:rsid w:val="00F80391"/>
    <w:rsid w:val="00F81854"/>
    <w:rsid w:val="00F8251E"/>
    <w:rsid w:val="00F83035"/>
    <w:rsid w:val="00F8451D"/>
    <w:rsid w:val="00F845CC"/>
    <w:rsid w:val="00F84B88"/>
    <w:rsid w:val="00F86C6E"/>
    <w:rsid w:val="00F904C1"/>
    <w:rsid w:val="00F907E9"/>
    <w:rsid w:val="00F911D7"/>
    <w:rsid w:val="00F912C3"/>
    <w:rsid w:val="00F914CF"/>
    <w:rsid w:val="00F924EA"/>
    <w:rsid w:val="00F92C0E"/>
    <w:rsid w:val="00F9342B"/>
    <w:rsid w:val="00F95921"/>
    <w:rsid w:val="00F97671"/>
    <w:rsid w:val="00F97BC6"/>
    <w:rsid w:val="00FA1118"/>
    <w:rsid w:val="00FA3E26"/>
    <w:rsid w:val="00FA4493"/>
    <w:rsid w:val="00FA712F"/>
    <w:rsid w:val="00FA793C"/>
    <w:rsid w:val="00FB0273"/>
    <w:rsid w:val="00FB2210"/>
    <w:rsid w:val="00FB241B"/>
    <w:rsid w:val="00FB2BDF"/>
    <w:rsid w:val="00FB3630"/>
    <w:rsid w:val="00FB40C9"/>
    <w:rsid w:val="00FB62B6"/>
    <w:rsid w:val="00FB7269"/>
    <w:rsid w:val="00FB7751"/>
    <w:rsid w:val="00FC0688"/>
    <w:rsid w:val="00FC0AD9"/>
    <w:rsid w:val="00FC0F9A"/>
    <w:rsid w:val="00FC1483"/>
    <w:rsid w:val="00FC2FC1"/>
    <w:rsid w:val="00FC30E4"/>
    <w:rsid w:val="00FC3C8D"/>
    <w:rsid w:val="00FC3E0B"/>
    <w:rsid w:val="00FC45CC"/>
    <w:rsid w:val="00FC5BC4"/>
    <w:rsid w:val="00FC712A"/>
    <w:rsid w:val="00FC7658"/>
    <w:rsid w:val="00FC798B"/>
    <w:rsid w:val="00FD055A"/>
    <w:rsid w:val="00FD362D"/>
    <w:rsid w:val="00FD560B"/>
    <w:rsid w:val="00FD641C"/>
    <w:rsid w:val="00FE11DC"/>
    <w:rsid w:val="00FE302A"/>
    <w:rsid w:val="00FE3184"/>
    <w:rsid w:val="00FE34BB"/>
    <w:rsid w:val="00FE68A9"/>
    <w:rsid w:val="00FE6C15"/>
    <w:rsid w:val="00FE7DE1"/>
    <w:rsid w:val="00FF0D59"/>
    <w:rsid w:val="00FF0E43"/>
    <w:rsid w:val="00FF0FA2"/>
    <w:rsid w:val="00FF18DF"/>
    <w:rsid w:val="00FF211F"/>
    <w:rsid w:val="00FF399D"/>
    <w:rsid w:val="00FF4405"/>
    <w:rsid w:val="00FF67C7"/>
    <w:rsid w:val="00FF75E7"/>
    <w:rsid w:val="00FF7A9B"/>
    <w:rsid w:val="00FF7C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oNotEmbedSmartTags/>
  <w:decimalSymbol w:val=","/>
  <w:listSeparator w:val=";"/>
  <w15:docId w15:val="{08AAA970-21E0-4ACA-9724-01BDA0BE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CCE"/>
    <w:rPr>
      <w:sz w:val="24"/>
      <w:szCs w:val="24"/>
    </w:rPr>
  </w:style>
  <w:style w:type="paragraph" w:styleId="1">
    <w:name w:val="heading 1"/>
    <w:basedOn w:val="a"/>
    <w:next w:val="a"/>
    <w:link w:val="10"/>
    <w:qFormat/>
    <w:rsid w:val="00591D15"/>
    <w:pPr>
      <w:keepNext/>
      <w:tabs>
        <w:tab w:val="left" w:pos="5535"/>
      </w:tabs>
      <w:ind w:right="285"/>
      <w:outlineLvl w:val="0"/>
    </w:pPr>
    <w:rPr>
      <w:b/>
      <w:bCs/>
      <w:sz w:val="56"/>
      <w:szCs w:val="56"/>
    </w:rPr>
  </w:style>
  <w:style w:type="paragraph" w:styleId="2">
    <w:name w:val="heading 2"/>
    <w:basedOn w:val="a"/>
    <w:next w:val="a"/>
    <w:link w:val="20"/>
    <w:qFormat/>
    <w:rsid w:val="00591D15"/>
    <w:pPr>
      <w:keepNext/>
      <w:tabs>
        <w:tab w:val="left" w:pos="5535"/>
      </w:tabs>
      <w:ind w:right="285"/>
      <w:jc w:val="center"/>
      <w:outlineLvl w:val="1"/>
    </w:pPr>
    <w:rPr>
      <w:b/>
      <w:bCs/>
      <w:sz w:val="56"/>
      <w:szCs w:val="56"/>
    </w:rPr>
  </w:style>
  <w:style w:type="paragraph" w:styleId="3">
    <w:name w:val="heading 3"/>
    <w:basedOn w:val="a"/>
    <w:next w:val="a"/>
    <w:link w:val="30"/>
    <w:qFormat/>
    <w:rsid w:val="00591D15"/>
    <w:pPr>
      <w:keepNext/>
      <w:jc w:val="center"/>
      <w:outlineLvl w:val="2"/>
    </w:pPr>
    <w:rPr>
      <w:b/>
      <w:bCs/>
      <w:sz w:val="32"/>
      <w:szCs w:val="32"/>
    </w:rPr>
  </w:style>
  <w:style w:type="paragraph" w:styleId="4">
    <w:name w:val="heading 4"/>
    <w:basedOn w:val="a"/>
    <w:next w:val="a"/>
    <w:link w:val="40"/>
    <w:qFormat/>
    <w:rsid w:val="005849B6"/>
    <w:pPr>
      <w:keepNext/>
      <w:spacing w:before="240" w:after="60"/>
      <w:outlineLvl w:val="3"/>
    </w:pPr>
    <w:rPr>
      <w:b/>
      <w:bCs/>
      <w:sz w:val="28"/>
      <w:szCs w:val="28"/>
    </w:rPr>
  </w:style>
  <w:style w:type="paragraph" w:styleId="5">
    <w:name w:val="heading 5"/>
    <w:basedOn w:val="a"/>
    <w:next w:val="a"/>
    <w:link w:val="50"/>
    <w:qFormat/>
    <w:rsid w:val="005849B6"/>
    <w:pPr>
      <w:spacing w:before="240" w:after="60"/>
      <w:outlineLvl w:val="4"/>
    </w:pPr>
    <w:rPr>
      <w:b/>
      <w:bCs/>
      <w:i/>
      <w:iCs/>
      <w:sz w:val="26"/>
      <w:szCs w:val="26"/>
    </w:rPr>
  </w:style>
  <w:style w:type="paragraph" w:styleId="6">
    <w:name w:val="heading 6"/>
    <w:basedOn w:val="a"/>
    <w:next w:val="a"/>
    <w:link w:val="60"/>
    <w:qFormat/>
    <w:rsid w:val="002310F6"/>
    <w:pPr>
      <w:spacing w:before="240" w:after="60"/>
      <w:outlineLvl w:val="5"/>
    </w:pPr>
    <w:rPr>
      <w:b/>
      <w:bCs/>
      <w:sz w:val="22"/>
      <w:szCs w:val="22"/>
    </w:rPr>
  </w:style>
  <w:style w:type="paragraph" w:styleId="7">
    <w:name w:val="heading 7"/>
    <w:basedOn w:val="a"/>
    <w:next w:val="a"/>
    <w:link w:val="70"/>
    <w:qFormat/>
    <w:rsid w:val="0085525C"/>
    <w:pPr>
      <w:keepNext/>
      <w:keepLines/>
      <w:widowControl w:val="0"/>
      <w:tabs>
        <w:tab w:val="num" w:pos="2713"/>
      </w:tabs>
      <w:spacing w:before="240" w:after="64" w:line="320" w:lineRule="auto"/>
      <w:ind w:left="2713" w:hanging="1296"/>
      <w:jc w:val="both"/>
      <w:outlineLvl w:val="6"/>
    </w:pPr>
    <w:rPr>
      <w:rFonts w:eastAsia="SimSun"/>
      <w:b/>
      <w:bCs/>
      <w:kern w:val="2"/>
      <w:lang w:val="en-US" w:eastAsia="zh-CN"/>
    </w:rPr>
  </w:style>
  <w:style w:type="paragraph" w:styleId="8">
    <w:name w:val="heading 8"/>
    <w:basedOn w:val="a"/>
    <w:next w:val="a"/>
    <w:link w:val="80"/>
    <w:qFormat/>
    <w:rsid w:val="0085525C"/>
    <w:pPr>
      <w:keepNext/>
      <w:keepLines/>
      <w:widowControl w:val="0"/>
      <w:tabs>
        <w:tab w:val="num" w:pos="2857"/>
      </w:tabs>
      <w:spacing w:before="240" w:after="64" w:line="320" w:lineRule="auto"/>
      <w:ind w:left="2857" w:hanging="1440"/>
      <w:jc w:val="both"/>
      <w:outlineLvl w:val="7"/>
    </w:pPr>
    <w:rPr>
      <w:rFonts w:ascii="Arial" w:eastAsia="SimHei" w:hAnsi="Arial"/>
      <w:kern w:val="2"/>
      <w:lang w:val="en-US" w:eastAsia="zh-CN"/>
    </w:rPr>
  </w:style>
  <w:style w:type="paragraph" w:styleId="9">
    <w:name w:val="heading 9"/>
    <w:basedOn w:val="a"/>
    <w:next w:val="a"/>
    <w:link w:val="90"/>
    <w:qFormat/>
    <w:rsid w:val="0085525C"/>
    <w:pPr>
      <w:keepNext/>
      <w:keepLines/>
      <w:widowControl w:val="0"/>
      <w:tabs>
        <w:tab w:val="num" w:pos="3001"/>
      </w:tabs>
      <w:spacing w:before="240" w:after="64" w:line="320" w:lineRule="auto"/>
      <w:ind w:left="3001" w:hanging="1584"/>
      <w:jc w:val="both"/>
      <w:outlineLvl w:val="8"/>
    </w:pPr>
    <w:rPr>
      <w:rFonts w:ascii="Arial" w:eastAsia="SimHei" w:hAnsi="Arial"/>
      <w:kern w:val="2"/>
      <w:sz w:val="21"/>
      <w:szCs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591D15"/>
    <w:pPr>
      <w:tabs>
        <w:tab w:val="left" w:pos="5535"/>
      </w:tabs>
      <w:ind w:right="285"/>
    </w:pPr>
    <w:rPr>
      <w:sz w:val="28"/>
      <w:szCs w:val="28"/>
    </w:rPr>
  </w:style>
  <w:style w:type="paragraph" w:styleId="33">
    <w:name w:val="Body Text Indent 3"/>
    <w:basedOn w:val="a"/>
    <w:link w:val="34"/>
    <w:rsid w:val="00591D15"/>
    <w:pPr>
      <w:ind w:firstLine="708"/>
      <w:jc w:val="both"/>
    </w:pPr>
    <w:rPr>
      <w:b/>
      <w:bCs/>
      <w:sz w:val="28"/>
      <w:szCs w:val="28"/>
    </w:rPr>
  </w:style>
  <w:style w:type="paragraph" w:styleId="a3">
    <w:name w:val="Body Text Indent"/>
    <w:basedOn w:val="a"/>
    <w:link w:val="a4"/>
    <w:rsid w:val="00591D15"/>
    <w:pPr>
      <w:pBdr>
        <w:top w:val="single" w:sz="4" w:space="1" w:color="auto"/>
        <w:left w:val="single" w:sz="4" w:space="4" w:color="auto"/>
        <w:bottom w:val="single" w:sz="4" w:space="1" w:color="auto"/>
        <w:right w:val="single" w:sz="4" w:space="4" w:color="auto"/>
      </w:pBdr>
    </w:pPr>
  </w:style>
  <w:style w:type="paragraph" w:styleId="a5">
    <w:name w:val="footer"/>
    <w:basedOn w:val="a"/>
    <w:link w:val="a6"/>
    <w:uiPriority w:val="99"/>
    <w:rsid w:val="00591D15"/>
    <w:pPr>
      <w:tabs>
        <w:tab w:val="center" w:pos="4677"/>
        <w:tab w:val="right" w:pos="9355"/>
      </w:tabs>
    </w:pPr>
  </w:style>
  <w:style w:type="character" w:styleId="a7">
    <w:name w:val="page number"/>
    <w:basedOn w:val="a0"/>
    <w:rsid w:val="00591D15"/>
  </w:style>
  <w:style w:type="table" w:styleId="a8">
    <w:name w:val="Table Grid"/>
    <w:basedOn w:val="a1"/>
    <w:uiPriority w:val="59"/>
    <w:rsid w:val="00591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1">
    <w:name w:val="news1"/>
    <w:rsid w:val="00591D15"/>
    <w:rPr>
      <w:rFonts w:ascii="Verdana" w:hAnsi="Verdana" w:cs="Verdana"/>
      <w:sz w:val="12"/>
      <w:szCs w:val="12"/>
    </w:rPr>
  </w:style>
  <w:style w:type="paragraph" w:styleId="a9">
    <w:name w:val="header"/>
    <w:basedOn w:val="a"/>
    <w:link w:val="aa"/>
    <w:rsid w:val="0027557D"/>
    <w:pPr>
      <w:tabs>
        <w:tab w:val="center" w:pos="4677"/>
        <w:tab w:val="right" w:pos="9355"/>
      </w:tabs>
    </w:pPr>
  </w:style>
  <w:style w:type="paragraph" w:styleId="ab">
    <w:name w:val="Balloon Text"/>
    <w:basedOn w:val="a"/>
    <w:link w:val="ac"/>
    <w:semiHidden/>
    <w:rsid w:val="007B5B2C"/>
    <w:rPr>
      <w:rFonts w:ascii="Tahoma" w:hAnsi="Tahoma" w:cs="Tahoma"/>
      <w:sz w:val="16"/>
      <w:szCs w:val="16"/>
    </w:rPr>
  </w:style>
  <w:style w:type="paragraph" w:styleId="21">
    <w:name w:val="Body Text Indent 2"/>
    <w:basedOn w:val="a"/>
    <w:link w:val="22"/>
    <w:rsid w:val="00E33CD9"/>
    <w:pPr>
      <w:spacing w:after="120" w:line="480" w:lineRule="auto"/>
      <w:ind w:left="283"/>
    </w:pPr>
  </w:style>
  <w:style w:type="paragraph" w:styleId="ad">
    <w:name w:val="Normal (Web)"/>
    <w:basedOn w:val="a"/>
    <w:rsid w:val="00EC043E"/>
    <w:pPr>
      <w:spacing w:before="100" w:beforeAutospacing="1" w:after="100" w:afterAutospacing="1"/>
    </w:pPr>
  </w:style>
  <w:style w:type="character" w:styleId="ae">
    <w:name w:val="Strong"/>
    <w:qFormat/>
    <w:rsid w:val="00941607"/>
    <w:rPr>
      <w:b/>
      <w:bCs/>
    </w:rPr>
  </w:style>
  <w:style w:type="paragraph" w:styleId="11">
    <w:name w:val="toc 1"/>
    <w:basedOn w:val="a"/>
    <w:next w:val="a"/>
    <w:autoRedefine/>
    <w:uiPriority w:val="39"/>
    <w:rsid w:val="003A1F78"/>
    <w:pPr>
      <w:spacing w:before="360"/>
    </w:pPr>
    <w:rPr>
      <w:rFonts w:ascii="Cambria" w:hAnsi="Cambria"/>
      <w:b/>
      <w:bCs/>
      <w:caps/>
    </w:rPr>
  </w:style>
  <w:style w:type="character" w:styleId="af">
    <w:name w:val="Hyperlink"/>
    <w:uiPriority w:val="99"/>
    <w:rsid w:val="0022629B"/>
    <w:rPr>
      <w:color w:val="0000FF"/>
      <w:u w:val="single"/>
    </w:rPr>
  </w:style>
  <w:style w:type="paragraph" w:styleId="23">
    <w:name w:val="toc 2"/>
    <w:basedOn w:val="a"/>
    <w:next w:val="a"/>
    <w:autoRedefine/>
    <w:uiPriority w:val="39"/>
    <w:rsid w:val="005849B6"/>
    <w:pPr>
      <w:spacing w:before="240"/>
    </w:pPr>
    <w:rPr>
      <w:rFonts w:ascii="Calibri" w:hAnsi="Calibri"/>
      <w:b/>
      <w:bCs/>
      <w:sz w:val="20"/>
      <w:szCs w:val="20"/>
    </w:rPr>
  </w:style>
  <w:style w:type="paragraph" w:styleId="35">
    <w:name w:val="toc 3"/>
    <w:basedOn w:val="a"/>
    <w:next w:val="a"/>
    <w:autoRedefine/>
    <w:semiHidden/>
    <w:rsid w:val="005849B6"/>
    <w:pPr>
      <w:ind w:left="240"/>
    </w:pPr>
    <w:rPr>
      <w:rFonts w:ascii="Calibri" w:hAnsi="Calibri"/>
      <w:sz w:val="20"/>
      <w:szCs w:val="20"/>
    </w:rPr>
  </w:style>
  <w:style w:type="paragraph" w:styleId="41">
    <w:name w:val="toc 4"/>
    <w:basedOn w:val="a"/>
    <w:next w:val="a"/>
    <w:autoRedefine/>
    <w:semiHidden/>
    <w:rsid w:val="005849B6"/>
    <w:pPr>
      <w:ind w:left="480"/>
    </w:pPr>
    <w:rPr>
      <w:rFonts w:ascii="Calibri" w:hAnsi="Calibri"/>
      <w:sz w:val="20"/>
      <w:szCs w:val="20"/>
    </w:rPr>
  </w:style>
  <w:style w:type="paragraph" w:styleId="51">
    <w:name w:val="toc 5"/>
    <w:basedOn w:val="a"/>
    <w:next w:val="a"/>
    <w:autoRedefine/>
    <w:semiHidden/>
    <w:rsid w:val="005849B6"/>
    <w:pPr>
      <w:ind w:left="720"/>
    </w:pPr>
    <w:rPr>
      <w:rFonts w:ascii="Calibri" w:hAnsi="Calibri"/>
      <w:sz w:val="20"/>
      <w:szCs w:val="20"/>
    </w:rPr>
  </w:style>
  <w:style w:type="paragraph" w:styleId="61">
    <w:name w:val="toc 6"/>
    <w:basedOn w:val="a"/>
    <w:next w:val="a"/>
    <w:autoRedefine/>
    <w:semiHidden/>
    <w:rsid w:val="005849B6"/>
    <w:pPr>
      <w:ind w:left="960"/>
    </w:pPr>
    <w:rPr>
      <w:rFonts w:ascii="Calibri" w:hAnsi="Calibri"/>
      <w:sz w:val="20"/>
      <w:szCs w:val="20"/>
    </w:rPr>
  </w:style>
  <w:style w:type="paragraph" w:styleId="71">
    <w:name w:val="toc 7"/>
    <w:basedOn w:val="a"/>
    <w:next w:val="a"/>
    <w:autoRedefine/>
    <w:semiHidden/>
    <w:rsid w:val="005849B6"/>
    <w:pPr>
      <w:ind w:left="1200"/>
    </w:pPr>
    <w:rPr>
      <w:rFonts w:ascii="Calibri" w:hAnsi="Calibri"/>
      <w:sz w:val="20"/>
      <w:szCs w:val="20"/>
    </w:rPr>
  </w:style>
  <w:style w:type="paragraph" w:styleId="81">
    <w:name w:val="toc 8"/>
    <w:basedOn w:val="a"/>
    <w:next w:val="a"/>
    <w:autoRedefine/>
    <w:semiHidden/>
    <w:rsid w:val="005849B6"/>
    <w:pPr>
      <w:ind w:left="1440"/>
    </w:pPr>
    <w:rPr>
      <w:rFonts w:ascii="Calibri" w:hAnsi="Calibri"/>
      <w:sz w:val="20"/>
      <w:szCs w:val="20"/>
    </w:rPr>
  </w:style>
  <w:style w:type="paragraph" w:styleId="91">
    <w:name w:val="toc 9"/>
    <w:basedOn w:val="a"/>
    <w:next w:val="a"/>
    <w:autoRedefine/>
    <w:semiHidden/>
    <w:rsid w:val="005849B6"/>
    <w:pPr>
      <w:ind w:left="1680"/>
    </w:pPr>
    <w:rPr>
      <w:rFonts w:ascii="Calibri" w:hAnsi="Calibri"/>
      <w:sz w:val="20"/>
      <w:szCs w:val="20"/>
    </w:rPr>
  </w:style>
  <w:style w:type="paragraph" w:styleId="af0">
    <w:name w:val="Document Map"/>
    <w:basedOn w:val="a"/>
    <w:link w:val="af1"/>
    <w:semiHidden/>
    <w:rsid w:val="00B97AE7"/>
    <w:pPr>
      <w:shd w:val="clear" w:color="auto" w:fill="000080"/>
    </w:pPr>
    <w:rPr>
      <w:rFonts w:ascii="Tahoma" w:hAnsi="Tahoma" w:cs="Tahoma"/>
      <w:sz w:val="20"/>
      <w:szCs w:val="20"/>
    </w:rPr>
  </w:style>
  <w:style w:type="paragraph" w:styleId="24">
    <w:name w:val="Body Text 2"/>
    <w:basedOn w:val="a"/>
    <w:link w:val="25"/>
    <w:unhideWhenUsed/>
    <w:rsid w:val="0035482A"/>
    <w:pPr>
      <w:spacing w:after="120" w:line="480" w:lineRule="auto"/>
    </w:pPr>
  </w:style>
  <w:style w:type="character" w:customStyle="1" w:styleId="25">
    <w:name w:val="Основной текст 2 Знак"/>
    <w:link w:val="24"/>
    <w:rsid w:val="0035482A"/>
    <w:rPr>
      <w:sz w:val="24"/>
      <w:szCs w:val="24"/>
      <w:lang w:val="ru-RU" w:eastAsia="ru-RU" w:bidi="ar-SA"/>
    </w:rPr>
  </w:style>
  <w:style w:type="paragraph" w:styleId="26">
    <w:name w:val="Body Text First Indent 2"/>
    <w:basedOn w:val="a3"/>
    <w:link w:val="27"/>
    <w:rsid w:val="0085525C"/>
    <w:pPr>
      <w:pBdr>
        <w:top w:val="none" w:sz="0" w:space="0" w:color="auto"/>
        <w:left w:val="none" w:sz="0" w:space="0" w:color="auto"/>
        <w:bottom w:val="none" w:sz="0" w:space="0" w:color="auto"/>
        <w:right w:val="none" w:sz="0" w:space="0" w:color="auto"/>
      </w:pBdr>
      <w:spacing w:after="120"/>
      <w:ind w:left="283" w:firstLine="210"/>
    </w:pPr>
  </w:style>
  <w:style w:type="character" w:customStyle="1" w:styleId="a4">
    <w:name w:val="Основной текст с отступом Знак"/>
    <w:link w:val="a3"/>
    <w:rsid w:val="0085525C"/>
    <w:rPr>
      <w:sz w:val="24"/>
      <w:szCs w:val="24"/>
    </w:rPr>
  </w:style>
  <w:style w:type="character" w:customStyle="1" w:styleId="27">
    <w:name w:val="Красная строка 2 Знак"/>
    <w:basedOn w:val="a4"/>
    <w:link w:val="26"/>
    <w:rsid w:val="0085525C"/>
    <w:rPr>
      <w:sz w:val="24"/>
      <w:szCs w:val="24"/>
    </w:rPr>
  </w:style>
  <w:style w:type="character" w:customStyle="1" w:styleId="70">
    <w:name w:val="Заголовок 7 Знак"/>
    <w:link w:val="7"/>
    <w:rsid w:val="0085525C"/>
    <w:rPr>
      <w:rFonts w:eastAsia="SimSun"/>
      <w:b/>
      <w:bCs/>
      <w:kern w:val="2"/>
      <w:sz w:val="24"/>
      <w:szCs w:val="24"/>
      <w:lang w:val="en-US" w:eastAsia="zh-CN"/>
    </w:rPr>
  </w:style>
  <w:style w:type="character" w:customStyle="1" w:styleId="80">
    <w:name w:val="Заголовок 8 Знак"/>
    <w:link w:val="8"/>
    <w:rsid w:val="0085525C"/>
    <w:rPr>
      <w:rFonts w:ascii="Arial" w:eastAsia="SimHei" w:hAnsi="Arial"/>
      <w:kern w:val="2"/>
      <w:sz w:val="24"/>
      <w:szCs w:val="24"/>
      <w:lang w:val="en-US" w:eastAsia="zh-CN"/>
    </w:rPr>
  </w:style>
  <w:style w:type="character" w:customStyle="1" w:styleId="90">
    <w:name w:val="Заголовок 9 Знак"/>
    <w:link w:val="9"/>
    <w:rsid w:val="0085525C"/>
    <w:rPr>
      <w:rFonts w:ascii="Arial" w:eastAsia="SimHei" w:hAnsi="Arial"/>
      <w:kern w:val="2"/>
      <w:sz w:val="21"/>
      <w:szCs w:val="21"/>
      <w:lang w:val="en-US" w:eastAsia="zh-CN"/>
    </w:rPr>
  </w:style>
  <w:style w:type="paragraph" w:styleId="af2">
    <w:name w:val="List"/>
    <w:basedOn w:val="a"/>
    <w:rsid w:val="0085525C"/>
    <w:pPr>
      <w:widowControl w:val="0"/>
      <w:ind w:left="283" w:hanging="283"/>
      <w:contextualSpacing/>
      <w:jc w:val="both"/>
    </w:pPr>
    <w:rPr>
      <w:rFonts w:eastAsia="SimSun"/>
      <w:kern w:val="2"/>
      <w:sz w:val="21"/>
      <w:lang w:val="en-US" w:eastAsia="zh-CN"/>
    </w:rPr>
  </w:style>
  <w:style w:type="paragraph" w:styleId="28">
    <w:name w:val="List 2"/>
    <w:basedOn w:val="a"/>
    <w:rsid w:val="0085525C"/>
    <w:pPr>
      <w:widowControl w:val="0"/>
      <w:ind w:left="566" w:hanging="283"/>
      <w:contextualSpacing/>
      <w:jc w:val="both"/>
    </w:pPr>
    <w:rPr>
      <w:rFonts w:eastAsia="SimSun"/>
      <w:kern w:val="2"/>
      <w:sz w:val="21"/>
      <w:lang w:val="en-US" w:eastAsia="zh-CN"/>
    </w:rPr>
  </w:style>
  <w:style w:type="paragraph" w:styleId="36">
    <w:name w:val="List 3"/>
    <w:basedOn w:val="a"/>
    <w:rsid w:val="0085525C"/>
    <w:pPr>
      <w:widowControl w:val="0"/>
      <w:ind w:left="849" w:hanging="283"/>
      <w:contextualSpacing/>
      <w:jc w:val="both"/>
    </w:pPr>
    <w:rPr>
      <w:rFonts w:eastAsia="SimSun"/>
      <w:kern w:val="2"/>
      <w:sz w:val="21"/>
      <w:lang w:val="en-US" w:eastAsia="zh-CN"/>
    </w:rPr>
  </w:style>
  <w:style w:type="character" w:customStyle="1" w:styleId="10">
    <w:name w:val="Заголовок 1 Знак"/>
    <w:link w:val="1"/>
    <w:rsid w:val="0085525C"/>
    <w:rPr>
      <w:b/>
      <w:bCs/>
      <w:sz w:val="56"/>
      <w:szCs w:val="56"/>
    </w:rPr>
  </w:style>
  <w:style w:type="character" w:customStyle="1" w:styleId="20">
    <w:name w:val="Заголовок 2 Знак"/>
    <w:link w:val="2"/>
    <w:rsid w:val="0085525C"/>
    <w:rPr>
      <w:b/>
      <w:bCs/>
      <w:sz w:val="56"/>
      <w:szCs w:val="56"/>
    </w:rPr>
  </w:style>
  <w:style w:type="character" w:customStyle="1" w:styleId="30">
    <w:name w:val="Заголовок 3 Знак"/>
    <w:link w:val="3"/>
    <w:rsid w:val="0085525C"/>
    <w:rPr>
      <w:b/>
      <w:bCs/>
      <w:sz w:val="32"/>
      <w:szCs w:val="32"/>
    </w:rPr>
  </w:style>
  <w:style w:type="character" w:customStyle="1" w:styleId="40">
    <w:name w:val="Заголовок 4 Знак"/>
    <w:link w:val="4"/>
    <w:rsid w:val="0085525C"/>
    <w:rPr>
      <w:b/>
      <w:bCs/>
      <w:sz w:val="28"/>
      <w:szCs w:val="28"/>
    </w:rPr>
  </w:style>
  <w:style w:type="character" w:customStyle="1" w:styleId="50">
    <w:name w:val="Заголовок 5 Знак"/>
    <w:link w:val="5"/>
    <w:rsid w:val="0085525C"/>
    <w:rPr>
      <w:b/>
      <w:bCs/>
      <w:i/>
      <w:iCs/>
      <w:sz w:val="26"/>
      <w:szCs w:val="26"/>
    </w:rPr>
  </w:style>
  <w:style w:type="character" w:customStyle="1" w:styleId="60">
    <w:name w:val="Заголовок 6 Знак"/>
    <w:link w:val="6"/>
    <w:rsid w:val="0085525C"/>
    <w:rPr>
      <w:b/>
      <w:bCs/>
      <w:sz w:val="22"/>
      <w:szCs w:val="22"/>
    </w:rPr>
  </w:style>
  <w:style w:type="paragraph" w:styleId="42">
    <w:name w:val="List 4"/>
    <w:basedOn w:val="a"/>
    <w:rsid w:val="0085525C"/>
    <w:pPr>
      <w:widowControl w:val="0"/>
      <w:ind w:left="1132" w:hanging="283"/>
      <w:contextualSpacing/>
      <w:jc w:val="both"/>
    </w:pPr>
    <w:rPr>
      <w:rFonts w:eastAsia="SimSun"/>
      <w:kern w:val="2"/>
      <w:sz w:val="21"/>
      <w:lang w:val="en-US" w:eastAsia="zh-CN"/>
    </w:rPr>
  </w:style>
  <w:style w:type="character" w:customStyle="1" w:styleId="aa">
    <w:name w:val="Верхний колонтитул Знак"/>
    <w:link w:val="a9"/>
    <w:rsid w:val="0085525C"/>
    <w:rPr>
      <w:sz w:val="24"/>
      <w:szCs w:val="24"/>
    </w:rPr>
  </w:style>
  <w:style w:type="character" w:customStyle="1" w:styleId="a6">
    <w:name w:val="Нижний колонтитул Знак"/>
    <w:link w:val="a5"/>
    <w:uiPriority w:val="99"/>
    <w:rsid w:val="0085525C"/>
    <w:rPr>
      <w:sz w:val="24"/>
      <w:szCs w:val="24"/>
    </w:rPr>
  </w:style>
  <w:style w:type="paragraph" w:styleId="af3">
    <w:name w:val="Body Text"/>
    <w:basedOn w:val="a"/>
    <w:link w:val="af4"/>
    <w:rsid w:val="0085525C"/>
    <w:pPr>
      <w:widowControl w:val="0"/>
      <w:tabs>
        <w:tab w:val="left" w:pos="180"/>
        <w:tab w:val="left" w:pos="1260"/>
        <w:tab w:val="left" w:pos="1620"/>
      </w:tabs>
      <w:jc w:val="both"/>
    </w:pPr>
    <w:rPr>
      <w:rFonts w:ascii="FZYaoTi" w:eastAsia="FZYaoTi" w:hAnsi="SimSun"/>
      <w:b/>
      <w:kern w:val="2"/>
      <w:lang w:val="en-US" w:eastAsia="zh-CN"/>
    </w:rPr>
  </w:style>
  <w:style w:type="character" w:customStyle="1" w:styleId="af4">
    <w:name w:val="Основной текст Знак"/>
    <w:link w:val="af3"/>
    <w:rsid w:val="0085525C"/>
    <w:rPr>
      <w:rFonts w:ascii="FZYaoTi" w:eastAsia="FZYaoTi" w:hAnsi="SimSun"/>
      <w:b/>
      <w:kern w:val="2"/>
      <w:sz w:val="24"/>
      <w:szCs w:val="24"/>
      <w:lang w:val="en-US" w:eastAsia="zh-CN"/>
    </w:rPr>
  </w:style>
  <w:style w:type="character" w:customStyle="1" w:styleId="22">
    <w:name w:val="Основной текст с отступом 2 Знак"/>
    <w:link w:val="21"/>
    <w:rsid w:val="0085525C"/>
    <w:rPr>
      <w:sz w:val="24"/>
      <w:szCs w:val="24"/>
    </w:rPr>
  </w:style>
  <w:style w:type="character" w:customStyle="1" w:styleId="34">
    <w:name w:val="Основной текст с отступом 3 Знак"/>
    <w:link w:val="33"/>
    <w:rsid w:val="0085525C"/>
    <w:rPr>
      <w:b/>
      <w:bCs/>
      <w:sz w:val="28"/>
      <w:szCs w:val="28"/>
    </w:rPr>
  </w:style>
  <w:style w:type="character" w:customStyle="1" w:styleId="ac">
    <w:name w:val="Текст выноски Знак"/>
    <w:link w:val="ab"/>
    <w:semiHidden/>
    <w:rsid w:val="0085525C"/>
    <w:rPr>
      <w:rFonts w:ascii="Tahoma" w:hAnsi="Tahoma" w:cs="Tahoma"/>
      <w:sz w:val="16"/>
      <w:szCs w:val="16"/>
    </w:rPr>
  </w:style>
  <w:style w:type="character" w:customStyle="1" w:styleId="tw4winMark">
    <w:name w:val="tw4winMark"/>
    <w:rsid w:val="0085525C"/>
    <w:rPr>
      <w:vanish/>
      <w:color w:val="800080"/>
      <w:vertAlign w:val="subscript"/>
    </w:rPr>
  </w:style>
  <w:style w:type="character" w:customStyle="1" w:styleId="af1">
    <w:name w:val="Схема документа Знак"/>
    <w:link w:val="af0"/>
    <w:semiHidden/>
    <w:rsid w:val="0085525C"/>
    <w:rPr>
      <w:rFonts w:ascii="Tahoma" w:hAnsi="Tahoma" w:cs="Tahoma"/>
      <w:shd w:val="clear" w:color="auto" w:fill="000080"/>
    </w:rPr>
  </w:style>
  <w:style w:type="paragraph" w:styleId="af5">
    <w:name w:val="Date"/>
    <w:basedOn w:val="a"/>
    <w:next w:val="a"/>
    <w:link w:val="af6"/>
    <w:rsid w:val="0085525C"/>
    <w:pPr>
      <w:widowControl w:val="0"/>
      <w:ind w:leftChars="2500" w:left="100"/>
      <w:jc w:val="both"/>
    </w:pPr>
    <w:rPr>
      <w:rFonts w:eastAsia="SimSun"/>
      <w:kern w:val="2"/>
      <w:sz w:val="21"/>
      <w:lang w:val="en-US" w:eastAsia="zh-CN"/>
    </w:rPr>
  </w:style>
  <w:style w:type="character" w:customStyle="1" w:styleId="af6">
    <w:name w:val="Дата Знак"/>
    <w:link w:val="af5"/>
    <w:rsid w:val="0085525C"/>
    <w:rPr>
      <w:rFonts w:eastAsia="SimSun"/>
      <w:kern w:val="2"/>
      <w:sz w:val="21"/>
      <w:szCs w:val="24"/>
      <w:lang w:val="en-US" w:eastAsia="zh-CN"/>
    </w:rPr>
  </w:style>
  <w:style w:type="paragraph" w:styleId="af7">
    <w:name w:val="List Paragraph"/>
    <w:basedOn w:val="a"/>
    <w:uiPriority w:val="34"/>
    <w:qFormat/>
    <w:rsid w:val="0085525C"/>
    <w:pPr>
      <w:widowControl w:val="0"/>
      <w:ind w:left="708"/>
      <w:jc w:val="both"/>
    </w:pPr>
    <w:rPr>
      <w:rFonts w:eastAsia="SimSun"/>
      <w:kern w:val="2"/>
      <w:sz w:val="21"/>
      <w:lang w:val="en-US" w:eastAsia="zh-CN"/>
    </w:rPr>
  </w:style>
  <w:style w:type="paragraph" w:styleId="52">
    <w:name w:val="List 5"/>
    <w:basedOn w:val="a"/>
    <w:rsid w:val="0085525C"/>
    <w:pPr>
      <w:widowControl w:val="0"/>
      <w:ind w:left="1415" w:hanging="283"/>
      <w:contextualSpacing/>
      <w:jc w:val="both"/>
    </w:pPr>
    <w:rPr>
      <w:rFonts w:eastAsia="SimSun"/>
      <w:kern w:val="2"/>
      <w:sz w:val="21"/>
      <w:lang w:val="en-US" w:eastAsia="zh-CN"/>
    </w:rPr>
  </w:style>
  <w:style w:type="paragraph" w:styleId="af8">
    <w:name w:val="List Continue"/>
    <w:basedOn w:val="a"/>
    <w:rsid w:val="0085525C"/>
    <w:pPr>
      <w:widowControl w:val="0"/>
      <w:spacing w:after="120"/>
      <w:ind w:left="283"/>
      <w:contextualSpacing/>
      <w:jc w:val="both"/>
    </w:pPr>
    <w:rPr>
      <w:rFonts w:eastAsia="SimSun"/>
      <w:kern w:val="2"/>
      <w:sz w:val="21"/>
      <w:lang w:val="en-US" w:eastAsia="zh-CN"/>
    </w:rPr>
  </w:style>
  <w:style w:type="paragraph" w:styleId="af9">
    <w:name w:val="caption"/>
    <w:basedOn w:val="a"/>
    <w:next w:val="a"/>
    <w:unhideWhenUsed/>
    <w:qFormat/>
    <w:rsid w:val="0085525C"/>
    <w:pPr>
      <w:widowControl w:val="0"/>
      <w:spacing w:after="200"/>
      <w:jc w:val="both"/>
    </w:pPr>
    <w:rPr>
      <w:rFonts w:eastAsia="SimSun"/>
      <w:b/>
      <w:bCs/>
      <w:color w:val="4F81BD"/>
      <w:kern w:val="2"/>
      <w:sz w:val="18"/>
      <w:szCs w:val="18"/>
      <w:lang w:val="en-US" w:eastAsia="zh-CN"/>
    </w:rPr>
  </w:style>
  <w:style w:type="character" w:customStyle="1" w:styleId="32">
    <w:name w:val="Основной текст 3 Знак"/>
    <w:link w:val="31"/>
    <w:rsid w:val="0095536A"/>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569230">
      <w:bodyDiv w:val="1"/>
      <w:marLeft w:val="0"/>
      <w:marRight w:val="0"/>
      <w:marTop w:val="0"/>
      <w:marBottom w:val="0"/>
      <w:divBdr>
        <w:top w:val="none" w:sz="0" w:space="0" w:color="auto"/>
        <w:left w:val="none" w:sz="0" w:space="0" w:color="auto"/>
        <w:bottom w:val="none" w:sz="0" w:space="0" w:color="auto"/>
        <w:right w:val="none" w:sz="0" w:space="0" w:color="auto"/>
      </w:divBdr>
    </w:div>
    <w:div w:id="650713591">
      <w:bodyDiv w:val="1"/>
      <w:marLeft w:val="0"/>
      <w:marRight w:val="0"/>
      <w:marTop w:val="0"/>
      <w:marBottom w:val="0"/>
      <w:divBdr>
        <w:top w:val="none" w:sz="0" w:space="0" w:color="auto"/>
        <w:left w:val="none" w:sz="0" w:space="0" w:color="auto"/>
        <w:bottom w:val="none" w:sz="0" w:space="0" w:color="auto"/>
        <w:right w:val="none" w:sz="0" w:space="0" w:color="auto"/>
      </w:divBdr>
    </w:div>
    <w:div w:id="20174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21" Type="http://schemas.openxmlformats.org/officeDocument/2006/relationships/image" Target="media/image10.wmf"/><Relationship Id="rId42" Type="http://schemas.openxmlformats.org/officeDocument/2006/relationships/oleObject" Target="embeddings/oleObject14.bin"/><Relationship Id="rId63" Type="http://schemas.openxmlformats.org/officeDocument/2006/relationships/oleObject" Target="embeddings/oleObject28.bin"/><Relationship Id="rId84" Type="http://schemas.openxmlformats.org/officeDocument/2006/relationships/oleObject" Target="embeddings/oleObject43.bin"/><Relationship Id="rId138" Type="http://schemas.openxmlformats.org/officeDocument/2006/relationships/oleObject" Target="embeddings/oleObject84.bin"/><Relationship Id="rId159" Type="http://schemas.openxmlformats.org/officeDocument/2006/relationships/oleObject" Target="embeddings/oleObject102.bin"/><Relationship Id="rId170" Type="http://schemas.openxmlformats.org/officeDocument/2006/relationships/oleObject" Target="embeddings/oleObject112.bin"/><Relationship Id="rId191" Type="http://schemas.openxmlformats.org/officeDocument/2006/relationships/fontTable" Target="fontTable.xml"/><Relationship Id="rId107" Type="http://schemas.openxmlformats.org/officeDocument/2006/relationships/oleObject" Target="embeddings/oleObject63.bin"/><Relationship Id="rId11" Type="http://schemas.openxmlformats.org/officeDocument/2006/relationships/image" Target="media/image4.wmf"/><Relationship Id="rId32" Type="http://schemas.openxmlformats.org/officeDocument/2006/relationships/oleObject" Target="embeddings/oleObject10.bin"/><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77.bin"/><Relationship Id="rId149" Type="http://schemas.openxmlformats.org/officeDocument/2006/relationships/oleObject" Target="embeddings/oleObject94.bin"/><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oleObject" Target="embeddings/oleObject103.bin"/><Relationship Id="rId181" Type="http://schemas.openxmlformats.org/officeDocument/2006/relationships/image" Target="media/image54.wmf"/><Relationship Id="rId22" Type="http://schemas.openxmlformats.org/officeDocument/2006/relationships/oleObject" Target="embeddings/oleObject5.bin"/><Relationship Id="rId43" Type="http://schemas.openxmlformats.org/officeDocument/2006/relationships/image" Target="media/image22.wmf"/><Relationship Id="rId64" Type="http://schemas.openxmlformats.org/officeDocument/2006/relationships/image" Target="media/image29.wmf"/><Relationship Id="rId118" Type="http://schemas.openxmlformats.org/officeDocument/2006/relationships/image" Target="media/image42.wmf"/><Relationship Id="rId139" Type="http://schemas.openxmlformats.org/officeDocument/2006/relationships/oleObject" Target="embeddings/oleObject85.bin"/><Relationship Id="rId85" Type="http://schemas.openxmlformats.org/officeDocument/2006/relationships/oleObject" Target="embeddings/oleObject44.bin"/><Relationship Id="rId150" Type="http://schemas.openxmlformats.org/officeDocument/2006/relationships/oleObject" Target="embeddings/oleObject95.bin"/><Relationship Id="rId171" Type="http://schemas.openxmlformats.org/officeDocument/2006/relationships/oleObject" Target="embeddings/oleObject113.bin"/><Relationship Id="rId192" Type="http://schemas.openxmlformats.org/officeDocument/2006/relationships/theme" Target="theme/theme1.xml"/><Relationship Id="rId12" Type="http://schemas.openxmlformats.org/officeDocument/2006/relationships/image" Target="media/image5.wmf"/><Relationship Id="rId33" Type="http://schemas.openxmlformats.org/officeDocument/2006/relationships/image" Target="media/image16.wmf"/><Relationship Id="rId108" Type="http://schemas.openxmlformats.org/officeDocument/2006/relationships/oleObject" Target="embeddings/oleObject64.bin"/><Relationship Id="rId129" Type="http://schemas.openxmlformats.org/officeDocument/2006/relationships/oleObject" Target="embeddings/oleObject78.bin"/><Relationship Id="rId54" Type="http://schemas.openxmlformats.org/officeDocument/2006/relationships/oleObject" Target="embeddings/oleObject21.bin"/><Relationship Id="rId75" Type="http://schemas.openxmlformats.org/officeDocument/2006/relationships/oleObject" Target="embeddings/oleObject36.bin"/><Relationship Id="rId96" Type="http://schemas.openxmlformats.org/officeDocument/2006/relationships/oleObject" Target="embeddings/oleObject52.bin"/><Relationship Id="rId140" Type="http://schemas.openxmlformats.org/officeDocument/2006/relationships/oleObject" Target="embeddings/oleObject86.bin"/><Relationship Id="rId161" Type="http://schemas.openxmlformats.org/officeDocument/2006/relationships/oleObject" Target="embeddings/oleObject104.bin"/><Relationship Id="rId182" Type="http://schemas.openxmlformats.org/officeDocument/2006/relationships/image" Target="media/image55.jpeg"/><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70.bin"/><Relationship Id="rId44" Type="http://schemas.openxmlformats.org/officeDocument/2006/relationships/oleObject" Target="embeddings/oleObject15.bin"/><Relationship Id="rId65" Type="http://schemas.openxmlformats.org/officeDocument/2006/relationships/oleObject" Target="embeddings/oleObject29.bin"/><Relationship Id="rId86" Type="http://schemas.openxmlformats.org/officeDocument/2006/relationships/oleObject" Target="embeddings/oleObject45.bin"/><Relationship Id="rId130" Type="http://schemas.openxmlformats.org/officeDocument/2006/relationships/image" Target="media/image45.wmf"/><Relationship Id="rId151" Type="http://schemas.openxmlformats.org/officeDocument/2006/relationships/oleObject" Target="embeddings/oleObject96.bin"/><Relationship Id="rId172" Type="http://schemas.openxmlformats.org/officeDocument/2006/relationships/image" Target="media/image52.w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38.wmf"/><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image" Target="media/image33.emf"/><Relationship Id="rId97" Type="http://schemas.openxmlformats.org/officeDocument/2006/relationships/oleObject" Target="embeddings/oleObject53.bin"/><Relationship Id="rId104" Type="http://schemas.openxmlformats.org/officeDocument/2006/relationships/oleObject" Target="embeddings/oleObject60.bin"/><Relationship Id="rId120" Type="http://schemas.openxmlformats.org/officeDocument/2006/relationships/image" Target="media/image43.wmf"/><Relationship Id="rId125" Type="http://schemas.openxmlformats.org/officeDocument/2006/relationships/oleObject" Target="embeddings/oleObject74.bin"/><Relationship Id="rId141" Type="http://schemas.openxmlformats.org/officeDocument/2006/relationships/oleObject" Target="embeddings/oleObject87.bin"/><Relationship Id="rId146" Type="http://schemas.openxmlformats.org/officeDocument/2006/relationships/oleObject" Target="embeddings/oleObject91.bin"/><Relationship Id="rId167" Type="http://schemas.openxmlformats.org/officeDocument/2006/relationships/oleObject" Target="embeddings/oleObject109.bin"/><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9.bin"/><Relationship Id="rId162" Type="http://schemas.openxmlformats.org/officeDocument/2006/relationships/oleObject" Target="embeddings/oleObject105.bin"/><Relationship Id="rId183"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image" Target="media/image20.jpeg"/><Relationship Id="rId45" Type="http://schemas.openxmlformats.org/officeDocument/2006/relationships/image" Target="media/image23.jpeg"/><Relationship Id="rId66" Type="http://schemas.openxmlformats.org/officeDocument/2006/relationships/image" Target="media/image30.wmf"/><Relationship Id="rId87" Type="http://schemas.openxmlformats.org/officeDocument/2006/relationships/image" Target="media/image35.wmf"/><Relationship Id="rId110" Type="http://schemas.openxmlformats.org/officeDocument/2006/relationships/oleObject" Target="embeddings/oleObject65.bin"/><Relationship Id="rId115" Type="http://schemas.openxmlformats.org/officeDocument/2006/relationships/image" Target="media/image41.wmf"/><Relationship Id="rId131" Type="http://schemas.openxmlformats.org/officeDocument/2006/relationships/oleObject" Target="embeddings/oleObject79.bin"/><Relationship Id="rId136" Type="http://schemas.openxmlformats.org/officeDocument/2006/relationships/oleObject" Target="embeddings/oleObject82.bin"/><Relationship Id="rId157" Type="http://schemas.openxmlformats.org/officeDocument/2006/relationships/image" Target="media/image50.wmf"/><Relationship Id="rId178" Type="http://schemas.openxmlformats.org/officeDocument/2006/relationships/oleObject" Target="embeddings/oleObject119.bin"/><Relationship Id="rId61" Type="http://schemas.openxmlformats.org/officeDocument/2006/relationships/oleObject" Target="embeddings/oleObject26.bin"/><Relationship Id="rId82" Type="http://schemas.openxmlformats.org/officeDocument/2006/relationships/oleObject" Target="embeddings/oleObject42.bin"/><Relationship Id="rId152" Type="http://schemas.openxmlformats.org/officeDocument/2006/relationships/oleObject" Target="embeddings/oleObject97.bin"/><Relationship Id="rId173" Type="http://schemas.openxmlformats.org/officeDocument/2006/relationships/oleObject" Target="embeddings/oleObject114.bin"/><Relationship Id="rId19" Type="http://schemas.openxmlformats.org/officeDocument/2006/relationships/image" Target="media/image9.wmf"/><Relationship Id="rId14" Type="http://schemas.openxmlformats.org/officeDocument/2006/relationships/image" Target="media/image6.jpeg"/><Relationship Id="rId30" Type="http://schemas.openxmlformats.org/officeDocument/2006/relationships/oleObject" Target="embeddings/oleObject9.bin"/><Relationship Id="rId35" Type="http://schemas.openxmlformats.org/officeDocument/2006/relationships/image" Target="media/image17.jpeg"/><Relationship Id="rId56" Type="http://schemas.openxmlformats.org/officeDocument/2006/relationships/oleObject" Target="embeddings/oleObject22.bin"/><Relationship Id="rId77" Type="http://schemas.openxmlformats.org/officeDocument/2006/relationships/oleObject" Target="embeddings/oleObject37.bin"/><Relationship Id="rId100" Type="http://schemas.openxmlformats.org/officeDocument/2006/relationships/oleObject" Target="embeddings/oleObject56.bin"/><Relationship Id="rId105" Type="http://schemas.openxmlformats.org/officeDocument/2006/relationships/oleObject" Target="embeddings/oleObject61.bin"/><Relationship Id="rId126" Type="http://schemas.openxmlformats.org/officeDocument/2006/relationships/oleObject" Target="embeddings/oleObject75.bin"/><Relationship Id="rId147" Type="http://schemas.openxmlformats.org/officeDocument/2006/relationships/oleObject" Target="embeddings/oleObject92.bin"/><Relationship Id="rId168" Type="http://schemas.openxmlformats.org/officeDocument/2006/relationships/oleObject" Target="embeddings/oleObject110.bin"/><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oleObject" Target="embeddings/oleObject34.bin"/><Relationship Id="rId93" Type="http://schemas.openxmlformats.org/officeDocument/2006/relationships/oleObject" Target="embeddings/oleObject50.bin"/><Relationship Id="rId98" Type="http://schemas.openxmlformats.org/officeDocument/2006/relationships/oleObject" Target="embeddings/oleObject54.bin"/><Relationship Id="rId121" Type="http://schemas.openxmlformats.org/officeDocument/2006/relationships/oleObject" Target="embeddings/oleObject71.bin"/><Relationship Id="rId142" Type="http://schemas.openxmlformats.org/officeDocument/2006/relationships/oleObject" Target="embeddings/oleObject88.bin"/><Relationship Id="rId163" Type="http://schemas.openxmlformats.org/officeDocument/2006/relationships/oleObject" Target="embeddings/oleObject106.bin"/><Relationship Id="rId184" Type="http://schemas.openxmlformats.org/officeDocument/2006/relationships/image" Target="media/image57.wmf"/><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4.wmf"/><Relationship Id="rId67" Type="http://schemas.openxmlformats.org/officeDocument/2006/relationships/oleObject" Target="embeddings/oleObject30.bin"/><Relationship Id="rId116" Type="http://schemas.openxmlformats.org/officeDocument/2006/relationships/oleObject" Target="embeddings/oleObject68.bin"/><Relationship Id="rId137" Type="http://schemas.openxmlformats.org/officeDocument/2006/relationships/oleObject" Target="embeddings/oleObject83.bin"/><Relationship Id="rId158" Type="http://schemas.openxmlformats.org/officeDocument/2006/relationships/oleObject" Target="embeddings/oleObject101.bin"/><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oleObject" Target="embeddings/oleObject27.bin"/><Relationship Id="rId83" Type="http://schemas.openxmlformats.org/officeDocument/2006/relationships/image" Target="media/image34.wmf"/><Relationship Id="rId88" Type="http://schemas.openxmlformats.org/officeDocument/2006/relationships/oleObject" Target="embeddings/oleObject46.bin"/><Relationship Id="rId111" Type="http://schemas.openxmlformats.org/officeDocument/2006/relationships/image" Target="media/image39.wmf"/><Relationship Id="rId132" Type="http://schemas.openxmlformats.org/officeDocument/2006/relationships/image" Target="media/image46.wmf"/><Relationship Id="rId153" Type="http://schemas.openxmlformats.org/officeDocument/2006/relationships/oleObject" Target="embeddings/oleObject98.bin"/><Relationship Id="rId174" Type="http://schemas.openxmlformats.org/officeDocument/2006/relationships/oleObject" Target="embeddings/oleObject115.bin"/><Relationship Id="rId179" Type="http://schemas.openxmlformats.org/officeDocument/2006/relationships/image" Target="media/image53.wmf"/><Relationship Id="rId190" Type="http://schemas.openxmlformats.org/officeDocument/2006/relationships/footer" Target="footer3.xml"/><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3.bin"/><Relationship Id="rId106" Type="http://schemas.openxmlformats.org/officeDocument/2006/relationships/oleObject" Target="embeddings/oleObject62.bin"/><Relationship Id="rId127" Type="http://schemas.openxmlformats.org/officeDocument/2006/relationships/oleObject" Target="embeddings/oleObject76.bin"/><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oleObject" Target="embeddings/oleObject35.bin"/><Relationship Id="rId78" Type="http://schemas.openxmlformats.org/officeDocument/2006/relationships/oleObject" Target="embeddings/oleObject38.bin"/><Relationship Id="rId94" Type="http://schemas.openxmlformats.org/officeDocument/2006/relationships/oleObject" Target="embeddings/oleObject51.bin"/><Relationship Id="rId99" Type="http://schemas.openxmlformats.org/officeDocument/2006/relationships/oleObject" Target="embeddings/oleObject55.bin"/><Relationship Id="rId101" Type="http://schemas.openxmlformats.org/officeDocument/2006/relationships/oleObject" Target="embeddings/oleObject57.bin"/><Relationship Id="rId122" Type="http://schemas.openxmlformats.org/officeDocument/2006/relationships/oleObject" Target="embeddings/oleObject72.bin"/><Relationship Id="rId143" Type="http://schemas.openxmlformats.org/officeDocument/2006/relationships/image" Target="media/image48.wmf"/><Relationship Id="rId148" Type="http://schemas.openxmlformats.org/officeDocument/2006/relationships/oleObject" Target="embeddings/oleObject93.bin"/><Relationship Id="rId164" Type="http://schemas.openxmlformats.org/officeDocument/2006/relationships/image" Target="media/image51.wmf"/><Relationship Id="rId169" Type="http://schemas.openxmlformats.org/officeDocument/2006/relationships/oleObject" Target="embeddings/oleObject111.bin"/><Relationship Id="rId185"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120.bin"/><Relationship Id="rId26" Type="http://schemas.openxmlformats.org/officeDocument/2006/relationships/oleObject" Target="embeddings/oleObject7.bin"/><Relationship Id="rId47" Type="http://schemas.openxmlformats.org/officeDocument/2006/relationships/oleObject" Target="embeddings/oleObject16.bin"/><Relationship Id="rId68" Type="http://schemas.openxmlformats.org/officeDocument/2006/relationships/oleObject" Target="embeddings/oleObject31.bin"/><Relationship Id="rId89" Type="http://schemas.openxmlformats.org/officeDocument/2006/relationships/image" Target="media/image36.wmf"/><Relationship Id="rId112" Type="http://schemas.openxmlformats.org/officeDocument/2006/relationships/oleObject" Target="embeddings/oleObject66.bin"/><Relationship Id="rId133" Type="http://schemas.openxmlformats.org/officeDocument/2006/relationships/oleObject" Target="embeddings/oleObject80.bin"/><Relationship Id="rId154" Type="http://schemas.openxmlformats.org/officeDocument/2006/relationships/oleObject" Target="embeddings/oleObject99.bin"/><Relationship Id="rId175" Type="http://schemas.openxmlformats.org/officeDocument/2006/relationships/oleObject" Target="embeddings/oleObject116.bin"/><Relationship Id="rId16" Type="http://schemas.openxmlformats.org/officeDocument/2006/relationships/oleObject" Target="embeddings/oleObject2.bin"/><Relationship Id="rId37" Type="http://schemas.openxmlformats.org/officeDocument/2006/relationships/oleObject" Target="embeddings/oleObject12.bin"/><Relationship Id="rId58" Type="http://schemas.openxmlformats.org/officeDocument/2006/relationships/oleObject" Target="embeddings/oleObject24.bin"/><Relationship Id="rId79" Type="http://schemas.openxmlformats.org/officeDocument/2006/relationships/oleObject" Target="embeddings/oleObject39.bin"/><Relationship Id="rId102" Type="http://schemas.openxmlformats.org/officeDocument/2006/relationships/oleObject" Target="embeddings/oleObject58.bin"/><Relationship Id="rId123" Type="http://schemas.openxmlformats.org/officeDocument/2006/relationships/oleObject" Target="embeddings/oleObject73.bin"/><Relationship Id="rId144" Type="http://schemas.openxmlformats.org/officeDocument/2006/relationships/oleObject" Target="embeddings/oleObject89.bin"/><Relationship Id="rId90" Type="http://schemas.openxmlformats.org/officeDocument/2006/relationships/oleObject" Target="embeddings/oleObject47.bin"/><Relationship Id="rId165" Type="http://schemas.openxmlformats.org/officeDocument/2006/relationships/oleObject" Target="embeddings/oleObject107.bin"/><Relationship Id="rId186" Type="http://schemas.openxmlformats.org/officeDocument/2006/relationships/image" Target="media/image59.wmf"/><Relationship Id="rId27" Type="http://schemas.openxmlformats.org/officeDocument/2006/relationships/image" Target="media/image13.wmf"/><Relationship Id="rId48" Type="http://schemas.openxmlformats.org/officeDocument/2006/relationships/image" Target="media/image25.jpeg"/><Relationship Id="rId69" Type="http://schemas.openxmlformats.org/officeDocument/2006/relationships/oleObject" Target="embeddings/oleObject32.bin"/><Relationship Id="rId113" Type="http://schemas.openxmlformats.org/officeDocument/2006/relationships/image" Target="media/image40.wmf"/><Relationship Id="rId134" Type="http://schemas.openxmlformats.org/officeDocument/2006/relationships/oleObject" Target="embeddings/oleObject81.bin"/><Relationship Id="rId80" Type="http://schemas.openxmlformats.org/officeDocument/2006/relationships/oleObject" Target="embeddings/oleObject40.bin"/><Relationship Id="rId155" Type="http://schemas.openxmlformats.org/officeDocument/2006/relationships/image" Target="media/image49.wmf"/><Relationship Id="rId176" Type="http://schemas.openxmlformats.org/officeDocument/2006/relationships/oleObject" Target="embeddings/oleObject117.bin"/><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5.bin"/><Relationship Id="rId103" Type="http://schemas.openxmlformats.org/officeDocument/2006/relationships/oleObject" Target="embeddings/oleObject59.bin"/><Relationship Id="rId124" Type="http://schemas.openxmlformats.org/officeDocument/2006/relationships/image" Target="media/image44.wmf"/><Relationship Id="rId70" Type="http://schemas.openxmlformats.org/officeDocument/2006/relationships/oleObject" Target="embeddings/oleObject33.bin"/><Relationship Id="rId91" Type="http://schemas.openxmlformats.org/officeDocument/2006/relationships/oleObject" Target="embeddings/oleObject48.bin"/><Relationship Id="rId145" Type="http://schemas.openxmlformats.org/officeDocument/2006/relationships/oleObject" Target="embeddings/oleObject90.bin"/><Relationship Id="rId166" Type="http://schemas.openxmlformats.org/officeDocument/2006/relationships/oleObject" Target="embeddings/oleObject108.bin"/><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67.bin"/><Relationship Id="rId60" Type="http://schemas.openxmlformats.org/officeDocument/2006/relationships/image" Target="media/image28.wmf"/><Relationship Id="rId81" Type="http://schemas.openxmlformats.org/officeDocument/2006/relationships/oleObject" Target="embeddings/oleObject41.bin"/><Relationship Id="rId135" Type="http://schemas.openxmlformats.org/officeDocument/2006/relationships/image" Target="media/image47.wmf"/><Relationship Id="rId156" Type="http://schemas.openxmlformats.org/officeDocument/2006/relationships/oleObject" Target="embeddings/oleObject100.bin"/><Relationship Id="rId177" Type="http://schemas.openxmlformats.org/officeDocument/2006/relationships/oleObject" Target="embeddings/oleObject1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3319-F02F-4F01-8846-D95C69DF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6959</Words>
  <Characters>53392</Characters>
  <Application>Microsoft Office Word</Application>
  <DocSecurity>0</DocSecurity>
  <Lines>444</Lines>
  <Paragraphs>120</Paragraphs>
  <ScaleCrop>false</ScaleCrop>
  <HeadingPairs>
    <vt:vector size="2" baseType="variant">
      <vt:variant>
        <vt:lpstr>Название</vt:lpstr>
      </vt:variant>
      <vt:variant>
        <vt:i4>1</vt:i4>
      </vt:variant>
    </vt:vector>
  </HeadingPairs>
  <TitlesOfParts>
    <vt:vector size="1" baseType="lpstr">
      <vt:lpstr>\bookfoldsheets0\bookfoldsheets0</vt:lpstr>
    </vt:vector>
  </TitlesOfParts>
  <Company>RADOMIR</Company>
  <LinksUpToDate>false</LinksUpToDate>
  <CharactersWithSpaces>60231</CharactersWithSpaces>
  <SharedDoc>false</SharedDoc>
  <HLinks>
    <vt:vector size="162" baseType="variant">
      <vt:variant>
        <vt:i4>1441848</vt:i4>
      </vt:variant>
      <vt:variant>
        <vt:i4>158</vt:i4>
      </vt:variant>
      <vt:variant>
        <vt:i4>0</vt:i4>
      </vt:variant>
      <vt:variant>
        <vt:i4>5</vt:i4>
      </vt:variant>
      <vt:variant>
        <vt:lpwstr/>
      </vt:variant>
      <vt:variant>
        <vt:lpwstr>_Toc305064859</vt:lpwstr>
      </vt:variant>
      <vt:variant>
        <vt:i4>1441848</vt:i4>
      </vt:variant>
      <vt:variant>
        <vt:i4>152</vt:i4>
      </vt:variant>
      <vt:variant>
        <vt:i4>0</vt:i4>
      </vt:variant>
      <vt:variant>
        <vt:i4>5</vt:i4>
      </vt:variant>
      <vt:variant>
        <vt:lpwstr/>
      </vt:variant>
      <vt:variant>
        <vt:lpwstr>_Toc305064858</vt:lpwstr>
      </vt:variant>
      <vt:variant>
        <vt:i4>1441848</vt:i4>
      </vt:variant>
      <vt:variant>
        <vt:i4>146</vt:i4>
      </vt:variant>
      <vt:variant>
        <vt:i4>0</vt:i4>
      </vt:variant>
      <vt:variant>
        <vt:i4>5</vt:i4>
      </vt:variant>
      <vt:variant>
        <vt:lpwstr/>
      </vt:variant>
      <vt:variant>
        <vt:lpwstr>_Toc305064857</vt:lpwstr>
      </vt:variant>
      <vt:variant>
        <vt:i4>1441848</vt:i4>
      </vt:variant>
      <vt:variant>
        <vt:i4>140</vt:i4>
      </vt:variant>
      <vt:variant>
        <vt:i4>0</vt:i4>
      </vt:variant>
      <vt:variant>
        <vt:i4>5</vt:i4>
      </vt:variant>
      <vt:variant>
        <vt:lpwstr/>
      </vt:variant>
      <vt:variant>
        <vt:lpwstr>_Toc305064856</vt:lpwstr>
      </vt:variant>
      <vt:variant>
        <vt:i4>1441848</vt:i4>
      </vt:variant>
      <vt:variant>
        <vt:i4>134</vt:i4>
      </vt:variant>
      <vt:variant>
        <vt:i4>0</vt:i4>
      </vt:variant>
      <vt:variant>
        <vt:i4>5</vt:i4>
      </vt:variant>
      <vt:variant>
        <vt:lpwstr/>
      </vt:variant>
      <vt:variant>
        <vt:lpwstr>_Toc305064855</vt:lpwstr>
      </vt:variant>
      <vt:variant>
        <vt:i4>1441848</vt:i4>
      </vt:variant>
      <vt:variant>
        <vt:i4>128</vt:i4>
      </vt:variant>
      <vt:variant>
        <vt:i4>0</vt:i4>
      </vt:variant>
      <vt:variant>
        <vt:i4>5</vt:i4>
      </vt:variant>
      <vt:variant>
        <vt:lpwstr/>
      </vt:variant>
      <vt:variant>
        <vt:lpwstr>_Toc305064854</vt:lpwstr>
      </vt:variant>
      <vt:variant>
        <vt:i4>1441848</vt:i4>
      </vt:variant>
      <vt:variant>
        <vt:i4>122</vt:i4>
      </vt:variant>
      <vt:variant>
        <vt:i4>0</vt:i4>
      </vt:variant>
      <vt:variant>
        <vt:i4>5</vt:i4>
      </vt:variant>
      <vt:variant>
        <vt:lpwstr/>
      </vt:variant>
      <vt:variant>
        <vt:lpwstr>_Toc305064853</vt:lpwstr>
      </vt:variant>
      <vt:variant>
        <vt:i4>1441848</vt:i4>
      </vt:variant>
      <vt:variant>
        <vt:i4>116</vt:i4>
      </vt:variant>
      <vt:variant>
        <vt:i4>0</vt:i4>
      </vt:variant>
      <vt:variant>
        <vt:i4>5</vt:i4>
      </vt:variant>
      <vt:variant>
        <vt:lpwstr/>
      </vt:variant>
      <vt:variant>
        <vt:lpwstr>_Toc305064852</vt:lpwstr>
      </vt:variant>
      <vt:variant>
        <vt:i4>1441848</vt:i4>
      </vt:variant>
      <vt:variant>
        <vt:i4>110</vt:i4>
      </vt:variant>
      <vt:variant>
        <vt:i4>0</vt:i4>
      </vt:variant>
      <vt:variant>
        <vt:i4>5</vt:i4>
      </vt:variant>
      <vt:variant>
        <vt:lpwstr/>
      </vt:variant>
      <vt:variant>
        <vt:lpwstr>_Toc305064851</vt:lpwstr>
      </vt:variant>
      <vt:variant>
        <vt:i4>1441848</vt:i4>
      </vt:variant>
      <vt:variant>
        <vt:i4>104</vt:i4>
      </vt:variant>
      <vt:variant>
        <vt:i4>0</vt:i4>
      </vt:variant>
      <vt:variant>
        <vt:i4>5</vt:i4>
      </vt:variant>
      <vt:variant>
        <vt:lpwstr/>
      </vt:variant>
      <vt:variant>
        <vt:lpwstr>_Toc305064850</vt:lpwstr>
      </vt:variant>
      <vt:variant>
        <vt:i4>1507384</vt:i4>
      </vt:variant>
      <vt:variant>
        <vt:i4>98</vt:i4>
      </vt:variant>
      <vt:variant>
        <vt:i4>0</vt:i4>
      </vt:variant>
      <vt:variant>
        <vt:i4>5</vt:i4>
      </vt:variant>
      <vt:variant>
        <vt:lpwstr/>
      </vt:variant>
      <vt:variant>
        <vt:lpwstr>_Toc305064849</vt:lpwstr>
      </vt:variant>
      <vt:variant>
        <vt:i4>1507384</vt:i4>
      </vt:variant>
      <vt:variant>
        <vt:i4>92</vt:i4>
      </vt:variant>
      <vt:variant>
        <vt:i4>0</vt:i4>
      </vt:variant>
      <vt:variant>
        <vt:i4>5</vt:i4>
      </vt:variant>
      <vt:variant>
        <vt:lpwstr/>
      </vt:variant>
      <vt:variant>
        <vt:lpwstr>_Toc305064848</vt:lpwstr>
      </vt:variant>
      <vt:variant>
        <vt:i4>1507384</vt:i4>
      </vt:variant>
      <vt:variant>
        <vt:i4>86</vt:i4>
      </vt:variant>
      <vt:variant>
        <vt:i4>0</vt:i4>
      </vt:variant>
      <vt:variant>
        <vt:i4>5</vt:i4>
      </vt:variant>
      <vt:variant>
        <vt:lpwstr/>
      </vt:variant>
      <vt:variant>
        <vt:lpwstr>_Toc305064847</vt:lpwstr>
      </vt:variant>
      <vt:variant>
        <vt:i4>1507384</vt:i4>
      </vt:variant>
      <vt:variant>
        <vt:i4>80</vt:i4>
      </vt:variant>
      <vt:variant>
        <vt:i4>0</vt:i4>
      </vt:variant>
      <vt:variant>
        <vt:i4>5</vt:i4>
      </vt:variant>
      <vt:variant>
        <vt:lpwstr/>
      </vt:variant>
      <vt:variant>
        <vt:lpwstr>_Toc305064846</vt:lpwstr>
      </vt:variant>
      <vt:variant>
        <vt:i4>1507384</vt:i4>
      </vt:variant>
      <vt:variant>
        <vt:i4>74</vt:i4>
      </vt:variant>
      <vt:variant>
        <vt:i4>0</vt:i4>
      </vt:variant>
      <vt:variant>
        <vt:i4>5</vt:i4>
      </vt:variant>
      <vt:variant>
        <vt:lpwstr/>
      </vt:variant>
      <vt:variant>
        <vt:lpwstr>_Toc305064845</vt:lpwstr>
      </vt:variant>
      <vt:variant>
        <vt:i4>1507384</vt:i4>
      </vt:variant>
      <vt:variant>
        <vt:i4>68</vt:i4>
      </vt:variant>
      <vt:variant>
        <vt:i4>0</vt:i4>
      </vt:variant>
      <vt:variant>
        <vt:i4>5</vt:i4>
      </vt:variant>
      <vt:variant>
        <vt:lpwstr/>
      </vt:variant>
      <vt:variant>
        <vt:lpwstr>_Toc305064844</vt:lpwstr>
      </vt:variant>
      <vt:variant>
        <vt:i4>1507384</vt:i4>
      </vt:variant>
      <vt:variant>
        <vt:i4>62</vt:i4>
      </vt:variant>
      <vt:variant>
        <vt:i4>0</vt:i4>
      </vt:variant>
      <vt:variant>
        <vt:i4>5</vt:i4>
      </vt:variant>
      <vt:variant>
        <vt:lpwstr/>
      </vt:variant>
      <vt:variant>
        <vt:lpwstr>_Toc305064843</vt:lpwstr>
      </vt:variant>
      <vt:variant>
        <vt:i4>1507384</vt:i4>
      </vt:variant>
      <vt:variant>
        <vt:i4>56</vt:i4>
      </vt:variant>
      <vt:variant>
        <vt:i4>0</vt:i4>
      </vt:variant>
      <vt:variant>
        <vt:i4>5</vt:i4>
      </vt:variant>
      <vt:variant>
        <vt:lpwstr/>
      </vt:variant>
      <vt:variant>
        <vt:lpwstr>_Toc305064842</vt:lpwstr>
      </vt:variant>
      <vt:variant>
        <vt:i4>1507384</vt:i4>
      </vt:variant>
      <vt:variant>
        <vt:i4>50</vt:i4>
      </vt:variant>
      <vt:variant>
        <vt:i4>0</vt:i4>
      </vt:variant>
      <vt:variant>
        <vt:i4>5</vt:i4>
      </vt:variant>
      <vt:variant>
        <vt:lpwstr/>
      </vt:variant>
      <vt:variant>
        <vt:lpwstr>_Toc305064841</vt:lpwstr>
      </vt:variant>
      <vt:variant>
        <vt:i4>1507384</vt:i4>
      </vt:variant>
      <vt:variant>
        <vt:i4>44</vt:i4>
      </vt:variant>
      <vt:variant>
        <vt:i4>0</vt:i4>
      </vt:variant>
      <vt:variant>
        <vt:i4>5</vt:i4>
      </vt:variant>
      <vt:variant>
        <vt:lpwstr/>
      </vt:variant>
      <vt:variant>
        <vt:lpwstr>_Toc305064840</vt:lpwstr>
      </vt:variant>
      <vt:variant>
        <vt:i4>1048632</vt:i4>
      </vt:variant>
      <vt:variant>
        <vt:i4>38</vt:i4>
      </vt:variant>
      <vt:variant>
        <vt:i4>0</vt:i4>
      </vt:variant>
      <vt:variant>
        <vt:i4>5</vt:i4>
      </vt:variant>
      <vt:variant>
        <vt:lpwstr/>
      </vt:variant>
      <vt:variant>
        <vt:lpwstr>_Toc305064839</vt:lpwstr>
      </vt:variant>
      <vt:variant>
        <vt:i4>1048632</vt:i4>
      </vt:variant>
      <vt:variant>
        <vt:i4>32</vt:i4>
      </vt:variant>
      <vt:variant>
        <vt:i4>0</vt:i4>
      </vt:variant>
      <vt:variant>
        <vt:i4>5</vt:i4>
      </vt:variant>
      <vt:variant>
        <vt:lpwstr/>
      </vt:variant>
      <vt:variant>
        <vt:lpwstr>_Toc305064838</vt:lpwstr>
      </vt:variant>
      <vt:variant>
        <vt:i4>1048632</vt:i4>
      </vt:variant>
      <vt:variant>
        <vt:i4>26</vt:i4>
      </vt:variant>
      <vt:variant>
        <vt:i4>0</vt:i4>
      </vt:variant>
      <vt:variant>
        <vt:i4>5</vt:i4>
      </vt:variant>
      <vt:variant>
        <vt:lpwstr/>
      </vt:variant>
      <vt:variant>
        <vt:lpwstr>_Toc305064837</vt:lpwstr>
      </vt:variant>
      <vt:variant>
        <vt:i4>1048632</vt:i4>
      </vt:variant>
      <vt:variant>
        <vt:i4>20</vt:i4>
      </vt:variant>
      <vt:variant>
        <vt:i4>0</vt:i4>
      </vt:variant>
      <vt:variant>
        <vt:i4>5</vt:i4>
      </vt:variant>
      <vt:variant>
        <vt:lpwstr/>
      </vt:variant>
      <vt:variant>
        <vt:lpwstr>_Toc305064836</vt:lpwstr>
      </vt:variant>
      <vt:variant>
        <vt:i4>1048632</vt:i4>
      </vt:variant>
      <vt:variant>
        <vt:i4>14</vt:i4>
      </vt:variant>
      <vt:variant>
        <vt:i4>0</vt:i4>
      </vt:variant>
      <vt:variant>
        <vt:i4>5</vt:i4>
      </vt:variant>
      <vt:variant>
        <vt:lpwstr/>
      </vt:variant>
      <vt:variant>
        <vt:lpwstr>_Toc305064835</vt:lpwstr>
      </vt:variant>
      <vt:variant>
        <vt:i4>1048632</vt:i4>
      </vt:variant>
      <vt:variant>
        <vt:i4>8</vt:i4>
      </vt:variant>
      <vt:variant>
        <vt:i4>0</vt:i4>
      </vt:variant>
      <vt:variant>
        <vt:i4>5</vt:i4>
      </vt:variant>
      <vt:variant>
        <vt:lpwstr/>
      </vt:variant>
      <vt:variant>
        <vt:lpwstr>_Toc305064834</vt:lpwstr>
      </vt:variant>
      <vt:variant>
        <vt:i4>1048632</vt:i4>
      </vt:variant>
      <vt:variant>
        <vt:i4>2</vt:i4>
      </vt:variant>
      <vt:variant>
        <vt:i4>0</vt:i4>
      </vt:variant>
      <vt:variant>
        <vt:i4>5</vt:i4>
      </vt:variant>
      <vt:variant>
        <vt:lpwstr/>
      </vt:variant>
      <vt:variant>
        <vt:lpwstr>_Toc305064833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\bookfoldsheets0\bookfoldsheets0</dc:title>
  <dc:creator>Алексей Шкенёв</dc:creator>
  <cp:lastModifiedBy>Фирсова Екатерина Сергеевна</cp:lastModifiedBy>
  <cp:revision>4</cp:revision>
  <cp:lastPrinted>2016-04-29T07:36:00Z</cp:lastPrinted>
  <dcterms:created xsi:type="dcterms:W3CDTF">2017-01-10T12:30:00Z</dcterms:created>
  <dcterms:modified xsi:type="dcterms:W3CDTF">2017-01-10T12:32:00Z</dcterms:modified>
</cp:coreProperties>
</file>